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C492D6" w14:textId="77777777" w:rsidR="004A36B6" w:rsidRDefault="00117A92">
      <w:pPr>
        <w:pStyle w:val="11"/>
        <w:jc w:val="center"/>
        <w:rPr>
          <w:rFonts w:ascii="바탕체" w:eastAsia="바탕체" w:hAnsi="바탕체"/>
          <w:b/>
          <w:color w:val="auto"/>
          <w:sz w:val="40"/>
        </w:rPr>
      </w:pPr>
      <w:bookmarkStart w:id="0" w:name="_GoBack"/>
      <w:bookmarkEnd w:id="0"/>
      <w:r>
        <w:rPr>
          <w:rFonts w:ascii="바탕체" w:eastAsia="바탕체" w:hAnsi="바탕체" w:hint="eastAsia"/>
          <w:b/>
          <w:color w:val="auto"/>
          <w:sz w:val="96"/>
          <w:szCs w:val="96"/>
        </w:rPr>
        <w:t>단 체 협 약 서</w:t>
      </w:r>
    </w:p>
    <w:p w14:paraId="3B41E699" w14:textId="77777777" w:rsidR="004A36B6" w:rsidRDefault="004A36B6">
      <w:pPr>
        <w:pStyle w:val="11"/>
        <w:jc w:val="center"/>
        <w:rPr>
          <w:rFonts w:ascii="바탕체" w:eastAsia="바탕체" w:hAnsi="바탕체"/>
          <w:b/>
          <w:color w:val="auto"/>
          <w:sz w:val="32"/>
          <w:szCs w:val="32"/>
        </w:rPr>
      </w:pPr>
    </w:p>
    <w:p w14:paraId="6A3840AA" w14:textId="77777777" w:rsidR="004A36B6" w:rsidRDefault="00117A92">
      <w:pPr>
        <w:pStyle w:val="11"/>
        <w:jc w:val="center"/>
        <w:rPr>
          <w:rFonts w:ascii="바탕체" w:eastAsia="바탕체" w:hAnsi="바탕체"/>
          <w:b/>
          <w:color w:val="auto"/>
          <w:sz w:val="32"/>
          <w:szCs w:val="32"/>
        </w:rPr>
      </w:pPr>
      <w:r>
        <w:rPr>
          <w:rFonts w:ascii="바탕체" w:eastAsia="바탕체" w:hAnsi="바탕체" w:hint="eastAsia"/>
          <w:b/>
          <w:color w:val="auto"/>
          <w:sz w:val="32"/>
          <w:szCs w:val="32"/>
        </w:rPr>
        <w:t>(</w:t>
      </w:r>
      <w:r w:rsidRPr="00BE5C81">
        <w:rPr>
          <w:rFonts w:ascii="바탕체" w:eastAsia="바탕체" w:hAnsi="바탕체"/>
          <w:b/>
          <w:color w:val="FF0000"/>
          <w:sz w:val="32"/>
          <w:szCs w:val="32"/>
        </w:rPr>
        <w:t>2020</w:t>
      </w:r>
      <w:r w:rsidRPr="00BE5C81">
        <w:rPr>
          <w:rFonts w:ascii="바탕체" w:eastAsia="바탕체" w:hAnsi="바탕체" w:hint="eastAsia"/>
          <w:b/>
          <w:color w:val="FF0000"/>
          <w:sz w:val="32"/>
          <w:szCs w:val="32"/>
        </w:rPr>
        <w:t xml:space="preserve">년 </w:t>
      </w:r>
      <w:r w:rsidRPr="00BE5C81">
        <w:rPr>
          <w:rFonts w:ascii="바탕체" w:eastAsia="바탕체" w:hAnsi="바탕체"/>
          <w:b/>
          <w:color w:val="FF0000"/>
          <w:sz w:val="32"/>
          <w:szCs w:val="32"/>
        </w:rPr>
        <w:t>4</w:t>
      </w:r>
      <w:r w:rsidRPr="00BE5C81">
        <w:rPr>
          <w:rFonts w:ascii="바탕체" w:eastAsia="바탕체" w:hAnsi="바탕체" w:hint="eastAsia"/>
          <w:b/>
          <w:color w:val="FF0000"/>
          <w:sz w:val="32"/>
          <w:szCs w:val="32"/>
        </w:rPr>
        <w:t xml:space="preserve">월 </w:t>
      </w:r>
      <w:r w:rsidRPr="00BE5C81">
        <w:rPr>
          <w:rFonts w:ascii="바탕체" w:eastAsia="바탕체" w:hAnsi="바탕체"/>
          <w:b/>
          <w:color w:val="FF0000"/>
          <w:sz w:val="32"/>
          <w:szCs w:val="32"/>
        </w:rPr>
        <w:t>1</w:t>
      </w:r>
      <w:r w:rsidRPr="00BE5C81">
        <w:rPr>
          <w:rFonts w:ascii="바탕체" w:eastAsia="바탕체" w:hAnsi="바탕체" w:hint="eastAsia"/>
          <w:b/>
          <w:color w:val="FF0000"/>
          <w:sz w:val="32"/>
          <w:szCs w:val="32"/>
        </w:rPr>
        <w:t>일 ~</w:t>
      </w:r>
      <w:r w:rsidRPr="00BE5C81">
        <w:rPr>
          <w:rFonts w:ascii="바탕체" w:eastAsia="바탕체" w:hAnsi="바탕체"/>
          <w:b/>
          <w:color w:val="FF0000"/>
          <w:sz w:val="32"/>
          <w:szCs w:val="32"/>
        </w:rPr>
        <w:t xml:space="preserve"> 2022</w:t>
      </w:r>
      <w:r w:rsidRPr="00BE5C81">
        <w:rPr>
          <w:rFonts w:ascii="바탕체" w:eastAsia="바탕체" w:hAnsi="바탕체" w:hint="eastAsia"/>
          <w:b/>
          <w:color w:val="FF0000"/>
          <w:sz w:val="32"/>
          <w:szCs w:val="32"/>
        </w:rPr>
        <w:t xml:space="preserve">년 </w:t>
      </w:r>
      <w:r w:rsidRPr="00BE5C81">
        <w:rPr>
          <w:rFonts w:ascii="바탕체" w:eastAsia="바탕체" w:hAnsi="바탕체"/>
          <w:b/>
          <w:color w:val="FF0000"/>
          <w:sz w:val="32"/>
          <w:szCs w:val="32"/>
        </w:rPr>
        <w:t>3</w:t>
      </w:r>
      <w:r w:rsidRPr="00BE5C81">
        <w:rPr>
          <w:rFonts w:ascii="바탕체" w:eastAsia="바탕체" w:hAnsi="바탕체" w:hint="eastAsia"/>
          <w:b/>
          <w:color w:val="FF0000"/>
          <w:sz w:val="32"/>
          <w:szCs w:val="32"/>
        </w:rPr>
        <w:t xml:space="preserve">월 </w:t>
      </w:r>
      <w:r w:rsidRPr="00BE5C81">
        <w:rPr>
          <w:rFonts w:ascii="바탕체" w:eastAsia="바탕체" w:hAnsi="바탕체"/>
          <w:b/>
          <w:color w:val="FF0000"/>
          <w:sz w:val="32"/>
          <w:szCs w:val="32"/>
        </w:rPr>
        <w:t>31</w:t>
      </w:r>
      <w:r w:rsidRPr="00BE5C81">
        <w:rPr>
          <w:rFonts w:ascii="바탕체" w:eastAsia="바탕체" w:hAnsi="바탕체" w:hint="eastAsia"/>
          <w:b/>
          <w:color w:val="FF0000"/>
          <w:sz w:val="32"/>
          <w:szCs w:val="32"/>
        </w:rPr>
        <w:t>일</w:t>
      </w:r>
      <w:r>
        <w:rPr>
          <w:rFonts w:ascii="바탕체" w:eastAsia="바탕체" w:hAnsi="바탕체" w:hint="eastAsia"/>
          <w:b/>
          <w:color w:val="auto"/>
          <w:sz w:val="32"/>
          <w:szCs w:val="32"/>
        </w:rPr>
        <w:t>)</w:t>
      </w:r>
    </w:p>
    <w:p w14:paraId="0B15A5BC" w14:textId="77777777" w:rsidR="004A36B6" w:rsidRDefault="004A36B6">
      <w:pPr>
        <w:pStyle w:val="11"/>
        <w:jc w:val="center"/>
        <w:rPr>
          <w:rFonts w:ascii="바탕체" w:eastAsia="바탕체" w:hAnsi="바탕체"/>
          <w:b/>
          <w:color w:val="auto"/>
          <w:sz w:val="40"/>
        </w:rPr>
      </w:pPr>
    </w:p>
    <w:p w14:paraId="5883C6F5" w14:textId="77777777" w:rsidR="004A36B6" w:rsidRDefault="004A36B6">
      <w:pPr>
        <w:pStyle w:val="11"/>
        <w:jc w:val="center"/>
        <w:rPr>
          <w:rFonts w:ascii="바탕체" w:eastAsia="바탕체" w:hAnsi="바탕체"/>
          <w:b/>
          <w:color w:val="auto"/>
          <w:sz w:val="40"/>
        </w:rPr>
      </w:pPr>
    </w:p>
    <w:p w14:paraId="52747E8B" w14:textId="77777777" w:rsidR="004A36B6" w:rsidRDefault="004A36B6">
      <w:pPr>
        <w:pStyle w:val="11"/>
        <w:jc w:val="center"/>
        <w:rPr>
          <w:rFonts w:ascii="바탕체" w:eastAsia="바탕체" w:hAnsi="바탕체"/>
          <w:b/>
          <w:color w:val="auto"/>
          <w:sz w:val="40"/>
        </w:rPr>
      </w:pPr>
    </w:p>
    <w:p w14:paraId="5A2776A8" w14:textId="77777777" w:rsidR="004A36B6" w:rsidRDefault="004A36B6">
      <w:pPr>
        <w:pStyle w:val="11"/>
        <w:jc w:val="center"/>
        <w:rPr>
          <w:rFonts w:ascii="바탕체" w:eastAsia="바탕체" w:hAnsi="바탕체"/>
          <w:b/>
          <w:color w:val="auto"/>
          <w:sz w:val="40"/>
        </w:rPr>
      </w:pPr>
    </w:p>
    <w:p w14:paraId="36FFF4E8" w14:textId="77777777" w:rsidR="004A36B6" w:rsidRDefault="004A36B6">
      <w:pPr>
        <w:pStyle w:val="11"/>
        <w:jc w:val="center"/>
        <w:rPr>
          <w:rFonts w:ascii="바탕체" w:eastAsia="바탕체" w:hAnsi="바탕체"/>
          <w:b/>
          <w:color w:val="auto"/>
          <w:sz w:val="40"/>
        </w:rPr>
      </w:pPr>
    </w:p>
    <w:p w14:paraId="14633503" w14:textId="77777777" w:rsidR="004A36B6" w:rsidRDefault="004A36B6">
      <w:pPr>
        <w:pStyle w:val="11"/>
        <w:jc w:val="center"/>
        <w:rPr>
          <w:rFonts w:ascii="바탕체" w:eastAsia="바탕체" w:hAnsi="바탕체"/>
          <w:b/>
          <w:color w:val="auto"/>
          <w:sz w:val="40"/>
        </w:rPr>
      </w:pPr>
    </w:p>
    <w:p w14:paraId="3CF56791" w14:textId="77777777" w:rsidR="004A36B6" w:rsidRDefault="004A36B6">
      <w:pPr>
        <w:pStyle w:val="11"/>
        <w:jc w:val="center"/>
        <w:rPr>
          <w:rFonts w:ascii="바탕체" w:eastAsia="바탕체" w:hAnsi="바탕체"/>
          <w:b/>
          <w:color w:val="auto"/>
          <w:sz w:val="40"/>
        </w:rPr>
      </w:pPr>
    </w:p>
    <w:p w14:paraId="2D92F759" w14:textId="77777777" w:rsidR="004A36B6" w:rsidRDefault="004A36B6">
      <w:pPr>
        <w:pStyle w:val="11"/>
        <w:jc w:val="center"/>
        <w:rPr>
          <w:rFonts w:ascii="바탕체" w:eastAsia="바탕체" w:hAnsi="바탕체"/>
          <w:b/>
          <w:color w:val="auto"/>
          <w:sz w:val="40"/>
        </w:rPr>
      </w:pPr>
    </w:p>
    <w:p w14:paraId="7A27EAB8" w14:textId="77777777" w:rsidR="004A36B6" w:rsidRDefault="004A36B6">
      <w:pPr>
        <w:pStyle w:val="11"/>
        <w:jc w:val="center"/>
        <w:rPr>
          <w:rFonts w:ascii="바탕체" w:eastAsia="바탕체" w:hAnsi="바탕체"/>
          <w:b/>
          <w:color w:val="auto"/>
          <w:sz w:val="40"/>
        </w:rPr>
      </w:pPr>
    </w:p>
    <w:p w14:paraId="6864896E" w14:textId="77777777" w:rsidR="004A36B6" w:rsidRDefault="004A36B6">
      <w:pPr>
        <w:pStyle w:val="11"/>
        <w:jc w:val="center"/>
        <w:rPr>
          <w:rFonts w:ascii="바탕체" w:eastAsia="바탕체" w:hAnsi="바탕체"/>
          <w:b/>
          <w:color w:val="auto"/>
          <w:sz w:val="40"/>
        </w:rPr>
      </w:pPr>
    </w:p>
    <w:p w14:paraId="73F93313" w14:textId="77777777" w:rsidR="004A36B6" w:rsidRDefault="00117A92">
      <w:pPr>
        <w:pStyle w:val="11"/>
        <w:jc w:val="center"/>
        <w:rPr>
          <w:rFonts w:ascii="바탕체" w:eastAsia="바탕체" w:hAnsi="바탕체"/>
          <w:b/>
          <w:color w:val="auto"/>
          <w:sz w:val="40"/>
        </w:rPr>
      </w:pPr>
      <w:r>
        <w:rPr>
          <w:rFonts w:ascii="바탕체" w:eastAsia="바탕체" w:hAnsi="바탕체" w:hint="eastAsia"/>
          <w:b/>
          <w:color w:val="auto"/>
          <w:sz w:val="40"/>
        </w:rPr>
        <w:t>한국옵티칼하이테크 주식회사</w:t>
      </w:r>
    </w:p>
    <w:p w14:paraId="3A29523E" w14:textId="77777777" w:rsidR="004A36B6" w:rsidRDefault="00117A92">
      <w:pPr>
        <w:pStyle w:val="11"/>
        <w:jc w:val="center"/>
        <w:rPr>
          <w:rFonts w:ascii="바탕체" w:eastAsia="바탕체" w:hAnsi="바탕체"/>
          <w:b/>
          <w:color w:val="auto"/>
          <w:sz w:val="40"/>
        </w:rPr>
      </w:pPr>
      <w:r>
        <w:rPr>
          <w:rFonts w:ascii="바탕체" w:eastAsia="바탕체" w:hAnsi="바탕체" w:hint="eastAsia"/>
          <w:b/>
          <w:color w:val="auto"/>
          <w:sz w:val="40"/>
        </w:rPr>
        <w:t>전 국 금 속 노 동 조 합</w:t>
      </w:r>
    </w:p>
    <w:p w14:paraId="5E44F58E" w14:textId="77777777" w:rsidR="004A36B6" w:rsidRDefault="00117A92">
      <w:pPr>
        <w:pStyle w:val="a4"/>
        <w:numPr>
          <w:ilvl w:val="0"/>
          <w:numId w:val="1"/>
        </w:numPr>
        <w:spacing w:before="0" w:beforeAutospacing="0" w:after="0" w:afterAutospacing="0"/>
        <w:jc w:val="center"/>
        <w:rPr>
          <w:rFonts w:ascii="바탕체" w:eastAsia="바탕체" w:hAnsi="바탕체"/>
          <w:sz w:val="26"/>
          <w:szCs w:val="26"/>
        </w:rPr>
      </w:pPr>
      <w:bookmarkStart w:id="1" w:name="[문서의_처음]"/>
      <w:bookmarkEnd w:id="1"/>
      <w:r>
        <w:rPr>
          <w:rFonts w:ascii="바탕체" w:eastAsia="바탕체" w:hAnsi="바탕체" w:hint="eastAsia"/>
          <w:b/>
          <w:bCs/>
          <w:sz w:val="26"/>
          <w:szCs w:val="26"/>
        </w:rPr>
        <w:lastRenderedPageBreak/>
        <w:t xml:space="preserve">차례 </w:t>
      </w:r>
      <w:r>
        <w:rPr>
          <w:rFonts w:ascii="바탕체" w:eastAsia="바탕체" w:hAnsi="바탕체"/>
          <w:b/>
          <w:bCs/>
          <w:sz w:val="26"/>
          <w:szCs w:val="26"/>
        </w:rPr>
        <w:t>–</w:t>
      </w:r>
    </w:p>
    <w:p w14:paraId="168D2B0B" w14:textId="77777777" w:rsidR="004A36B6" w:rsidRDefault="004A36B6">
      <w:pPr>
        <w:pStyle w:val="a4"/>
        <w:spacing w:before="0" w:beforeAutospacing="0" w:after="0" w:afterAutospacing="0"/>
        <w:jc w:val="center"/>
        <w:rPr>
          <w:rFonts w:ascii="바탕체" w:eastAsia="바탕체" w:hAnsi="바탕체"/>
          <w:b/>
          <w:bCs/>
          <w:sz w:val="26"/>
          <w:szCs w:val="26"/>
        </w:rPr>
      </w:pPr>
    </w:p>
    <w:tbl>
      <w:tblPr>
        <w:tblStyle w:val="a3"/>
        <w:tblW w:w="8823" w:type="dxa"/>
        <w:tblLook w:val="04A0" w:firstRow="1" w:lastRow="0" w:firstColumn="1" w:lastColumn="0" w:noHBand="0" w:noVBand="1"/>
      </w:tblPr>
      <w:tblGrid>
        <w:gridCol w:w="6877"/>
        <w:gridCol w:w="1946"/>
      </w:tblGrid>
      <w:tr w:rsidR="004A36B6" w14:paraId="00F3170D" w14:textId="77777777">
        <w:trPr>
          <w:trHeight w:val="311"/>
        </w:trPr>
        <w:tc>
          <w:tcPr>
            <w:tcW w:w="6877" w:type="dxa"/>
          </w:tcPr>
          <w:p w14:paraId="40B91266"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조항</w:t>
            </w:r>
          </w:p>
        </w:tc>
        <w:tc>
          <w:tcPr>
            <w:tcW w:w="1946" w:type="dxa"/>
          </w:tcPr>
          <w:p w14:paraId="17039EE3"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P</w:t>
            </w:r>
          </w:p>
        </w:tc>
      </w:tr>
      <w:tr w:rsidR="004A36B6" w14:paraId="14875228" w14:textId="77777777">
        <w:trPr>
          <w:trHeight w:val="311"/>
        </w:trPr>
        <w:tc>
          <w:tcPr>
            <w:tcW w:w="6877" w:type="dxa"/>
          </w:tcPr>
          <w:p w14:paraId="08C80420"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[전문]</w:t>
            </w:r>
          </w:p>
        </w:tc>
        <w:tc>
          <w:tcPr>
            <w:tcW w:w="1946" w:type="dxa"/>
          </w:tcPr>
          <w:p w14:paraId="7C52EE27"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6</w:t>
            </w:r>
          </w:p>
        </w:tc>
      </w:tr>
      <w:tr w:rsidR="004A36B6" w14:paraId="1C0A02A5" w14:textId="77777777">
        <w:trPr>
          <w:trHeight w:val="311"/>
        </w:trPr>
        <w:tc>
          <w:tcPr>
            <w:tcW w:w="6877" w:type="dxa"/>
          </w:tcPr>
          <w:p w14:paraId="26678DB1"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제1장 </w:t>
            </w:r>
            <w:r>
              <w:rPr>
                <w:rFonts w:ascii="바탕체" w:eastAsia="바탕체" w:hAnsi="바탕체"/>
                <w:b/>
                <w:sz w:val="22"/>
                <w:szCs w:val="22"/>
              </w:rPr>
              <w:t xml:space="preserve"> </w:t>
            </w:r>
            <w:r>
              <w:rPr>
                <w:rFonts w:ascii="바탕체" w:eastAsia="바탕체" w:hAnsi="바탕체" w:hint="eastAsia"/>
                <w:b/>
                <w:sz w:val="22"/>
                <w:szCs w:val="22"/>
              </w:rPr>
              <w:t>총칙</w:t>
            </w:r>
          </w:p>
        </w:tc>
        <w:tc>
          <w:tcPr>
            <w:tcW w:w="1946" w:type="dxa"/>
          </w:tcPr>
          <w:p w14:paraId="6DB38BE0"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6</w:t>
            </w:r>
          </w:p>
        </w:tc>
      </w:tr>
      <w:tr w:rsidR="004A36B6" w14:paraId="622352AA" w14:textId="77777777">
        <w:trPr>
          <w:trHeight w:val="289"/>
        </w:trPr>
        <w:tc>
          <w:tcPr>
            <w:tcW w:w="6877" w:type="dxa"/>
          </w:tcPr>
          <w:p w14:paraId="47142791"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제1조 </w:t>
            </w:r>
            <w:r>
              <w:rPr>
                <w:rFonts w:ascii="바탕체" w:eastAsia="바탕체" w:hAnsi="바탕체"/>
                <w:b/>
                <w:sz w:val="22"/>
                <w:szCs w:val="22"/>
              </w:rPr>
              <w:t xml:space="preserve"> </w:t>
            </w:r>
            <w:r>
              <w:rPr>
                <w:rFonts w:ascii="바탕체" w:eastAsia="바탕체" w:hAnsi="바탕체" w:hint="eastAsia"/>
                <w:b/>
                <w:sz w:val="22"/>
                <w:szCs w:val="22"/>
              </w:rPr>
              <w:t>(교섭대표권)</w:t>
            </w:r>
          </w:p>
        </w:tc>
        <w:tc>
          <w:tcPr>
            <w:tcW w:w="1946" w:type="dxa"/>
          </w:tcPr>
          <w:p w14:paraId="6B3EC548"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6</w:t>
            </w:r>
          </w:p>
        </w:tc>
      </w:tr>
      <w:tr w:rsidR="004A36B6" w14:paraId="6CC3F6C4" w14:textId="77777777">
        <w:trPr>
          <w:trHeight w:val="311"/>
        </w:trPr>
        <w:tc>
          <w:tcPr>
            <w:tcW w:w="6877" w:type="dxa"/>
          </w:tcPr>
          <w:p w14:paraId="0027392D"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제2조 </w:t>
            </w:r>
            <w:r>
              <w:rPr>
                <w:rFonts w:ascii="바탕체" w:eastAsia="바탕체" w:hAnsi="바탕체"/>
                <w:b/>
                <w:sz w:val="22"/>
                <w:szCs w:val="22"/>
              </w:rPr>
              <w:t xml:space="preserve"> (</w:t>
            </w:r>
            <w:r>
              <w:rPr>
                <w:rFonts w:ascii="바탕체" w:eastAsia="바탕체" w:hAnsi="바탕체" w:hint="eastAsia"/>
                <w:b/>
                <w:sz w:val="22"/>
                <w:szCs w:val="22"/>
              </w:rPr>
              <w:t>적용범위)</w:t>
            </w:r>
          </w:p>
        </w:tc>
        <w:tc>
          <w:tcPr>
            <w:tcW w:w="1946" w:type="dxa"/>
          </w:tcPr>
          <w:p w14:paraId="7BC918A9"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6</w:t>
            </w:r>
          </w:p>
        </w:tc>
      </w:tr>
      <w:tr w:rsidR="004A36B6" w14:paraId="686599FC" w14:textId="77777777">
        <w:trPr>
          <w:trHeight w:val="311"/>
        </w:trPr>
        <w:tc>
          <w:tcPr>
            <w:tcW w:w="6877" w:type="dxa"/>
          </w:tcPr>
          <w:p w14:paraId="34DEB0AB"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제3조 </w:t>
            </w:r>
            <w:r>
              <w:rPr>
                <w:rFonts w:ascii="바탕체" w:eastAsia="바탕체" w:hAnsi="바탕체"/>
                <w:b/>
                <w:sz w:val="22"/>
                <w:szCs w:val="22"/>
              </w:rPr>
              <w:t xml:space="preserve"> (</w:t>
            </w:r>
            <w:r>
              <w:rPr>
                <w:rFonts w:ascii="바탕체" w:eastAsia="바탕체" w:hAnsi="바탕체" w:hint="eastAsia"/>
                <w:b/>
                <w:sz w:val="22"/>
                <w:szCs w:val="22"/>
              </w:rPr>
              <w:t>협약의 효력)</w:t>
            </w:r>
          </w:p>
        </w:tc>
        <w:tc>
          <w:tcPr>
            <w:tcW w:w="1946" w:type="dxa"/>
          </w:tcPr>
          <w:p w14:paraId="5E2C6683"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6</w:t>
            </w:r>
          </w:p>
        </w:tc>
      </w:tr>
      <w:tr w:rsidR="004A36B6" w14:paraId="7A12178F" w14:textId="77777777">
        <w:trPr>
          <w:trHeight w:val="311"/>
        </w:trPr>
        <w:tc>
          <w:tcPr>
            <w:tcW w:w="6877" w:type="dxa"/>
          </w:tcPr>
          <w:p w14:paraId="1CD1560E"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제4조 </w:t>
            </w:r>
            <w:r>
              <w:rPr>
                <w:rFonts w:ascii="바탕체" w:eastAsia="바탕체" w:hAnsi="바탕체"/>
                <w:b/>
                <w:sz w:val="22"/>
                <w:szCs w:val="22"/>
              </w:rPr>
              <w:t xml:space="preserve"> (</w:t>
            </w:r>
            <w:r>
              <w:rPr>
                <w:rFonts w:ascii="바탕체" w:eastAsia="바탕체" w:hAnsi="바탕체" w:hint="eastAsia"/>
                <w:b/>
                <w:sz w:val="22"/>
                <w:szCs w:val="22"/>
              </w:rPr>
              <w:t>기존 근로조건 저하 불가)</w:t>
            </w:r>
          </w:p>
        </w:tc>
        <w:tc>
          <w:tcPr>
            <w:tcW w:w="1946" w:type="dxa"/>
          </w:tcPr>
          <w:p w14:paraId="25DF1414"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b/>
                <w:sz w:val="22"/>
                <w:szCs w:val="22"/>
              </w:rPr>
              <w:t>6</w:t>
            </w:r>
          </w:p>
        </w:tc>
      </w:tr>
      <w:tr w:rsidR="004A36B6" w14:paraId="2C76B620" w14:textId="77777777">
        <w:trPr>
          <w:trHeight w:val="311"/>
        </w:trPr>
        <w:tc>
          <w:tcPr>
            <w:tcW w:w="6877" w:type="dxa"/>
          </w:tcPr>
          <w:p w14:paraId="231EB00D"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제5조 </w:t>
            </w:r>
            <w:r>
              <w:rPr>
                <w:rFonts w:ascii="바탕체" w:eastAsia="바탕체" w:hAnsi="바탕체"/>
                <w:b/>
                <w:sz w:val="22"/>
                <w:szCs w:val="22"/>
              </w:rPr>
              <w:t xml:space="preserve"> (</w:t>
            </w:r>
            <w:r>
              <w:rPr>
                <w:rFonts w:ascii="바탕체" w:eastAsia="바탕체" w:hAnsi="바탕체" w:hint="eastAsia"/>
                <w:b/>
                <w:sz w:val="22"/>
                <w:szCs w:val="22"/>
              </w:rPr>
              <w:t>조합원의 범위)</w:t>
            </w:r>
          </w:p>
        </w:tc>
        <w:tc>
          <w:tcPr>
            <w:tcW w:w="1946" w:type="dxa"/>
          </w:tcPr>
          <w:p w14:paraId="6B54BA29"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6</w:t>
            </w:r>
          </w:p>
        </w:tc>
      </w:tr>
      <w:tr w:rsidR="004A36B6" w14:paraId="3AD2183C" w14:textId="77777777">
        <w:trPr>
          <w:trHeight w:val="311"/>
        </w:trPr>
        <w:tc>
          <w:tcPr>
            <w:tcW w:w="6877" w:type="dxa"/>
          </w:tcPr>
          <w:p w14:paraId="6135AD95" w14:textId="77777777" w:rsidR="004A36B6" w:rsidRPr="00117A92" w:rsidRDefault="00117A92">
            <w:pPr>
              <w:pStyle w:val="a4"/>
              <w:spacing w:before="0" w:beforeAutospacing="0" w:after="0" w:afterAutospacing="0"/>
              <w:rPr>
                <w:rFonts w:ascii="바탕체" w:eastAsia="바탕체" w:hAnsi="바탕체"/>
                <w:b/>
                <w:sz w:val="22"/>
                <w:szCs w:val="22"/>
              </w:rPr>
            </w:pPr>
            <w:r w:rsidRPr="00117A92">
              <w:rPr>
                <w:rFonts w:ascii="바탕체" w:eastAsia="바탕체" w:hAnsi="바탕체" w:hint="eastAsia"/>
                <w:b/>
                <w:sz w:val="22"/>
                <w:szCs w:val="22"/>
              </w:rPr>
              <w:t xml:space="preserve">제2장 </w:t>
            </w:r>
            <w:r w:rsidRPr="00117A92">
              <w:rPr>
                <w:rFonts w:ascii="바탕체" w:eastAsia="바탕체" w:hAnsi="바탕체"/>
                <w:b/>
                <w:sz w:val="22"/>
                <w:szCs w:val="22"/>
              </w:rPr>
              <w:t xml:space="preserve"> (</w:t>
            </w:r>
            <w:r w:rsidRPr="00117A92">
              <w:rPr>
                <w:rFonts w:ascii="바탕체" w:eastAsia="바탕체" w:hAnsi="바탕체" w:hint="eastAsia"/>
                <w:b/>
                <w:sz w:val="22"/>
                <w:szCs w:val="22"/>
              </w:rPr>
              <w:t>조합활동)</w:t>
            </w:r>
          </w:p>
        </w:tc>
        <w:tc>
          <w:tcPr>
            <w:tcW w:w="1946" w:type="dxa"/>
          </w:tcPr>
          <w:p w14:paraId="635123AA" w14:textId="77777777" w:rsidR="004A36B6" w:rsidRPr="00117A92" w:rsidRDefault="00117A92">
            <w:pPr>
              <w:pStyle w:val="a4"/>
              <w:spacing w:before="0" w:beforeAutospacing="0" w:after="0" w:afterAutospacing="0"/>
              <w:jc w:val="center"/>
              <w:rPr>
                <w:rFonts w:ascii="바탕체" w:eastAsia="바탕체" w:hAnsi="바탕체"/>
                <w:b/>
                <w:sz w:val="22"/>
                <w:szCs w:val="22"/>
              </w:rPr>
            </w:pPr>
            <w:r w:rsidRPr="00117A92">
              <w:rPr>
                <w:rFonts w:ascii="바탕체" w:eastAsia="바탕체" w:hAnsi="바탕체" w:hint="eastAsia"/>
                <w:b/>
                <w:color w:val="FF0000"/>
                <w:sz w:val="22"/>
                <w:szCs w:val="22"/>
              </w:rPr>
              <w:t>7</w:t>
            </w:r>
          </w:p>
        </w:tc>
      </w:tr>
      <w:tr w:rsidR="004A36B6" w14:paraId="54EAFD7E" w14:textId="77777777">
        <w:trPr>
          <w:trHeight w:val="289"/>
        </w:trPr>
        <w:tc>
          <w:tcPr>
            <w:tcW w:w="6877" w:type="dxa"/>
          </w:tcPr>
          <w:p w14:paraId="28F889B8" w14:textId="77777777" w:rsidR="004A36B6" w:rsidRPr="00117A92" w:rsidRDefault="00117A92">
            <w:pPr>
              <w:pStyle w:val="a4"/>
              <w:spacing w:before="0" w:beforeAutospacing="0" w:after="0" w:afterAutospacing="0"/>
              <w:rPr>
                <w:rFonts w:ascii="바탕체" w:eastAsia="바탕체" w:hAnsi="바탕체"/>
                <w:b/>
                <w:sz w:val="22"/>
                <w:szCs w:val="22"/>
              </w:rPr>
            </w:pPr>
            <w:r w:rsidRPr="00117A92">
              <w:rPr>
                <w:rFonts w:ascii="바탕체" w:eastAsia="바탕체" w:hAnsi="바탕체" w:hint="eastAsia"/>
                <w:b/>
                <w:sz w:val="22"/>
                <w:szCs w:val="22"/>
              </w:rPr>
              <w:t xml:space="preserve">제6조 </w:t>
            </w:r>
            <w:r w:rsidRPr="00117A92">
              <w:rPr>
                <w:rFonts w:ascii="바탕체" w:eastAsia="바탕체" w:hAnsi="바탕체"/>
                <w:b/>
                <w:sz w:val="22"/>
                <w:szCs w:val="22"/>
              </w:rPr>
              <w:t xml:space="preserve"> (</w:t>
            </w:r>
            <w:r w:rsidRPr="00117A92">
              <w:rPr>
                <w:rFonts w:ascii="바탕체" w:eastAsia="바탕체" w:hAnsi="바탕체" w:hint="eastAsia"/>
                <w:b/>
                <w:sz w:val="22"/>
                <w:szCs w:val="22"/>
              </w:rPr>
              <w:t>조합 활동의 자유)</w:t>
            </w:r>
          </w:p>
        </w:tc>
        <w:tc>
          <w:tcPr>
            <w:tcW w:w="1946" w:type="dxa"/>
          </w:tcPr>
          <w:p w14:paraId="61C81C1A" w14:textId="77777777" w:rsidR="004A36B6" w:rsidRPr="00117A92" w:rsidRDefault="00117A92">
            <w:pPr>
              <w:pStyle w:val="a4"/>
              <w:spacing w:before="0" w:beforeAutospacing="0" w:after="0" w:afterAutospacing="0"/>
              <w:jc w:val="center"/>
              <w:rPr>
                <w:rFonts w:ascii="바탕체" w:eastAsia="바탕체" w:hAnsi="바탕체"/>
                <w:b/>
                <w:sz w:val="22"/>
                <w:szCs w:val="22"/>
              </w:rPr>
            </w:pPr>
            <w:r w:rsidRPr="00117A92">
              <w:rPr>
                <w:rFonts w:ascii="바탕체" w:eastAsia="바탕체" w:hAnsi="바탕체" w:hint="eastAsia"/>
                <w:b/>
                <w:color w:val="FF0000"/>
                <w:sz w:val="22"/>
                <w:szCs w:val="22"/>
              </w:rPr>
              <w:t>7</w:t>
            </w:r>
          </w:p>
        </w:tc>
      </w:tr>
      <w:tr w:rsidR="004A36B6" w14:paraId="012FFD4D" w14:textId="77777777">
        <w:trPr>
          <w:trHeight w:val="311"/>
        </w:trPr>
        <w:tc>
          <w:tcPr>
            <w:tcW w:w="6877" w:type="dxa"/>
          </w:tcPr>
          <w:p w14:paraId="560BA1C4"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제7조 </w:t>
            </w:r>
            <w:r>
              <w:rPr>
                <w:rFonts w:ascii="바탕체" w:eastAsia="바탕체" w:hAnsi="바탕체"/>
                <w:b/>
                <w:sz w:val="22"/>
                <w:szCs w:val="22"/>
              </w:rPr>
              <w:t xml:space="preserve"> (</w:t>
            </w:r>
            <w:r>
              <w:rPr>
                <w:rFonts w:ascii="바탕체" w:eastAsia="바탕체" w:hAnsi="바탕체" w:hint="eastAsia"/>
                <w:b/>
                <w:sz w:val="22"/>
                <w:szCs w:val="22"/>
              </w:rPr>
              <w:t>조합원 교육시간)</w:t>
            </w:r>
          </w:p>
        </w:tc>
        <w:tc>
          <w:tcPr>
            <w:tcW w:w="1946" w:type="dxa"/>
          </w:tcPr>
          <w:p w14:paraId="1749B1A0"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7</w:t>
            </w:r>
          </w:p>
        </w:tc>
      </w:tr>
      <w:tr w:rsidR="004A36B6" w14:paraId="138EC369" w14:textId="77777777">
        <w:trPr>
          <w:trHeight w:val="311"/>
        </w:trPr>
        <w:tc>
          <w:tcPr>
            <w:tcW w:w="6877" w:type="dxa"/>
          </w:tcPr>
          <w:p w14:paraId="291532F7"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제8조 </w:t>
            </w:r>
            <w:r>
              <w:rPr>
                <w:rFonts w:ascii="바탕체" w:eastAsia="바탕체" w:hAnsi="바탕체"/>
                <w:b/>
                <w:sz w:val="22"/>
                <w:szCs w:val="22"/>
              </w:rPr>
              <w:t xml:space="preserve"> (</w:t>
            </w:r>
            <w:r>
              <w:rPr>
                <w:rFonts w:ascii="바탕체" w:eastAsia="바탕체" w:hAnsi="바탕체" w:hint="eastAsia"/>
                <w:b/>
                <w:sz w:val="22"/>
                <w:szCs w:val="22"/>
              </w:rPr>
              <w:t>근무시간 중의 조합 활동)</w:t>
            </w:r>
          </w:p>
        </w:tc>
        <w:tc>
          <w:tcPr>
            <w:tcW w:w="1946" w:type="dxa"/>
          </w:tcPr>
          <w:p w14:paraId="2D50E5DB"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7</w:t>
            </w:r>
          </w:p>
        </w:tc>
      </w:tr>
      <w:tr w:rsidR="004A36B6" w14:paraId="384EBDEF" w14:textId="77777777">
        <w:trPr>
          <w:trHeight w:val="311"/>
        </w:trPr>
        <w:tc>
          <w:tcPr>
            <w:tcW w:w="6877" w:type="dxa"/>
          </w:tcPr>
          <w:p w14:paraId="66EB61DB"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제9조 </w:t>
            </w:r>
            <w:r>
              <w:rPr>
                <w:rFonts w:ascii="바탕체" w:eastAsia="바탕체" w:hAnsi="바탕체"/>
                <w:b/>
                <w:sz w:val="22"/>
                <w:szCs w:val="22"/>
              </w:rPr>
              <w:t xml:space="preserve"> (</w:t>
            </w:r>
            <w:r>
              <w:rPr>
                <w:rFonts w:ascii="바탕체" w:eastAsia="바탕체" w:hAnsi="바탕체" w:hint="eastAsia"/>
                <w:b/>
                <w:sz w:val="22"/>
                <w:szCs w:val="22"/>
              </w:rPr>
              <w:t>출장취급)</w:t>
            </w:r>
          </w:p>
        </w:tc>
        <w:tc>
          <w:tcPr>
            <w:tcW w:w="1946" w:type="dxa"/>
          </w:tcPr>
          <w:p w14:paraId="6F15F46C" w14:textId="77777777" w:rsidR="004A36B6" w:rsidRDefault="00117A92">
            <w:pPr>
              <w:pStyle w:val="a4"/>
              <w:tabs>
                <w:tab w:val="left" w:pos="1195"/>
              </w:tabs>
              <w:spacing w:before="0" w:beforeAutospacing="0" w:after="0" w:afterAutospacing="0"/>
              <w:jc w:val="center"/>
              <w:rPr>
                <w:rFonts w:ascii="바탕체" w:eastAsia="바탕체" w:hAnsi="바탕체"/>
                <w:b/>
                <w:sz w:val="22"/>
                <w:szCs w:val="22"/>
              </w:rPr>
            </w:pPr>
            <w:r>
              <w:rPr>
                <w:rFonts w:ascii="바탕체" w:eastAsia="바탕체" w:hAnsi="바탕체"/>
                <w:b/>
                <w:sz w:val="22"/>
                <w:szCs w:val="22"/>
              </w:rPr>
              <w:t>7</w:t>
            </w:r>
          </w:p>
        </w:tc>
      </w:tr>
      <w:tr w:rsidR="004A36B6" w14:paraId="57A8F298" w14:textId="77777777">
        <w:trPr>
          <w:trHeight w:val="311"/>
        </w:trPr>
        <w:tc>
          <w:tcPr>
            <w:tcW w:w="6877" w:type="dxa"/>
          </w:tcPr>
          <w:p w14:paraId="3FD9467A"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0</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사내 홍보활동 보장)</w:t>
            </w:r>
          </w:p>
        </w:tc>
        <w:tc>
          <w:tcPr>
            <w:tcW w:w="1946" w:type="dxa"/>
          </w:tcPr>
          <w:p w14:paraId="0D718932" w14:textId="77777777" w:rsidR="004A36B6" w:rsidRDefault="00117A92">
            <w:pPr>
              <w:pStyle w:val="a4"/>
              <w:spacing w:before="0" w:beforeAutospacing="0" w:after="0" w:afterAutospacing="0"/>
              <w:jc w:val="center"/>
              <w:rPr>
                <w:rFonts w:ascii="바탕체" w:eastAsia="바탕체" w:hAnsi="바탕체"/>
                <w:b/>
                <w:sz w:val="22"/>
                <w:szCs w:val="22"/>
              </w:rPr>
            </w:pPr>
            <w:r w:rsidRPr="00117A92">
              <w:rPr>
                <w:rFonts w:ascii="바탕체" w:eastAsia="바탕체" w:hAnsi="바탕체"/>
                <w:b/>
                <w:color w:val="FF0000"/>
                <w:sz w:val="22"/>
                <w:szCs w:val="22"/>
              </w:rPr>
              <w:t>8</w:t>
            </w:r>
          </w:p>
        </w:tc>
      </w:tr>
      <w:tr w:rsidR="004A36B6" w14:paraId="543D41DA" w14:textId="77777777">
        <w:trPr>
          <w:trHeight w:val="311"/>
        </w:trPr>
        <w:tc>
          <w:tcPr>
            <w:tcW w:w="6877" w:type="dxa"/>
          </w:tcPr>
          <w:p w14:paraId="076F8A3D"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1</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유급근로시간 면제자)</w:t>
            </w:r>
          </w:p>
        </w:tc>
        <w:tc>
          <w:tcPr>
            <w:tcW w:w="1946" w:type="dxa"/>
          </w:tcPr>
          <w:p w14:paraId="5D16F18B"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8</w:t>
            </w:r>
          </w:p>
        </w:tc>
      </w:tr>
      <w:tr w:rsidR="004A36B6" w14:paraId="608BD5EB" w14:textId="77777777">
        <w:trPr>
          <w:trHeight w:val="289"/>
        </w:trPr>
        <w:tc>
          <w:tcPr>
            <w:tcW w:w="6877" w:type="dxa"/>
          </w:tcPr>
          <w:p w14:paraId="4D1438AA"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2</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근로시간면제자의 처우)</w:t>
            </w:r>
          </w:p>
        </w:tc>
        <w:tc>
          <w:tcPr>
            <w:tcW w:w="1946" w:type="dxa"/>
          </w:tcPr>
          <w:p w14:paraId="1BCE9DE3"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8</w:t>
            </w:r>
          </w:p>
        </w:tc>
      </w:tr>
      <w:tr w:rsidR="004A36B6" w14:paraId="55BF0128" w14:textId="77777777">
        <w:trPr>
          <w:trHeight w:val="311"/>
        </w:trPr>
        <w:tc>
          <w:tcPr>
            <w:tcW w:w="6877" w:type="dxa"/>
          </w:tcPr>
          <w:p w14:paraId="6F9A8B02"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3</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노조 재정자립기금 적립)</w:t>
            </w:r>
          </w:p>
        </w:tc>
        <w:tc>
          <w:tcPr>
            <w:tcW w:w="1946" w:type="dxa"/>
          </w:tcPr>
          <w:p w14:paraId="16D3C87C"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8</w:t>
            </w:r>
          </w:p>
        </w:tc>
      </w:tr>
      <w:tr w:rsidR="004A36B6" w14:paraId="11702B3C" w14:textId="77777777">
        <w:trPr>
          <w:trHeight w:val="311"/>
        </w:trPr>
        <w:tc>
          <w:tcPr>
            <w:tcW w:w="6877" w:type="dxa"/>
          </w:tcPr>
          <w:p w14:paraId="1B9C39A5"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4</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조합비의 징수)</w:t>
            </w:r>
          </w:p>
        </w:tc>
        <w:tc>
          <w:tcPr>
            <w:tcW w:w="1946" w:type="dxa"/>
          </w:tcPr>
          <w:p w14:paraId="535C27D0"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8</w:t>
            </w:r>
          </w:p>
        </w:tc>
      </w:tr>
      <w:tr w:rsidR="004A36B6" w14:paraId="2882079F" w14:textId="77777777">
        <w:trPr>
          <w:trHeight w:val="311"/>
        </w:trPr>
        <w:tc>
          <w:tcPr>
            <w:tcW w:w="6877" w:type="dxa"/>
          </w:tcPr>
          <w:p w14:paraId="17375A04"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5</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시설편의 제공)</w:t>
            </w:r>
          </w:p>
        </w:tc>
        <w:tc>
          <w:tcPr>
            <w:tcW w:w="1946" w:type="dxa"/>
          </w:tcPr>
          <w:p w14:paraId="41850E4A" w14:textId="40F57629" w:rsidR="004A36B6" w:rsidRDefault="00784CBF">
            <w:pPr>
              <w:pStyle w:val="a4"/>
              <w:spacing w:before="0" w:beforeAutospacing="0" w:after="0" w:afterAutospacing="0"/>
              <w:jc w:val="center"/>
              <w:rPr>
                <w:rFonts w:ascii="바탕체" w:eastAsia="바탕체" w:hAnsi="바탕체"/>
                <w:b/>
                <w:sz w:val="22"/>
                <w:szCs w:val="22"/>
              </w:rPr>
            </w:pPr>
            <w:r w:rsidRPr="00F47730">
              <w:rPr>
                <w:rFonts w:ascii="바탕체" w:eastAsia="바탕체" w:hAnsi="바탕체"/>
                <w:b/>
                <w:sz w:val="22"/>
                <w:szCs w:val="22"/>
              </w:rPr>
              <w:t>8</w:t>
            </w:r>
          </w:p>
        </w:tc>
      </w:tr>
      <w:tr w:rsidR="004A36B6" w14:paraId="1406A7A6" w14:textId="77777777">
        <w:trPr>
          <w:trHeight w:val="311"/>
        </w:trPr>
        <w:tc>
          <w:tcPr>
            <w:tcW w:w="6877" w:type="dxa"/>
          </w:tcPr>
          <w:p w14:paraId="1F6B3754"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6</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문서열람 편의 및 자료 제공)</w:t>
            </w:r>
          </w:p>
        </w:tc>
        <w:tc>
          <w:tcPr>
            <w:tcW w:w="1946" w:type="dxa"/>
          </w:tcPr>
          <w:p w14:paraId="6F365FD0"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9</w:t>
            </w:r>
          </w:p>
        </w:tc>
      </w:tr>
      <w:tr w:rsidR="004A36B6" w14:paraId="7512022A" w14:textId="77777777">
        <w:trPr>
          <w:trHeight w:val="311"/>
        </w:trPr>
        <w:tc>
          <w:tcPr>
            <w:tcW w:w="6877" w:type="dxa"/>
          </w:tcPr>
          <w:p w14:paraId="5E5A5329"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7</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통지의무)</w:t>
            </w:r>
          </w:p>
        </w:tc>
        <w:tc>
          <w:tcPr>
            <w:tcW w:w="1946" w:type="dxa"/>
          </w:tcPr>
          <w:p w14:paraId="4A352D27"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9</w:t>
            </w:r>
          </w:p>
        </w:tc>
      </w:tr>
      <w:tr w:rsidR="004A36B6" w14:paraId="5D9A0AB6" w14:textId="77777777">
        <w:trPr>
          <w:trHeight w:val="289"/>
        </w:trPr>
        <w:tc>
          <w:tcPr>
            <w:tcW w:w="6877" w:type="dxa"/>
          </w:tcPr>
          <w:p w14:paraId="4EE9ECA9"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제3장 </w:t>
            </w:r>
            <w:r>
              <w:rPr>
                <w:rFonts w:ascii="바탕체" w:eastAsia="바탕체" w:hAnsi="바탕체"/>
                <w:b/>
                <w:sz w:val="22"/>
                <w:szCs w:val="22"/>
              </w:rPr>
              <w:t xml:space="preserve"> </w:t>
            </w:r>
            <w:r>
              <w:rPr>
                <w:rFonts w:ascii="바탕체" w:eastAsia="바탕체" w:hAnsi="바탕체" w:hint="eastAsia"/>
                <w:b/>
                <w:sz w:val="22"/>
                <w:szCs w:val="22"/>
              </w:rPr>
              <w:t>기업의 사회적 책무와 경영의 원칙</w:t>
            </w:r>
          </w:p>
        </w:tc>
        <w:tc>
          <w:tcPr>
            <w:tcW w:w="1946" w:type="dxa"/>
          </w:tcPr>
          <w:p w14:paraId="7F28DC58"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9</w:t>
            </w:r>
          </w:p>
        </w:tc>
      </w:tr>
      <w:tr w:rsidR="004A36B6" w14:paraId="348DFD26" w14:textId="77777777">
        <w:trPr>
          <w:trHeight w:val="311"/>
        </w:trPr>
        <w:tc>
          <w:tcPr>
            <w:tcW w:w="6877" w:type="dxa"/>
          </w:tcPr>
          <w:p w14:paraId="7999D3F0"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8</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기업의 사회적 책무와 경영의 원칙)</w:t>
            </w:r>
          </w:p>
        </w:tc>
        <w:tc>
          <w:tcPr>
            <w:tcW w:w="1946" w:type="dxa"/>
          </w:tcPr>
          <w:p w14:paraId="1D6486A4"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9</w:t>
            </w:r>
          </w:p>
        </w:tc>
      </w:tr>
      <w:tr w:rsidR="004A36B6" w14:paraId="4B21CAC6" w14:textId="77777777">
        <w:trPr>
          <w:trHeight w:val="311"/>
        </w:trPr>
        <w:tc>
          <w:tcPr>
            <w:tcW w:w="6877" w:type="dxa"/>
          </w:tcPr>
          <w:p w14:paraId="46355DCA" w14:textId="77777777" w:rsidR="004A36B6" w:rsidRDefault="00117A92">
            <w:pPr>
              <w:pStyle w:val="a4"/>
              <w:tabs>
                <w:tab w:val="left" w:pos="3647"/>
              </w:tabs>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9</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경영의 공개와 자율성 확립)</w:t>
            </w:r>
          </w:p>
        </w:tc>
        <w:tc>
          <w:tcPr>
            <w:tcW w:w="1946" w:type="dxa"/>
          </w:tcPr>
          <w:p w14:paraId="085BF710" w14:textId="77777777" w:rsidR="004A36B6" w:rsidRDefault="00117A92">
            <w:pPr>
              <w:pStyle w:val="a4"/>
              <w:spacing w:before="0" w:beforeAutospacing="0" w:after="0" w:afterAutospacing="0"/>
              <w:jc w:val="center"/>
              <w:rPr>
                <w:rFonts w:ascii="바탕체" w:eastAsia="바탕체" w:hAnsi="바탕체"/>
                <w:b/>
                <w:sz w:val="22"/>
                <w:szCs w:val="22"/>
              </w:rPr>
            </w:pPr>
            <w:r w:rsidRPr="00117A92">
              <w:rPr>
                <w:rFonts w:ascii="바탕체" w:eastAsia="바탕체" w:hAnsi="바탕체"/>
                <w:b/>
                <w:color w:val="FF0000"/>
                <w:sz w:val="22"/>
                <w:szCs w:val="22"/>
              </w:rPr>
              <w:t>10</w:t>
            </w:r>
          </w:p>
        </w:tc>
      </w:tr>
      <w:tr w:rsidR="004A36B6" w14:paraId="09D2674C" w14:textId="77777777">
        <w:trPr>
          <w:trHeight w:val="311"/>
        </w:trPr>
        <w:tc>
          <w:tcPr>
            <w:tcW w:w="6877" w:type="dxa"/>
          </w:tcPr>
          <w:p w14:paraId="6A6CDCFA"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제4장 인사</w:t>
            </w:r>
          </w:p>
        </w:tc>
        <w:tc>
          <w:tcPr>
            <w:tcW w:w="1946" w:type="dxa"/>
          </w:tcPr>
          <w:p w14:paraId="6D6654DC"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10</w:t>
            </w:r>
          </w:p>
        </w:tc>
      </w:tr>
      <w:tr w:rsidR="004A36B6" w14:paraId="2009F9C0" w14:textId="77777777">
        <w:trPr>
          <w:trHeight w:val="311"/>
        </w:trPr>
        <w:tc>
          <w:tcPr>
            <w:tcW w:w="6877" w:type="dxa"/>
          </w:tcPr>
          <w:p w14:paraId="67D18D52"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제2</w:t>
            </w:r>
            <w:r>
              <w:rPr>
                <w:rFonts w:ascii="바탕체" w:eastAsia="바탕체" w:hAnsi="바탕체"/>
                <w:b/>
                <w:sz w:val="22"/>
                <w:szCs w:val="22"/>
              </w:rPr>
              <w:t>0</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인사원칙)</w:t>
            </w:r>
          </w:p>
        </w:tc>
        <w:tc>
          <w:tcPr>
            <w:tcW w:w="1946" w:type="dxa"/>
          </w:tcPr>
          <w:p w14:paraId="6D278443"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10</w:t>
            </w:r>
          </w:p>
        </w:tc>
      </w:tr>
      <w:tr w:rsidR="004A36B6" w14:paraId="30FF293B" w14:textId="77777777">
        <w:trPr>
          <w:trHeight w:val="311"/>
        </w:trPr>
        <w:tc>
          <w:tcPr>
            <w:tcW w:w="6877" w:type="dxa"/>
          </w:tcPr>
          <w:p w14:paraId="39BEF485"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제2</w:t>
            </w:r>
            <w:r>
              <w:rPr>
                <w:rFonts w:ascii="바탕체" w:eastAsia="바탕체" w:hAnsi="바탕체"/>
                <w:b/>
                <w:sz w:val="22"/>
                <w:szCs w:val="22"/>
              </w:rPr>
              <w:t>1</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이의제기)</w:t>
            </w:r>
          </w:p>
        </w:tc>
        <w:tc>
          <w:tcPr>
            <w:tcW w:w="1946" w:type="dxa"/>
          </w:tcPr>
          <w:p w14:paraId="6DB76DE0"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10</w:t>
            </w:r>
          </w:p>
        </w:tc>
      </w:tr>
      <w:tr w:rsidR="004A36B6" w14:paraId="5F5176BB" w14:textId="77777777">
        <w:trPr>
          <w:trHeight w:val="289"/>
        </w:trPr>
        <w:tc>
          <w:tcPr>
            <w:tcW w:w="6877" w:type="dxa"/>
          </w:tcPr>
          <w:p w14:paraId="47DD83D7"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제2</w:t>
            </w:r>
            <w:r>
              <w:rPr>
                <w:rFonts w:ascii="바탕체" w:eastAsia="바탕체" w:hAnsi="바탕체"/>
                <w:b/>
                <w:sz w:val="22"/>
                <w:szCs w:val="22"/>
              </w:rPr>
              <w:t>2</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채용)</w:t>
            </w:r>
          </w:p>
        </w:tc>
        <w:tc>
          <w:tcPr>
            <w:tcW w:w="1946" w:type="dxa"/>
          </w:tcPr>
          <w:p w14:paraId="1817ACEB"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10</w:t>
            </w:r>
          </w:p>
        </w:tc>
      </w:tr>
      <w:tr w:rsidR="004A36B6" w14:paraId="772B30D2" w14:textId="77777777">
        <w:trPr>
          <w:trHeight w:val="311"/>
        </w:trPr>
        <w:tc>
          <w:tcPr>
            <w:tcW w:w="6877" w:type="dxa"/>
          </w:tcPr>
          <w:p w14:paraId="5344C916"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제2</w:t>
            </w:r>
            <w:r>
              <w:rPr>
                <w:rFonts w:ascii="바탕체" w:eastAsia="바탕체" w:hAnsi="바탕체"/>
                <w:b/>
                <w:sz w:val="22"/>
                <w:szCs w:val="22"/>
              </w:rPr>
              <w:t>3</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우선채용)</w:t>
            </w:r>
          </w:p>
        </w:tc>
        <w:tc>
          <w:tcPr>
            <w:tcW w:w="1946" w:type="dxa"/>
          </w:tcPr>
          <w:p w14:paraId="10E33314" w14:textId="77777777" w:rsidR="004A36B6" w:rsidRDefault="00117A92">
            <w:pPr>
              <w:pStyle w:val="a4"/>
              <w:spacing w:before="0" w:beforeAutospacing="0" w:after="0" w:afterAutospacing="0"/>
              <w:jc w:val="center"/>
              <w:rPr>
                <w:rFonts w:ascii="바탕체" w:eastAsia="바탕체" w:hAnsi="바탕체"/>
                <w:b/>
                <w:sz w:val="22"/>
                <w:szCs w:val="22"/>
              </w:rPr>
            </w:pPr>
            <w:r w:rsidRPr="00117A92">
              <w:rPr>
                <w:rFonts w:ascii="바탕체" w:eastAsia="바탕체" w:hAnsi="바탕체"/>
                <w:b/>
                <w:color w:val="FF0000"/>
                <w:sz w:val="22"/>
                <w:szCs w:val="22"/>
              </w:rPr>
              <w:t>11</w:t>
            </w:r>
          </w:p>
        </w:tc>
      </w:tr>
      <w:tr w:rsidR="004A36B6" w14:paraId="6645640D" w14:textId="77777777">
        <w:trPr>
          <w:trHeight w:val="311"/>
        </w:trPr>
        <w:tc>
          <w:tcPr>
            <w:tcW w:w="6877" w:type="dxa"/>
          </w:tcPr>
          <w:p w14:paraId="4EFCEF16"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제2</w:t>
            </w:r>
            <w:r>
              <w:rPr>
                <w:rFonts w:ascii="바탕체" w:eastAsia="바탕체" w:hAnsi="바탕체"/>
                <w:b/>
                <w:sz w:val="22"/>
                <w:szCs w:val="22"/>
              </w:rPr>
              <w:t>4</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수습기간과 임시직의 사용 제한)</w:t>
            </w:r>
          </w:p>
        </w:tc>
        <w:tc>
          <w:tcPr>
            <w:tcW w:w="1946" w:type="dxa"/>
          </w:tcPr>
          <w:p w14:paraId="586CF023" w14:textId="77777777" w:rsidR="004A36B6" w:rsidRDefault="00891918">
            <w:pPr>
              <w:pStyle w:val="a4"/>
              <w:spacing w:before="0" w:beforeAutospacing="0" w:after="0" w:afterAutospacing="0"/>
              <w:jc w:val="center"/>
              <w:rPr>
                <w:rFonts w:ascii="바탕체" w:eastAsia="바탕체" w:hAnsi="바탕체"/>
                <w:b/>
                <w:sz w:val="22"/>
                <w:szCs w:val="22"/>
              </w:rPr>
            </w:pPr>
            <w:r w:rsidRPr="00891918">
              <w:rPr>
                <w:rFonts w:ascii="바탕체" w:eastAsia="바탕체" w:hAnsi="바탕체"/>
                <w:b/>
                <w:color w:val="FF0000"/>
                <w:sz w:val="22"/>
                <w:szCs w:val="22"/>
              </w:rPr>
              <w:t>11</w:t>
            </w:r>
          </w:p>
        </w:tc>
      </w:tr>
      <w:tr w:rsidR="004A36B6" w14:paraId="25A790CA" w14:textId="77777777">
        <w:trPr>
          <w:trHeight w:val="311"/>
        </w:trPr>
        <w:tc>
          <w:tcPr>
            <w:tcW w:w="6877" w:type="dxa"/>
          </w:tcPr>
          <w:p w14:paraId="0F1C31CC"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제2</w:t>
            </w:r>
            <w:r>
              <w:rPr>
                <w:rFonts w:ascii="바탕체" w:eastAsia="바탕체" w:hAnsi="바탕체"/>
                <w:b/>
                <w:sz w:val="22"/>
                <w:szCs w:val="22"/>
              </w:rPr>
              <w:t>5</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승진 승급)</w:t>
            </w:r>
          </w:p>
        </w:tc>
        <w:tc>
          <w:tcPr>
            <w:tcW w:w="1946" w:type="dxa"/>
          </w:tcPr>
          <w:p w14:paraId="47AF283D"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11</w:t>
            </w:r>
          </w:p>
        </w:tc>
      </w:tr>
      <w:tr w:rsidR="004A36B6" w14:paraId="400FF6CC" w14:textId="77777777">
        <w:trPr>
          <w:trHeight w:val="311"/>
        </w:trPr>
        <w:tc>
          <w:tcPr>
            <w:tcW w:w="6877" w:type="dxa"/>
          </w:tcPr>
          <w:p w14:paraId="286A6D0D"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제2</w:t>
            </w:r>
            <w:r>
              <w:rPr>
                <w:rFonts w:ascii="바탕체" w:eastAsia="바탕체" w:hAnsi="바탕체"/>
                <w:b/>
                <w:sz w:val="22"/>
                <w:szCs w:val="22"/>
              </w:rPr>
              <w:t>6</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선임권 보장)</w:t>
            </w:r>
          </w:p>
        </w:tc>
        <w:tc>
          <w:tcPr>
            <w:tcW w:w="1946" w:type="dxa"/>
          </w:tcPr>
          <w:p w14:paraId="15E65322"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11</w:t>
            </w:r>
          </w:p>
        </w:tc>
      </w:tr>
      <w:tr w:rsidR="004A36B6" w14:paraId="4FBB347D" w14:textId="77777777">
        <w:trPr>
          <w:trHeight w:val="311"/>
        </w:trPr>
        <w:tc>
          <w:tcPr>
            <w:tcW w:w="6877" w:type="dxa"/>
          </w:tcPr>
          <w:p w14:paraId="3F7BD9D5"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제2</w:t>
            </w:r>
            <w:r>
              <w:rPr>
                <w:rFonts w:ascii="바탕체" w:eastAsia="바탕체" w:hAnsi="바탕체"/>
                <w:b/>
                <w:sz w:val="22"/>
                <w:szCs w:val="22"/>
              </w:rPr>
              <w:t>7</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표창)</w:t>
            </w:r>
          </w:p>
        </w:tc>
        <w:tc>
          <w:tcPr>
            <w:tcW w:w="1946" w:type="dxa"/>
          </w:tcPr>
          <w:p w14:paraId="0D60A589"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11</w:t>
            </w:r>
          </w:p>
        </w:tc>
      </w:tr>
      <w:tr w:rsidR="004A36B6" w14:paraId="761DC722" w14:textId="77777777">
        <w:trPr>
          <w:trHeight w:val="289"/>
        </w:trPr>
        <w:tc>
          <w:tcPr>
            <w:tcW w:w="6877" w:type="dxa"/>
          </w:tcPr>
          <w:p w14:paraId="5BD97055"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제2</w:t>
            </w:r>
            <w:r>
              <w:rPr>
                <w:rFonts w:ascii="바탕체" w:eastAsia="바탕체" w:hAnsi="바탕체"/>
                <w:b/>
                <w:sz w:val="22"/>
                <w:szCs w:val="22"/>
              </w:rPr>
              <w:t>8</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정년)</w:t>
            </w:r>
          </w:p>
        </w:tc>
        <w:tc>
          <w:tcPr>
            <w:tcW w:w="1946" w:type="dxa"/>
          </w:tcPr>
          <w:p w14:paraId="3FB74D50" w14:textId="77777777" w:rsidR="004A36B6" w:rsidRDefault="00117A92">
            <w:pPr>
              <w:pStyle w:val="a4"/>
              <w:spacing w:before="0" w:beforeAutospacing="0" w:after="0" w:afterAutospacing="0"/>
              <w:jc w:val="center"/>
              <w:rPr>
                <w:rFonts w:ascii="바탕체" w:eastAsia="바탕체" w:hAnsi="바탕체"/>
                <w:b/>
                <w:sz w:val="22"/>
                <w:szCs w:val="22"/>
              </w:rPr>
            </w:pPr>
            <w:r w:rsidRPr="00117A92">
              <w:rPr>
                <w:rFonts w:ascii="바탕체" w:eastAsia="바탕체" w:hAnsi="바탕체"/>
                <w:b/>
                <w:color w:val="FF0000"/>
                <w:sz w:val="22"/>
                <w:szCs w:val="22"/>
              </w:rPr>
              <w:t>12</w:t>
            </w:r>
          </w:p>
        </w:tc>
      </w:tr>
      <w:tr w:rsidR="004A36B6" w14:paraId="1CB5FB56" w14:textId="77777777">
        <w:trPr>
          <w:trHeight w:val="311"/>
        </w:trPr>
        <w:tc>
          <w:tcPr>
            <w:tcW w:w="6877" w:type="dxa"/>
          </w:tcPr>
          <w:p w14:paraId="6F6D51B8"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제2</w:t>
            </w:r>
            <w:r>
              <w:rPr>
                <w:rFonts w:ascii="바탕체" w:eastAsia="바탕체" w:hAnsi="바탕체"/>
                <w:b/>
                <w:sz w:val="22"/>
                <w:szCs w:val="22"/>
              </w:rPr>
              <w:t>9</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휴직 사유와 기간)</w:t>
            </w:r>
          </w:p>
        </w:tc>
        <w:tc>
          <w:tcPr>
            <w:tcW w:w="1946" w:type="dxa"/>
          </w:tcPr>
          <w:p w14:paraId="4FE4EF1D"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12</w:t>
            </w:r>
          </w:p>
        </w:tc>
      </w:tr>
      <w:tr w:rsidR="004A36B6" w14:paraId="4E1C5B4E" w14:textId="77777777">
        <w:trPr>
          <w:trHeight w:val="311"/>
        </w:trPr>
        <w:tc>
          <w:tcPr>
            <w:tcW w:w="6877" w:type="dxa"/>
          </w:tcPr>
          <w:p w14:paraId="0C77D6E1"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제3</w:t>
            </w:r>
            <w:r>
              <w:rPr>
                <w:rFonts w:ascii="바탕체" w:eastAsia="바탕체" w:hAnsi="바탕체"/>
                <w:b/>
                <w:sz w:val="22"/>
                <w:szCs w:val="22"/>
              </w:rPr>
              <w:t>0</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휴직자의 처우)</w:t>
            </w:r>
          </w:p>
        </w:tc>
        <w:tc>
          <w:tcPr>
            <w:tcW w:w="1946" w:type="dxa"/>
          </w:tcPr>
          <w:p w14:paraId="6C7B37E6"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12</w:t>
            </w:r>
          </w:p>
        </w:tc>
      </w:tr>
      <w:tr w:rsidR="004A36B6" w14:paraId="1887CDB5" w14:textId="77777777">
        <w:trPr>
          <w:trHeight w:val="311"/>
        </w:trPr>
        <w:tc>
          <w:tcPr>
            <w:tcW w:w="6877" w:type="dxa"/>
          </w:tcPr>
          <w:p w14:paraId="30E796C7"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제3</w:t>
            </w:r>
            <w:r>
              <w:rPr>
                <w:rFonts w:ascii="바탕체" w:eastAsia="바탕체" w:hAnsi="바탕체"/>
                <w:b/>
                <w:sz w:val="22"/>
                <w:szCs w:val="22"/>
              </w:rPr>
              <w:t>1</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복직)</w:t>
            </w:r>
          </w:p>
        </w:tc>
        <w:tc>
          <w:tcPr>
            <w:tcW w:w="1946" w:type="dxa"/>
          </w:tcPr>
          <w:p w14:paraId="3F902929"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b/>
                <w:sz w:val="22"/>
                <w:szCs w:val="22"/>
              </w:rPr>
              <w:t>12</w:t>
            </w:r>
          </w:p>
        </w:tc>
      </w:tr>
      <w:tr w:rsidR="004A36B6" w14:paraId="350F72A9" w14:textId="77777777">
        <w:trPr>
          <w:trHeight w:val="311"/>
        </w:trPr>
        <w:tc>
          <w:tcPr>
            <w:tcW w:w="6877" w:type="dxa"/>
          </w:tcPr>
          <w:p w14:paraId="2CEB5AFE"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제32조 </w:t>
            </w:r>
            <w:r>
              <w:rPr>
                <w:rFonts w:ascii="바탕체" w:eastAsia="바탕체" w:hAnsi="바탕체"/>
                <w:b/>
                <w:sz w:val="22"/>
                <w:szCs w:val="22"/>
              </w:rPr>
              <w:t>(</w:t>
            </w:r>
            <w:r>
              <w:rPr>
                <w:rFonts w:ascii="바탕체" w:eastAsia="바탕체" w:hAnsi="바탕체" w:hint="eastAsia"/>
                <w:b/>
                <w:sz w:val="22"/>
                <w:szCs w:val="22"/>
              </w:rPr>
              <w:t>징계사유)</w:t>
            </w:r>
          </w:p>
        </w:tc>
        <w:tc>
          <w:tcPr>
            <w:tcW w:w="1946" w:type="dxa"/>
          </w:tcPr>
          <w:p w14:paraId="5C0E8BA0" w14:textId="77777777" w:rsidR="004A36B6" w:rsidRDefault="00891918">
            <w:pPr>
              <w:pStyle w:val="a4"/>
              <w:spacing w:before="0" w:beforeAutospacing="0" w:after="0" w:afterAutospacing="0"/>
              <w:jc w:val="center"/>
              <w:rPr>
                <w:rFonts w:ascii="바탕체" w:eastAsia="바탕체" w:hAnsi="바탕체"/>
                <w:b/>
                <w:sz w:val="22"/>
                <w:szCs w:val="22"/>
              </w:rPr>
            </w:pPr>
            <w:r w:rsidRPr="00891918">
              <w:rPr>
                <w:rFonts w:ascii="바탕체" w:eastAsia="바탕체" w:hAnsi="바탕체"/>
                <w:b/>
                <w:color w:val="FF0000"/>
                <w:sz w:val="22"/>
                <w:szCs w:val="22"/>
              </w:rPr>
              <w:t>13</w:t>
            </w:r>
          </w:p>
        </w:tc>
      </w:tr>
      <w:tr w:rsidR="004A36B6" w14:paraId="40F85832" w14:textId="77777777">
        <w:trPr>
          <w:trHeight w:val="289"/>
        </w:trPr>
        <w:tc>
          <w:tcPr>
            <w:tcW w:w="6877" w:type="dxa"/>
          </w:tcPr>
          <w:p w14:paraId="2CAE88B3"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제3</w:t>
            </w:r>
            <w:r>
              <w:rPr>
                <w:rFonts w:ascii="바탕체" w:eastAsia="바탕체" w:hAnsi="바탕체"/>
                <w:b/>
                <w:sz w:val="22"/>
                <w:szCs w:val="22"/>
              </w:rPr>
              <w:t>3</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징계의 종류)</w:t>
            </w:r>
          </w:p>
        </w:tc>
        <w:tc>
          <w:tcPr>
            <w:tcW w:w="1946" w:type="dxa"/>
          </w:tcPr>
          <w:p w14:paraId="3EBF038F"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b/>
                <w:sz w:val="22"/>
                <w:szCs w:val="22"/>
              </w:rPr>
              <w:t>13</w:t>
            </w:r>
          </w:p>
        </w:tc>
      </w:tr>
      <w:tr w:rsidR="004A36B6" w14:paraId="1B5753B4" w14:textId="77777777">
        <w:trPr>
          <w:trHeight w:val="311"/>
        </w:trPr>
        <w:tc>
          <w:tcPr>
            <w:tcW w:w="6877" w:type="dxa"/>
          </w:tcPr>
          <w:p w14:paraId="125C4870"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lastRenderedPageBreak/>
              <w:t xml:space="preserve">제34조 </w:t>
            </w:r>
            <w:r>
              <w:rPr>
                <w:rFonts w:ascii="바탕체" w:eastAsia="바탕체" w:hAnsi="바탕체"/>
                <w:b/>
                <w:sz w:val="22"/>
                <w:szCs w:val="22"/>
              </w:rPr>
              <w:t>(</w:t>
            </w:r>
            <w:r>
              <w:rPr>
                <w:rFonts w:ascii="바탕체" w:eastAsia="바탕체" w:hAnsi="바탕체" w:hint="eastAsia"/>
                <w:b/>
                <w:sz w:val="22"/>
                <w:szCs w:val="22"/>
              </w:rPr>
              <w:t>징계위원회 구성)</w:t>
            </w:r>
          </w:p>
        </w:tc>
        <w:tc>
          <w:tcPr>
            <w:tcW w:w="1946" w:type="dxa"/>
          </w:tcPr>
          <w:p w14:paraId="7953B518"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b/>
                <w:sz w:val="22"/>
                <w:szCs w:val="22"/>
              </w:rPr>
              <w:t>13</w:t>
            </w:r>
          </w:p>
        </w:tc>
      </w:tr>
      <w:tr w:rsidR="004A36B6" w14:paraId="38E85C62" w14:textId="77777777">
        <w:trPr>
          <w:trHeight w:val="311"/>
        </w:trPr>
        <w:tc>
          <w:tcPr>
            <w:tcW w:w="6877" w:type="dxa"/>
          </w:tcPr>
          <w:p w14:paraId="0032EF25"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제3</w:t>
            </w:r>
            <w:r>
              <w:rPr>
                <w:rFonts w:ascii="바탕체" w:eastAsia="바탕체" w:hAnsi="바탕체"/>
                <w:b/>
                <w:sz w:val="22"/>
                <w:szCs w:val="22"/>
              </w:rPr>
              <w:t>5</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징계절차)</w:t>
            </w:r>
          </w:p>
        </w:tc>
        <w:tc>
          <w:tcPr>
            <w:tcW w:w="1946" w:type="dxa"/>
          </w:tcPr>
          <w:p w14:paraId="3D0D0E3F"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b/>
                <w:sz w:val="22"/>
                <w:szCs w:val="22"/>
              </w:rPr>
              <w:t>13</w:t>
            </w:r>
          </w:p>
        </w:tc>
      </w:tr>
      <w:tr w:rsidR="004A36B6" w14:paraId="651BAE7A" w14:textId="77777777">
        <w:trPr>
          <w:trHeight w:val="311"/>
        </w:trPr>
        <w:tc>
          <w:tcPr>
            <w:tcW w:w="6877" w:type="dxa"/>
          </w:tcPr>
          <w:p w14:paraId="452CE721"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제3</w:t>
            </w:r>
            <w:r>
              <w:rPr>
                <w:rFonts w:ascii="바탕체" w:eastAsia="바탕체" w:hAnsi="바탕체"/>
                <w:b/>
                <w:sz w:val="22"/>
                <w:szCs w:val="22"/>
              </w:rPr>
              <w:t>6</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해고의 제한)</w:t>
            </w:r>
          </w:p>
        </w:tc>
        <w:tc>
          <w:tcPr>
            <w:tcW w:w="1946" w:type="dxa"/>
          </w:tcPr>
          <w:p w14:paraId="66ABBA6C" w14:textId="77777777" w:rsidR="004A36B6" w:rsidRDefault="00891918">
            <w:pPr>
              <w:pStyle w:val="a4"/>
              <w:spacing w:before="0" w:beforeAutospacing="0" w:after="0" w:afterAutospacing="0"/>
              <w:jc w:val="center"/>
              <w:rPr>
                <w:rFonts w:ascii="바탕체" w:eastAsia="바탕체" w:hAnsi="바탕체"/>
                <w:b/>
                <w:sz w:val="22"/>
                <w:szCs w:val="22"/>
              </w:rPr>
            </w:pPr>
            <w:r w:rsidRPr="00891918">
              <w:rPr>
                <w:rFonts w:ascii="바탕체" w:eastAsia="바탕체" w:hAnsi="바탕체"/>
                <w:b/>
                <w:color w:val="FF0000"/>
                <w:sz w:val="22"/>
                <w:szCs w:val="22"/>
              </w:rPr>
              <w:t>14</w:t>
            </w:r>
          </w:p>
        </w:tc>
      </w:tr>
      <w:tr w:rsidR="004A36B6" w14:paraId="6BBC3F7C" w14:textId="77777777">
        <w:trPr>
          <w:trHeight w:val="311"/>
        </w:trPr>
        <w:tc>
          <w:tcPr>
            <w:tcW w:w="6877" w:type="dxa"/>
          </w:tcPr>
          <w:p w14:paraId="72017813"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제3</w:t>
            </w:r>
            <w:r>
              <w:rPr>
                <w:rFonts w:ascii="바탕체" w:eastAsia="바탕체" w:hAnsi="바탕체"/>
                <w:b/>
                <w:sz w:val="22"/>
                <w:szCs w:val="22"/>
              </w:rPr>
              <w:t>7</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당연퇴직)</w:t>
            </w:r>
          </w:p>
        </w:tc>
        <w:tc>
          <w:tcPr>
            <w:tcW w:w="1946" w:type="dxa"/>
          </w:tcPr>
          <w:p w14:paraId="3D687779"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14</w:t>
            </w:r>
          </w:p>
        </w:tc>
      </w:tr>
      <w:tr w:rsidR="004A36B6" w14:paraId="3467C4D9" w14:textId="77777777">
        <w:trPr>
          <w:trHeight w:val="311"/>
        </w:trPr>
        <w:tc>
          <w:tcPr>
            <w:tcW w:w="6877" w:type="dxa"/>
          </w:tcPr>
          <w:p w14:paraId="2FDC72C8"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제3</w:t>
            </w:r>
            <w:r>
              <w:rPr>
                <w:rFonts w:ascii="바탕체" w:eastAsia="바탕체" w:hAnsi="바탕체"/>
                <w:b/>
                <w:sz w:val="22"/>
                <w:szCs w:val="22"/>
              </w:rPr>
              <w:t>8</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해고)</w:t>
            </w:r>
          </w:p>
        </w:tc>
        <w:tc>
          <w:tcPr>
            <w:tcW w:w="1946" w:type="dxa"/>
          </w:tcPr>
          <w:p w14:paraId="372C2A83"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14</w:t>
            </w:r>
          </w:p>
        </w:tc>
      </w:tr>
      <w:tr w:rsidR="004A36B6" w14:paraId="785EE2D2" w14:textId="77777777">
        <w:trPr>
          <w:trHeight w:val="289"/>
        </w:trPr>
        <w:tc>
          <w:tcPr>
            <w:tcW w:w="6877" w:type="dxa"/>
          </w:tcPr>
          <w:p w14:paraId="0BF789D5"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제3</w:t>
            </w:r>
            <w:r>
              <w:rPr>
                <w:rFonts w:ascii="바탕체" w:eastAsia="바탕체" w:hAnsi="바탕체"/>
                <w:b/>
                <w:sz w:val="22"/>
                <w:szCs w:val="22"/>
              </w:rPr>
              <w:t>9</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부당징계 및 부당노동행위)</w:t>
            </w:r>
          </w:p>
        </w:tc>
        <w:tc>
          <w:tcPr>
            <w:tcW w:w="1946" w:type="dxa"/>
          </w:tcPr>
          <w:p w14:paraId="326F716B"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14</w:t>
            </w:r>
          </w:p>
        </w:tc>
      </w:tr>
      <w:tr w:rsidR="004A36B6" w14:paraId="3F0FF718" w14:textId="77777777">
        <w:trPr>
          <w:trHeight w:val="311"/>
        </w:trPr>
        <w:tc>
          <w:tcPr>
            <w:tcW w:w="6877" w:type="dxa"/>
          </w:tcPr>
          <w:p w14:paraId="6B308108"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제4</w:t>
            </w:r>
            <w:r>
              <w:rPr>
                <w:rFonts w:ascii="바탕체" w:eastAsia="바탕체" w:hAnsi="바탕체"/>
                <w:b/>
                <w:sz w:val="22"/>
                <w:szCs w:val="22"/>
              </w:rPr>
              <w:t>0</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부당노동행위 금지)</w:t>
            </w:r>
          </w:p>
        </w:tc>
        <w:tc>
          <w:tcPr>
            <w:tcW w:w="1946" w:type="dxa"/>
          </w:tcPr>
          <w:p w14:paraId="3ED2FBBA" w14:textId="77777777" w:rsidR="004A36B6" w:rsidRDefault="00891918">
            <w:pPr>
              <w:pStyle w:val="a4"/>
              <w:spacing w:before="0" w:beforeAutospacing="0" w:after="0" w:afterAutospacing="0"/>
              <w:jc w:val="center"/>
              <w:rPr>
                <w:rFonts w:ascii="바탕체" w:eastAsia="바탕체" w:hAnsi="바탕체"/>
                <w:b/>
                <w:sz w:val="22"/>
                <w:szCs w:val="22"/>
              </w:rPr>
            </w:pPr>
            <w:r w:rsidRPr="00891918">
              <w:rPr>
                <w:rFonts w:ascii="바탕체" w:eastAsia="바탕체" w:hAnsi="바탕체"/>
                <w:b/>
                <w:color w:val="FF0000"/>
                <w:sz w:val="22"/>
                <w:szCs w:val="22"/>
              </w:rPr>
              <w:t>15</w:t>
            </w:r>
          </w:p>
        </w:tc>
      </w:tr>
      <w:tr w:rsidR="004A36B6" w14:paraId="00073566" w14:textId="77777777">
        <w:trPr>
          <w:trHeight w:val="311"/>
        </w:trPr>
        <w:tc>
          <w:tcPr>
            <w:tcW w:w="6877" w:type="dxa"/>
          </w:tcPr>
          <w:p w14:paraId="62873C77"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제5장 고용안정</w:t>
            </w:r>
          </w:p>
        </w:tc>
        <w:tc>
          <w:tcPr>
            <w:tcW w:w="1946" w:type="dxa"/>
          </w:tcPr>
          <w:p w14:paraId="79279EE2"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15</w:t>
            </w:r>
          </w:p>
        </w:tc>
      </w:tr>
      <w:tr w:rsidR="004A36B6" w14:paraId="67A63668" w14:textId="77777777">
        <w:trPr>
          <w:trHeight w:val="311"/>
        </w:trPr>
        <w:tc>
          <w:tcPr>
            <w:tcW w:w="6877" w:type="dxa"/>
          </w:tcPr>
          <w:p w14:paraId="2F982FBF"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제4</w:t>
            </w:r>
            <w:r>
              <w:rPr>
                <w:rFonts w:ascii="바탕체" w:eastAsia="바탕체" w:hAnsi="바탕체"/>
                <w:b/>
                <w:sz w:val="22"/>
                <w:szCs w:val="22"/>
              </w:rPr>
              <w:t>1</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고용안정 및 위원회 구성)</w:t>
            </w:r>
          </w:p>
        </w:tc>
        <w:tc>
          <w:tcPr>
            <w:tcW w:w="1946" w:type="dxa"/>
          </w:tcPr>
          <w:p w14:paraId="7C6C73DF" w14:textId="77777777" w:rsidR="004A36B6" w:rsidRDefault="00117A92">
            <w:pPr>
              <w:pStyle w:val="a4"/>
              <w:tabs>
                <w:tab w:val="left" w:pos="1195"/>
              </w:tabs>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15</w:t>
            </w:r>
          </w:p>
        </w:tc>
      </w:tr>
      <w:tr w:rsidR="004A36B6" w14:paraId="51F42412" w14:textId="77777777">
        <w:trPr>
          <w:trHeight w:val="311"/>
        </w:trPr>
        <w:tc>
          <w:tcPr>
            <w:tcW w:w="6877" w:type="dxa"/>
          </w:tcPr>
          <w:p w14:paraId="6E82327C"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제4</w:t>
            </w:r>
            <w:r>
              <w:rPr>
                <w:rFonts w:ascii="바탕체" w:eastAsia="바탕체" w:hAnsi="바탕체"/>
                <w:b/>
                <w:sz w:val="22"/>
                <w:szCs w:val="22"/>
              </w:rPr>
              <w:t>2</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적정인력 확보와 정원유지)</w:t>
            </w:r>
          </w:p>
        </w:tc>
        <w:tc>
          <w:tcPr>
            <w:tcW w:w="1946" w:type="dxa"/>
          </w:tcPr>
          <w:p w14:paraId="13D79ECF"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b/>
                <w:sz w:val="22"/>
                <w:szCs w:val="22"/>
              </w:rPr>
              <w:t>15</w:t>
            </w:r>
          </w:p>
        </w:tc>
      </w:tr>
      <w:tr w:rsidR="004A36B6" w14:paraId="79F68B93" w14:textId="77777777">
        <w:trPr>
          <w:trHeight w:val="311"/>
        </w:trPr>
        <w:tc>
          <w:tcPr>
            <w:tcW w:w="6877" w:type="dxa"/>
          </w:tcPr>
          <w:p w14:paraId="1E189B36"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제4</w:t>
            </w:r>
            <w:r>
              <w:rPr>
                <w:rFonts w:ascii="바탕체" w:eastAsia="바탕체" w:hAnsi="바탕체"/>
                <w:b/>
                <w:sz w:val="22"/>
                <w:szCs w:val="22"/>
              </w:rPr>
              <w:t>3</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임시직의 사용제한과 정규직화)</w:t>
            </w:r>
          </w:p>
        </w:tc>
        <w:tc>
          <w:tcPr>
            <w:tcW w:w="1946" w:type="dxa"/>
          </w:tcPr>
          <w:p w14:paraId="310723D6"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b/>
                <w:sz w:val="22"/>
                <w:szCs w:val="22"/>
              </w:rPr>
              <w:t>15</w:t>
            </w:r>
          </w:p>
        </w:tc>
      </w:tr>
      <w:tr w:rsidR="004A36B6" w14:paraId="6F508222" w14:textId="77777777">
        <w:trPr>
          <w:trHeight w:val="289"/>
        </w:trPr>
        <w:tc>
          <w:tcPr>
            <w:tcW w:w="6877" w:type="dxa"/>
          </w:tcPr>
          <w:p w14:paraId="02558782"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제44조 </w:t>
            </w:r>
            <w:r>
              <w:rPr>
                <w:rFonts w:ascii="바탕체" w:eastAsia="바탕체" w:hAnsi="바탕체"/>
                <w:b/>
                <w:sz w:val="22"/>
                <w:szCs w:val="22"/>
              </w:rPr>
              <w:t>(</w:t>
            </w:r>
            <w:r>
              <w:rPr>
                <w:rFonts w:ascii="바탕체" w:eastAsia="바탕체" w:hAnsi="바탕체" w:hint="eastAsia"/>
                <w:b/>
                <w:sz w:val="22"/>
                <w:szCs w:val="22"/>
              </w:rPr>
              <w:t>경영상 이유에 의한 해고의 제한)</w:t>
            </w:r>
          </w:p>
        </w:tc>
        <w:tc>
          <w:tcPr>
            <w:tcW w:w="1946" w:type="dxa"/>
          </w:tcPr>
          <w:p w14:paraId="263C3881" w14:textId="77777777" w:rsidR="004A36B6" w:rsidRDefault="00764D30">
            <w:pPr>
              <w:pStyle w:val="a4"/>
              <w:spacing w:before="0" w:beforeAutospacing="0" w:after="0" w:afterAutospacing="0"/>
              <w:jc w:val="center"/>
              <w:rPr>
                <w:rFonts w:ascii="바탕체" w:eastAsia="바탕체" w:hAnsi="바탕체"/>
                <w:b/>
                <w:sz w:val="22"/>
                <w:szCs w:val="22"/>
              </w:rPr>
            </w:pPr>
            <w:r w:rsidRPr="00764D30">
              <w:rPr>
                <w:rFonts w:ascii="바탕체" w:eastAsia="바탕체" w:hAnsi="바탕체"/>
                <w:b/>
                <w:color w:val="000000" w:themeColor="text1"/>
                <w:sz w:val="22"/>
                <w:szCs w:val="22"/>
              </w:rPr>
              <w:t>15</w:t>
            </w:r>
          </w:p>
        </w:tc>
      </w:tr>
      <w:tr w:rsidR="004A36B6" w14:paraId="579A5D41" w14:textId="77777777">
        <w:trPr>
          <w:trHeight w:val="311"/>
        </w:trPr>
        <w:tc>
          <w:tcPr>
            <w:tcW w:w="6877" w:type="dxa"/>
          </w:tcPr>
          <w:p w14:paraId="7E9D37F3" w14:textId="77777777" w:rsidR="004A36B6" w:rsidRDefault="00117A92">
            <w:pPr>
              <w:pStyle w:val="a4"/>
              <w:tabs>
                <w:tab w:val="left" w:pos="2450"/>
              </w:tabs>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제4</w:t>
            </w:r>
            <w:r>
              <w:rPr>
                <w:rFonts w:ascii="바탕체" w:eastAsia="바탕체" w:hAnsi="바탕체"/>
                <w:b/>
                <w:sz w:val="22"/>
                <w:szCs w:val="22"/>
              </w:rPr>
              <w:t>5</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퇴직금 등 임금채권 보전조치)</w:t>
            </w:r>
          </w:p>
        </w:tc>
        <w:tc>
          <w:tcPr>
            <w:tcW w:w="1946" w:type="dxa"/>
          </w:tcPr>
          <w:p w14:paraId="7078712A"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16</w:t>
            </w:r>
          </w:p>
        </w:tc>
      </w:tr>
      <w:tr w:rsidR="004A36B6" w14:paraId="53E99CC6" w14:textId="77777777">
        <w:trPr>
          <w:trHeight w:val="311"/>
        </w:trPr>
        <w:tc>
          <w:tcPr>
            <w:tcW w:w="6877" w:type="dxa"/>
          </w:tcPr>
          <w:p w14:paraId="57F87056"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제4</w:t>
            </w:r>
            <w:r>
              <w:rPr>
                <w:rFonts w:ascii="바탕체" w:eastAsia="바탕체" w:hAnsi="바탕체"/>
                <w:b/>
                <w:sz w:val="22"/>
                <w:szCs w:val="22"/>
              </w:rPr>
              <w:t>6</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회사의 분할,</w:t>
            </w:r>
            <w:r>
              <w:rPr>
                <w:rFonts w:ascii="바탕체" w:eastAsia="바탕체" w:hAnsi="바탕체"/>
                <w:b/>
                <w:sz w:val="22"/>
                <w:szCs w:val="22"/>
              </w:rPr>
              <w:t xml:space="preserve"> </w:t>
            </w:r>
            <w:r>
              <w:rPr>
                <w:rFonts w:ascii="바탕체" w:eastAsia="바탕체" w:hAnsi="바탕체" w:hint="eastAsia"/>
                <w:b/>
                <w:sz w:val="22"/>
                <w:szCs w:val="22"/>
              </w:rPr>
              <w:t>합병,</w:t>
            </w:r>
            <w:r>
              <w:rPr>
                <w:rFonts w:ascii="바탕체" w:eastAsia="바탕체" w:hAnsi="바탕체"/>
                <w:b/>
                <w:sz w:val="22"/>
                <w:szCs w:val="22"/>
              </w:rPr>
              <w:t xml:space="preserve"> </w:t>
            </w:r>
            <w:r>
              <w:rPr>
                <w:rFonts w:ascii="바탕체" w:eastAsia="바탕체" w:hAnsi="바탕체" w:hint="eastAsia"/>
                <w:b/>
                <w:sz w:val="22"/>
                <w:szCs w:val="22"/>
              </w:rPr>
              <w:t>양도)</w:t>
            </w:r>
          </w:p>
        </w:tc>
        <w:tc>
          <w:tcPr>
            <w:tcW w:w="1946" w:type="dxa"/>
          </w:tcPr>
          <w:p w14:paraId="70FA7865"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b/>
                <w:sz w:val="22"/>
                <w:szCs w:val="22"/>
              </w:rPr>
              <w:t>16</w:t>
            </w:r>
          </w:p>
        </w:tc>
      </w:tr>
      <w:tr w:rsidR="004A36B6" w14:paraId="1AF04274" w14:textId="77777777">
        <w:trPr>
          <w:trHeight w:val="311"/>
        </w:trPr>
        <w:tc>
          <w:tcPr>
            <w:tcW w:w="6877" w:type="dxa"/>
          </w:tcPr>
          <w:p w14:paraId="443028ED"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제4</w:t>
            </w:r>
            <w:r>
              <w:rPr>
                <w:rFonts w:ascii="바탕체" w:eastAsia="바탕체" w:hAnsi="바탕체"/>
                <w:b/>
                <w:sz w:val="22"/>
                <w:szCs w:val="22"/>
              </w:rPr>
              <w:t>7</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회사의 정리해산,</w:t>
            </w:r>
            <w:r>
              <w:rPr>
                <w:rFonts w:ascii="바탕체" w:eastAsia="바탕체" w:hAnsi="바탕체"/>
                <w:b/>
                <w:sz w:val="22"/>
                <w:szCs w:val="22"/>
              </w:rPr>
              <w:t xml:space="preserve"> </w:t>
            </w:r>
            <w:r>
              <w:rPr>
                <w:rFonts w:ascii="바탕체" w:eastAsia="바탕체" w:hAnsi="바탕체" w:hint="eastAsia"/>
                <w:b/>
                <w:sz w:val="22"/>
                <w:szCs w:val="22"/>
              </w:rPr>
              <w:t>이전,</w:t>
            </w:r>
            <w:r>
              <w:rPr>
                <w:rFonts w:ascii="바탕체" w:eastAsia="바탕체" w:hAnsi="바탕체"/>
                <w:b/>
                <w:sz w:val="22"/>
                <w:szCs w:val="22"/>
              </w:rPr>
              <w:t xml:space="preserve"> </w:t>
            </w:r>
            <w:r>
              <w:rPr>
                <w:rFonts w:ascii="바탕체" w:eastAsia="바탕체" w:hAnsi="바탕체" w:hint="eastAsia"/>
                <w:b/>
                <w:sz w:val="22"/>
                <w:szCs w:val="22"/>
              </w:rPr>
              <w:t>업종전환)</w:t>
            </w:r>
          </w:p>
        </w:tc>
        <w:tc>
          <w:tcPr>
            <w:tcW w:w="1946" w:type="dxa"/>
          </w:tcPr>
          <w:p w14:paraId="069EF381"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b/>
                <w:sz w:val="22"/>
                <w:szCs w:val="22"/>
              </w:rPr>
              <w:t>16</w:t>
            </w:r>
          </w:p>
        </w:tc>
      </w:tr>
      <w:tr w:rsidR="004A36B6" w14:paraId="5C49DD6C" w14:textId="77777777">
        <w:trPr>
          <w:trHeight w:val="311"/>
        </w:trPr>
        <w:tc>
          <w:tcPr>
            <w:tcW w:w="6877" w:type="dxa"/>
          </w:tcPr>
          <w:p w14:paraId="0E322486"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제4</w:t>
            </w:r>
            <w:r>
              <w:rPr>
                <w:rFonts w:ascii="바탕체" w:eastAsia="바탕체" w:hAnsi="바탕체"/>
                <w:b/>
                <w:sz w:val="22"/>
                <w:szCs w:val="22"/>
              </w:rPr>
              <w:t>8</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신기술 도입)</w:t>
            </w:r>
          </w:p>
        </w:tc>
        <w:tc>
          <w:tcPr>
            <w:tcW w:w="1946" w:type="dxa"/>
          </w:tcPr>
          <w:p w14:paraId="34AFEDFD" w14:textId="77777777" w:rsidR="004A36B6" w:rsidRPr="00891918" w:rsidRDefault="00891918">
            <w:pPr>
              <w:pStyle w:val="a4"/>
              <w:spacing w:before="0" w:beforeAutospacing="0" w:after="0" w:afterAutospacing="0"/>
              <w:jc w:val="center"/>
              <w:rPr>
                <w:rFonts w:ascii="바탕체" w:eastAsia="바탕체" w:hAnsi="바탕체"/>
                <w:b/>
                <w:color w:val="FF0000"/>
                <w:sz w:val="22"/>
                <w:szCs w:val="22"/>
              </w:rPr>
            </w:pPr>
            <w:r w:rsidRPr="00891918">
              <w:rPr>
                <w:rFonts w:ascii="바탕체" w:eastAsia="바탕체" w:hAnsi="바탕체"/>
                <w:b/>
                <w:color w:val="FF0000"/>
                <w:sz w:val="22"/>
                <w:szCs w:val="22"/>
              </w:rPr>
              <w:t>17</w:t>
            </w:r>
          </w:p>
        </w:tc>
      </w:tr>
      <w:tr w:rsidR="004A36B6" w14:paraId="68035D2C" w14:textId="77777777">
        <w:trPr>
          <w:trHeight w:val="311"/>
        </w:trPr>
        <w:tc>
          <w:tcPr>
            <w:tcW w:w="6877" w:type="dxa"/>
          </w:tcPr>
          <w:p w14:paraId="18C06243"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제4</w:t>
            </w:r>
            <w:r>
              <w:rPr>
                <w:rFonts w:ascii="바탕체" w:eastAsia="바탕체" w:hAnsi="바탕체"/>
                <w:b/>
                <w:sz w:val="22"/>
                <w:szCs w:val="22"/>
              </w:rPr>
              <w:t>9</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용역 또는 하도급)</w:t>
            </w:r>
          </w:p>
        </w:tc>
        <w:tc>
          <w:tcPr>
            <w:tcW w:w="1946" w:type="dxa"/>
          </w:tcPr>
          <w:p w14:paraId="278658A4" w14:textId="77777777" w:rsidR="004A36B6" w:rsidRPr="00891918" w:rsidRDefault="00891918">
            <w:pPr>
              <w:pStyle w:val="a4"/>
              <w:spacing w:before="0" w:beforeAutospacing="0" w:after="0" w:afterAutospacing="0"/>
              <w:jc w:val="center"/>
              <w:rPr>
                <w:rFonts w:ascii="바탕체" w:eastAsia="바탕체" w:hAnsi="바탕체"/>
                <w:b/>
                <w:color w:val="FF0000"/>
                <w:sz w:val="22"/>
                <w:szCs w:val="22"/>
              </w:rPr>
            </w:pPr>
            <w:r w:rsidRPr="00891918">
              <w:rPr>
                <w:rFonts w:ascii="바탕체" w:eastAsia="바탕체" w:hAnsi="바탕체"/>
                <w:b/>
                <w:color w:val="FF0000"/>
                <w:sz w:val="22"/>
                <w:szCs w:val="22"/>
              </w:rPr>
              <w:t>17</w:t>
            </w:r>
          </w:p>
        </w:tc>
      </w:tr>
      <w:tr w:rsidR="004A36B6" w14:paraId="35E05863" w14:textId="77777777">
        <w:trPr>
          <w:trHeight w:val="289"/>
        </w:trPr>
        <w:tc>
          <w:tcPr>
            <w:tcW w:w="6877" w:type="dxa"/>
          </w:tcPr>
          <w:p w14:paraId="641A59C4"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제6장 임금</w:t>
            </w:r>
          </w:p>
        </w:tc>
        <w:tc>
          <w:tcPr>
            <w:tcW w:w="1946" w:type="dxa"/>
          </w:tcPr>
          <w:p w14:paraId="61F2ACE9"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17</w:t>
            </w:r>
          </w:p>
        </w:tc>
      </w:tr>
      <w:tr w:rsidR="004A36B6" w14:paraId="283B4EB5" w14:textId="77777777">
        <w:trPr>
          <w:trHeight w:val="311"/>
        </w:trPr>
        <w:tc>
          <w:tcPr>
            <w:tcW w:w="6877" w:type="dxa"/>
          </w:tcPr>
          <w:p w14:paraId="7AAB9D76"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제5</w:t>
            </w:r>
            <w:r>
              <w:rPr>
                <w:rFonts w:ascii="바탕체" w:eastAsia="바탕체" w:hAnsi="바탕체"/>
                <w:b/>
                <w:sz w:val="22"/>
                <w:szCs w:val="22"/>
              </w:rPr>
              <w:t>0</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임금)</w:t>
            </w:r>
          </w:p>
        </w:tc>
        <w:tc>
          <w:tcPr>
            <w:tcW w:w="1946" w:type="dxa"/>
          </w:tcPr>
          <w:p w14:paraId="24C4AD5B"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17</w:t>
            </w:r>
          </w:p>
        </w:tc>
      </w:tr>
      <w:tr w:rsidR="004A36B6" w14:paraId="526585A0" w14:textId="77777777">
        <w:trPr>
          <w:trHeight w:val="311"/>
        </w:trPr>
        <w:tc>
          <w:tcPr>
            <w:tcW w:w="6877" w:type="dxa"/>
          </w:tcPr>
          <w:p w14:paraId="064736A5" w14:textId="77777777" w:rsidR="004A36B6" w:rsidRDefault="00117A92">
            <w:pPr>
              <w:pStyle w:val="a4"/>
              <w:tabs>
                <w:tab w:val="left" w:pos="3647"/>
              </w:tabs>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제5</w:t>
            </w:r>
            <w:r>
              <w:rPr>
                <w:rFonts w:ascii="바탕체" w:eastAsia="바탕체" w:hAnsi="바탕체"/>
                <w:b/>
                <w:sz w:val="22"/>
                <w:szCs w:val="22"/>
              </w:rPr>
              <w:t>1</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통상임금)</w:t>
            </w:r>
          </w:p>
        </w:tc>
        <w:tc>
          <w:tcPr>
            <w:tcW w:w="1946" w:type="dxa"/>
          </w:tcPr>
          <w:p w14:paraId="750816F4"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17</w:t>
            </w:r>
          </w:p>
        </w:tc>
      </w:tr>
      <w:tr w:rsidR="004A36B6" w14:paraId="101F3CE2" w14:textId="77777777">
        <w:trPr>
          <w:trHeight w:val="311"/>
        </w:trPr>
        <w:tc>
          <w:tcPr>
            <w:tcW w:w="6877" w:type="dxa"/>
          </w:tcPr>
          <w:p w14:paraId="1BC4360D"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제52조 </w:t>
            </w:r>
            <w:r>
              <w:rPr>
                <w:rFonts w:ascii="바탕체" w:eastAsia="바탕체" w:hAnsi="바탕체"/>
                <w:b/>
                <w:sz w:val="22"/>
                <w:szCs w:val="22"/>
              </w:rPr>
              <w:t>(</w:t>
            </w:r>
            <w:r>
              <w:rPr>
                <w:rFonts w:ascii="바탕체" w:eastAsia="바탕체" w:hAnsi="바탕체" w:hint="eastAsia"/>
                <w:b/>
                <w:sz w:val="22"/>
                <w:szCs w:val="22"/>
              </w:rPr>
              <w:t>근속수당)</w:t>
            </w:r>
          </w:p>
        </w:tc>
        <w:tc>
          <w:tcPr>
            <w:tcW w:w="1946" w:type="dxa"/>
          </w:tcPr>
          <w:p w14:paraId="515A4BEA" w14:textId="77777777" w:rsidR="004A36B6" w:rsidRDefault="00117A92">
            <w:pPr>
              <w:pStyle w:val="a4"/>
              <w:spacing w:before="0" w:beforeAutospacing="0" w:after="0" w:afterAutospacing="0"/>
              <w:jc w:val="center"/>
              <w:rPr>
                <w:rFonts w:ascii="바탕체" w:eastAsia="바탕체" w:hAnsi="바탕체"/>
                <w:b/>
                <w:sz w:val="22"/>
                <w:szCs w:val="22"/>
              </w:rPr>
            </w:pPr>
            <w:r>
              <w:rPr>
                <w:rFonts w:ascii="바탕체" w:eastAsia="바탕체" w:hAnsi="바탕체" w:hint="eastAsia"/>
                <w:b/>
                <w:sz w:val="22"/>
                <w:szCs w:val="22"/>
              </w:rPr>
              <w:t>17</w:t>
            </w:r>
          </w:p>
        </w:tc>
      </w:tr>
      <w:tr w:rsidR="004A36B6" w14:paraId="6F0D2857" w14:textId="77777777">
        <w:trPr>
          <w:trHeight w:val="311"/>
        </w:trPr>
        <w:tc>
          <w:tcPr>
            <w:tcW w:w="6877" w:type="dxa"/>
          </w:tcPr>
          <w:p w14:paraId="196F5AA8"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제5</w:t>
            </w:r>
            <w:r>
              <w:rPr>
                <w:rFonts w:ascii="바탕체" w:eastAsia="바탕체" w:hAnsi="바탕체"/>
                <w:b/>
                <w:sz w:val="22"/>
                <w:szCs w:val="22"/>
              </w:rPr>
              <w:t>3</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수당)</w:t>
            </w:r>
          </w:p>
        </w:tc>
        <w:tc>
          <w:tcPr>
            <w:tcW w:w="1946" w:type="dxa"/>
          </w:tcPr>
          <w:p w14:paraId="5FF5AD7B" w14:textId="77777777" w:rsidR="004A36B6" w:rsidRDefault="00891918">
            <w:pPr>
              <w:pStyle w:val="a4"/>
              <w:spacing w:before="0" w:beforeAutospacing="0" w:after="0" w:afterAutospacing="0"/>
              <w:jc w:val="center"/>
              <w:rPr>
                <w:rFonts w:ascii="바탕체" w:eastAsia="바탕체" w:hAnsi="바탕체"/>
                <w:b/>
                <w:sz w:val="22"/>
                <w:szCs w:val="22"/>
              </w:rPr>
            </w:pPr>
            <w:r w:rsidRPr="00891918">
              <w:rPr>
                <w:rFonts w:ascii="바탕체" w:eastAsia="바탕체" w:hAnsi="바탕체"/>
                <w:b/>
                <w:color w:val="FF0000"/>
                <w:sz w:val="22"/>
                <w:szCs w:val="22"/>
              </w:rPr>
              <w:t>18</w:t>
            </w:r>
          </w:p>
        </w:tc>
      </w:tr>
      <w:tr w:rsidR="004A36B6" w14:paraId="5934F58A" w14:textId="77777777">
        <w:trPr>
          <w:trHeight w:val="311"/>
        </w:trPr>
        <w:tc>
          <w:tcPr>
            <w:tcW w:w="6877" w:type="dxa"/>
          </w:tcPr>
          <w:p w14:paraId="66D17795"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제5</w:t>
            </w:r>
            <w:r>
              <w:rPr>
                <w:rFonts w:ascii="바탕체" w:eastAsia="바탕체" w:hAnsi="바탕체"/>
                <w:b/>
                <w:sz w:val="22"/>
                <w:szCs w:val="22"/>
              </w:rPr>
              <w:t>4</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상여금)</w:t>
            </w:r>
          </w:p>
        </w:tc>
        <w:tc>
          <w:tcPr>
            <w:tcW w:w="1946" w:type="dxa"/>
          </w:tcPr>
          <w:p w14:paraId="0CE57137" w14:textId="77777777" w:rsidR="004A36B6" w:rsidRPr="00891918" w:rsidRDefault="00117A92">
            <w:pPr>
              <w:pStyle w:val="a4"/>
              <w:spacing w:before="0" w:beforeAutospacing="0" w:after="0" w:afterAutospacing="0"/>
              <w:jc w:val="center"/>
              <w:rPr>
                <w:rFonts w:ascii="바탕체" w:eastAsia="바탕체" w:hAnsi="바탕체"/>
                <w:b/>
                <w:color w:val="FF0000"/>
                <w:sz w:val="22"/>
                <w:szCs w:val="22"/>
              </w:rPr>
            </w:pPr>
            <w:r w:rsidRPr="00891918">
              <w:rPr>
                <w:rFonts w:ascii="바탕체" w:eastAsia="바탕체" w:hAnsi="바탕체" w:hint="eastAsia"/>
                <w:b/>
                <w:color w:val="FF0000"/>
                <w:sz w:val="22"/>
                <w:szCs w:val="22"/>
              </w:rPr>
              <w:t>1</w:t>
            </w:r>
            <w:r w:rsidR="00891918" w:rsidRPr="00891918">
              <w:rPr>
                <w:rFonts w:ascii="바탕체" w:eastAsia="바탕체" w:hAnsi="바탕체"/>
                <w:b/>
                <w:color w:val="FF0000"/>
                <w:sz w:val="22"/>
                <w:szCs w:val="22"/>
              </w:rPr>
              <w:t>9</w:t>
            </w:r>
          </w:p>
        </w:tc>
      </w:tr>
      <w:tr w:rsidR="004A36B6" w14:paraId="28F753C2" w14:textId="77777777">
        <w:trPr>
          <w:trHeight w:val="289"/>
        </w:trPr>
        <w:tc>
          <w:tcPr>
            <w:tcW w:w="6877" w:type="dxa"/>
          </w:tcPr>
          <w:p w14:paraId="5FBC8F90"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제5</w:t>
            </w:r>
            <w:r>
              <w:rPr>
                <w:rFonts w:ascii="바탕체" w:eastAsia="바탕체" w:hAnsi="바탕체"/>
                <w:b/>
                <w:sz w:val="22"/>
                <w:szCs w:val="22"/>
              </w:rPr>
              <w:t>5</w:t>
            </w:r>
            <w:r>
              <w:rPr>
                <w:rFonts w:ascii="바탕체" w:eastAsia="바탕체" w:hAnsi="바탕체" w:hint="eastAsia"/>
                <w:b/>
                <w:sz w:val="22"/>
                <w:szCs w:val="22"/>
              </w:rPr>
              <w:t>조 (임금저하불가)</w:t>
            </w:r>
          </w:p>
        </w:tc>
        <w:tc>
          <w:tcPr>
            <w:tcW w:w="1946" w:type="dxa"/>
          </w:tcPr>
          <w:p w14:paraId="5FDC7EBF" w14:textId="77777777" w:rsidR="004A36B6" w:rsidRPr="00891918" w:rsidRDefault="00B849EF">
            <w:pPr>
              <w:pStyle w:val="a4"/>
              <w:spacing w:before="0" w:beforeAutospacing="0" w:after="0" w:afterAutospacing="0"/>
              <w:jc w:val="center"/>
              <w:rPr>
                <w:rFonts w:ascii="바탕체" w:eastAsia="바탕체" w:hAnsi="바탕체"/>
                <w:b/>
                <w:color w:val="FF0000"/>
                <w:sz w:val="22"/>
                <w:szCs w:val="22"/>
              </w:rPr>
            </w:pPr>
            <w:r>
              <w:rPr>
                <w:rFonts w:ascii="바탕체" w:eastAsia="바탕체" w:hAnsi="바탕체"/>
                <w:b/>
                <w:color w:val="FF0000"/>
                <w:sz w:val="22"/>
                <w:szCs w:val="22"/>
              </w:rPr>
              <w:t>19</w:t>
            </w:r>
          </w:p>
        </w:tc>
      </w:tr>
      <w:tr w:rsidR="004A36B6" w14:paraId="28E29F4B" w14:textId="77777777">
        <w:trPr>
          <w:trHeight w:val="311"/>
        </w:trPr>
        <w:tc>
          <w:tcPr>
            <w:tcW w:w="6877" w:type="dxa"/>
          </w:tcPr>
          <w:p w14:paraId="3355024F"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제5</w:t>
            </w:r>
            <w:r>
              <w:rPr>
                <w:rFonts w:ascii="바탕체" w:eastAsia="바탕체" w:hAnsi="바탕체"/>
                <w:b/>
                <w:sz w:val="22"/>
                <w:szCs w:val="22"/>
              </w:rPr>
              <w:t>6</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임금인상)</w:t>
            </w:r>
          </w:p>
        </w:tc>
        <w:tc>
          <w:tcPr>
            <w:tcW w:w="1946" w:type="dxa"/>
          </w:tcPr>
          <w:p w14:paraId="5F465974" w14:textId="790AEFAB" w:rsidR="004A36B6" w:rsidRPr="00891918" w:rsidRDefault="00F47730">
            <w:pPr>
              <w:pStyle w:val="a4"/>
              <w:spacing w:before="0" w:beforeAutospacing="0" w:after="0" w:afterAutospacing="0"/>
              <w:jc w:val="center"/>
              <w:rPr>
                <w:rFonts w:ascii="바탕체" w:eastAsia="바탕체" w:hAnsi="바탕체"/>
                <w:b/>
                <w:color w:val="FF0000"/>
                <w:sz w:val="22"/>
                <w:szCs w:val="22"/>
              </w:rPr>
            </w:pPr>
            <w:r>
              <w:rPr>
                <w:rFonts w:ascii="바탕체" w:eastAsia="바탕체" w:hAnsi="바탕체"/>
                <w:b/>
                <w:color w:val="FF0000"/>
                <w:sz w:val="22"/>
                <w:szCs w:val="22"/>
              </w:rPr>
              <w:t>19</w:t>
            </w:r>
          </w:p>
        </w:tc>
      </w:tr>
      <w:tr w:rsidR="004A36B6" w14:paraId="5CAEFF3B" w14:textId="77777777">
        <w:trPr>
          <w:trHeight w:val="311"/>
        </w:trPr>
        <w:tc>
          <w:tcPr>
            <w:tcW w:w="6877" w:type="dxa"/>
          </w:tcPr>
          <w:p w14:paraId="1905C628"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제5</w:t>
            </w:r>
            <w:r>
              <w:rPr>
                <w:rFonts w:ascii="바탕체" w:eastAsia="바탕체" w:hAnsi="바탕체"/>
                <w:b/>
                <w:sz w:val="22"/>
                <w:szCs w:val="22"/>
              </w:rPr>
              <w:t>7</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임금지급일)</w:t>
            </w:r>
          </w:p>
        </w:tc>
        <w:tc>
          <w:tcPr>
            <w:tcW w:w="1946" w:type="dxa"/>
          </w:tcPr>
          <w:p w14:paraId="0D8FB211" w14:textId="77777777" w:rsidR="004A36B6" w:rsidRPr="00891918" w:rsidRDefault="00891918">
            <w:pPr>
              <w:pStyle w:val="a4"/>
              <w:spacing w:before="0" w:beforeAutospacing="0" w:after="0" w:afterAutospacing="0"/>
              <w:jc w:val="center"/>
              <w:rPr>
                <w:rFonts w:ascii="바탕체" w:eastAsia="바탕체" w:hAnsi="바탕체"/>
                <w:b/>
                <w:color w:val="FF0000"/>
                <w:sz w:val="22"/>
                <w:szCs w:val="22"/>
              </w:rPr>
            </w:pPr>
            <w:r w:rsidRPr="00891918">
              <w:rPr>
                <w:rFonts w:ascii="바탕체" w:eastAsia="바탕체" w:hAnsi="바탕체" w:hint="eastAsia"/>
                <w:b/>
                <w:color w:val="FF0000"/>
                <w:sz w:val="22"/>
                <w:szCs w:val="22"/>
              </w:rPr>
              <w:t>2</w:t>
            </w:r>
            <w:r w:rsidRPr="00891918">
              <w:rPr>
                <w:rFonts w:ascii="바탕체" w:eastAsia="바탕체" w:hAnsi="바탕체"/>
                <w:b/>
                <w:color w:val="FF0000"/>
                <w:sz w:val="22"/>
                <w:szCs w:val="22"/>
              </w:rPr>
              <w:t>0</w:t>
            </w:r>
          </w:p>
        </w:tc>
      </w:tr>
      <w:tr w:rsidR="004A36B6" w14:paraId="6AA17E42" w14:textId="77777777">
        <w:trPr>
          <w:trHeight w:val="311"/>
        </w:trPr>
        <w:tc>
          <w:tcPr>
            <w:tcW w:w="6877" w:type="dxa"/>
          </w:tcPr>
          <w:p w14:paraId="40825818"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제5</w:t>
            </w:r>
            <w:r>
              <w:rPr>
                <w:rFonts w:ascii="바탕체" w:eastAsia="바탕체" w:hAnsi="바탕체"/>
                <w:b/>
                <w:sz w:val="22"/>
                <w:szCs w:val="22"/>
              </w:rPr>
              <w:t>8</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임금공제의 제한)</w:t>
            </w:r>
          </w:p>
        </w:tc>
        <w:tc>
          <w:tcPr>
            <w:tcW w:w="1946" w:type="dxa"/>
          </w:tcPr>
          <w:p w14:paraId="637A6C81" w14:textId="77777777" w:rsidR="004A36B6" w:rsidRPr="00891918" w:rsidRDefault="00891918">
            <w:pPr>
              <w:pStyle w:val="a4"/>
              <w:spacing w:before="0" w:beforeAutospacing="0" w:after="0" w:afterAutospacing="0"/>
              <w:jc w:val="center"/>
              <w:rPr>
                <w:rFonts w:ascii="바탕체" w:eastAsia="바탕체" w:hAnsi="바탕체"/>
                <w:b/>
                <w:color w:val="FF0000"/>
                <w:sz w:val="22"/>
                <w:szCs w:val="22"/>
              </w:rPr>
            </w:pPr>
            <w:r w:rsidRPr="00891918">
              <w:rPr>
                <w:rFonts w:ascii="바탕체" w:eastAsia="바탕체" w:hAnsi="바탕체" w:hint="eastAsia"/>
                <w:b/>
                <w:color w:val="FF0000"/>
                <w:sz w:val="22"/>
                <w:szCs w:val="22"/>
              </w:rPr>
              <w:t>2</w:t>
            </w:r>
            <w:r w:rsidRPr="00891918">
              <w:rPr>
                <w:rFonts w:ascii="바탕체" w:eastAsia="바탕체" w:hAnsi="바탕체"/>
                <w:b/>
                <w:color w:val="FF0000"/>
                <w:sz w:val="22"/>
                <w:szCs w:val="22"/>
              </w:rPr>
              <w:t>0</w:t>
            </w:r>
          </w:p>
        </w:tc>
      </w:tr>
      <w:tr w:rsidR="004A36B6" w14:paraId="45DAB60A" w14:textId="77777777">
        <w:trPr>
          <w:trHeight w:val="311"/>
        </w:trPr>
        <w:tc>
          <w:tcPr>
            <w:tcW w:w="6877" w:type="dxa"/>
          </w:tcPr>
          <w:p w14:paraId="50758B4F"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제5</w:t>
            </w:r>
            <w:r>
              <w:rPr>
                <w:rFonts w:ascii="바탕체" w:eastAsia="바탕체" w:hAnsi="바탕체"/>
                <w:b/>
                <w:sz w:val="22"/>
                <w:szCs w:val="22"/>
              </w:rPr>
              <w:t>9</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비상시 지불)</w:t>
            </w:r>
          </w:p>
        </w:tc>
        <w:tc>
          <w:tcPr>
            <w:tcW w:w="1946" w:type="dxa"/>
          </w:tcPr>
          <w:p w14:paraId="486E2DAA" w14:textId="77777777" w:rsidR="004A36B6" w:rsidRPr="00891918" w:rsidRDefault="00891918">
            <w:pPr>
              <w:pStyle w:val="a4"/>
              <w:spacing w:before="0" w:beforeAutospacing="0" w:after="0" w:afterAutospacing="0"/>
              <w:jc w:val="center"/>
              <w:rPr>
                <w:rFonts w:ascii="바탕체" w:eastAsia="바탕체" w:hAnsi="바탕체"/>
                <w:b/>
                <w:color w:val="FF0000"/>
                <w:sz w:val="22"/>
                <w:szCs w:val="22"/>
              </w:rPr>
            </w:pPr>
            <w:r w:rsidRPr="00891918">
              <w:rPr>
                <w:rFonts w:ascii="바탕체" w:eastAsia="바탕체" w:hAnsi="바탕체" w:hint="eastAsia"/>
                <w:b/>
                <w:color w:val="FF0000"/>
                <w:sz w:val="22"/>
                <w:szCs w:val="22"/>
              </w:rPr>
              <w:t>2</w:t>
            </w:r>
            <w:r w:rsidRPr="00891918">
              <w:rPr>
                <w:rFonts w:ascii="바탕체" w:eastAsia="바탕체" w:hAnsi="바탕체"/>
                <w:b/>
                <w:color w:val="FF0000"/>
                <w:sz w:val="22"/>
                <w:szCs w:val="22"/>
              </w:rPr>
              <w:t>0</w:t>
            </w:r>
          </w:p>
        </w:tc>
      </w:tr>
      <w:tr w:rsidR="004A36B6" w14:paraId="17F49C37" w14:textId="77777777">
        <w:trPr>
          <w:trHeight w:val="311"/>
        </w:trPr>
        <w:tc>
          <w:tcPr>
            <w:tcW w:w="6877" w:type="dxa"/>
          </w:tcPr>
          <w:p w14:paraId="72866AF5"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제6</w:t>
            </w:r>
            <w:r>
              <w:rPr>
                <w:rFonts w:ascii="바탕체" w:eastAsia="바탕체" w:hAnsi="바탕체"/>
                <w:b/>
                <w:sz w:val="22"/>
                <w:szCs w:val="22"/>
              </w:rPr>
              <w:t>0</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임시휴업)</w:t>
            </w:r>
          </w:p>
        </w:tc>
        <w:tc>
          <w:tcPr>
            <w:tcW w:w="1946" w:type="dxa"/>
          </w:tcPr>
          <w:p w14:paraId="29C2243A" w14:textId="77777777" w:rsidR="004A36B6" w:rsidRPr="00891918" w:rsidRDefault="00891918">
            <w:pPr>
              <w:pStyle w:val="a4"/>
              <w:spacing w:before="0" w:beforeAutospacing="0" w:after="0" w:afterAutospacing="0"/>
              <w:jc w:val="center"/>
              <w:rPr>
                <w:rFonts w:ascii="바탕체" w:eastAsia="바탕체" w:hAnsi="바탕체"/>
                <w:b/>
                <w:color w:val="FF0000"/>
                <w:sz w:val="22"/>
                <w:szCs w:val="22"/>
              </w:rPr>
            </w:pPr>
            <w:r w:rsidRPr="00891918">
              <w:rPr>
                <w:rFonts w:ascii="바탕체" w:eastAsia="바탕체" w:hAnsi="바탕체" w:hint="eastAsia"/>
                <w:b/>
                <w:color w:val="FF0000"/>
                <w:sz w:val="22"/>
                <w:szCs w:val="22"/>
              </w:rPr>
              <w:t>2</w:t>
            </w:r>
            <w:r w:rsidRPr="00891918">
              <w:rPr>
                <w:rFonts w:ascii="바탕체" w:eastAsia="바탕체" w:hAnsi="바탕체"/>
                <w:b/>
                <w:color w:val="FF0000"/>
                <w:sz w:val="22"/>
                <w:szCs w:val="22"/>
              </w:rPr>
              <w:t>0</w:t>
            </w:r>
          </w:p>
        </w:tc>
      </w:tr>
      <w:tr w:rsidR="004A36B6" w14:paraId="596A16DA" w14:textId="77777777">
        <w:trPr>
          <w:trHeight w:val="289"/>
        </w:trPr>
        <w:tc>
          <w:tcPr>
            <w:tcW w:w="6877" w:type="dxa"/>
          </w:tcPr>
          <w:p w14:paraId="1E19A6F9"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제6</w:t>
            </w:r>
            <w:r>
              <w:rPr>
                <w:rFonts w:ascii="바탕체" w:eastAsia="바탕체" w:hAnsi="바탕체"/>
                <w:b/>
                <w:sz w:val="22"/>
                <w:szCs w:val="22"/>
              </w:rPr>
              <w:t>1</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퇴직금)</w:t>
            </w:r>
          </w:p>
        </w:tc>
        <w:tc>
          <w:tcPr>
            <w:tcW w:w="1946" w:type="dxa"/>
          </w:tcPr>
          <w:p w14:paraId="592772C0" w14:textId="77777777" w:rsidR="004A36B6" w:rsidRPr="00891918" w:rsidRDefault="00891918">
            <w:pPr>
              <w:pStyle w:val="a4"/>
              <w:spacing w:before="0" w:beforeAutospacing="0" w:after="0" w:afterAutospacing="0"/>
              <w:jc w:val="center"/>
              <w:rPr>
                <w:rFonts w:ascii="바탕체" w:eastAsia="바탕체" w:hAnsi="바탕체"/>
                <w:b/>
                <w:color w:val="FF0000"/>
                <w:sz w:val="22"/>
                <w:szCs w:val="22"/>
              </w:rPr>
            </w:pPr>
            <w:r w:rsidRPr="00891918">
              <w:rPr>
                <w:rFonts w:ascii="바탕체" w:eastAsia="바탕체" w:hAnsi="바탕체"/>
                <w:b/>
                <w:color w:val="FF0000"/>
                <w:sz w:val="22"/>
                <w:szCs w:val="22"/>
              </w:rPr>
              <w:t>20</w:t>
            </w:r>
          </w:p>
        </w:tc>
      </w:tr>
      <w:tr w:rsidR="004A36B6" w14:paraId="2FF5D771" w14:textId="77777777">
        <w:trPr>
          <w:trHeight w:val="311"/>
        </w:trPr>
        <w:tc>
          <w:tcPr>
            <w:tcW w:w="6877" w:type="dxa"/>
          </w:tcPr>
          <w:p w14:paraId="55FB80A3"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제6</w:t>
            </w:r>
            <w:r>
              <w:rPr>
                <w:rFonts w:ascii="바탕체" w:eastAsia="바탕체" w:hAnsi="바탕체"/>
                <w:b/>
                <w:sz w:val="22"/>
                <w:szCs w:val="22"/>
              </w:rPr>
              <w:t>2</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퇴직금 중간정산)</w:t>
            </w:r>
          </w:p>
        </w:tc>
        <w:tc>
          <w:tcPr>
            <w:tcW w:w="1946" w:type="dxa"/>
          </w:tcPr>
          <w:p w14:paraId="2C82C615" w14:textId="5D944947" w:rsidR="004A36B6" w:rsidRPr="0057611A" w:rsidRDefault="00F47730">
            <w:pPr>
              <w:pStyle w:val="a4"/>
              <w:spacing w:before="0" w:beforeAutospacing="0" w:after="0" w:afterAutospacing="0"/>
              <w:jc w:val="center"/>
              <w:rPr>
                <w:rFonts w:ascii="바탕체" w:eastAsia="바탕체" w:hAnsi="바탕체"/>
                <w:b/>
                <w:color w:val="FF0000"/>
                <w:sz w:val="22"/>
                <w:szCs w:val="22"/>
              </w:rPr>
            </w:pPr>
            <w:r>
              <w:rPr>
                <w:rFonts w:ascii="바탕체" w:eastAsia="바탕체" w:hAnsi="바탕체"/>
                <w:b/>
                <w:color w:val="FF0000"/>
                <w:sz w:val="22"/>
                <w:szCs w:val="22"/>
              </w:rPr>
              <w:t>20</w:t>
            </w:r>
          </w:p>
        </w:tc>
      </w:tr>
      <w:tr w:rsidR="004A36B6" w14:paraId="77C48354" w14:textId="77777777">
        <w:trPr>
          <w:trHeight w:val="311"/>
        </w:trPr>
        <w:tc>
          <w:tcPr>
            <w:tcW w:w="6877" w:type="dxa"/>
          </w:tcPr>
          <w:p w14:paraId="0556CC4B"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제7장 노동시간,휴일,휴가</w:t>
            </w:r>
          </w:p>
        </w:tc>
        <w:tc>
          <w:tcPr>
            <w:tcW w:w="1946" w:type="dxa"/>
          </w:tcPr>
          <w:p w14:paraId="6DE7FC3C" w14:textId="77777777" w:rsidR="004A36B6" w:rsidRPr="0057611A" w:rsidRDefault="00117A92">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hint="eastAsia"/>
                <w:b/>
                <w:color w:val="FF0000"/>
                <w:sz w:val="22"/>
                <w:szCs w:val="22"/>
              </w:rPr>
              <w:t>2</w:t>
            </w:r>
            <w:r w:rsidR="0057611A" w:rsidRPr="0057611A">
              <w:rPr>
                <w:rFonts w:ascii="바탕체" w:eastAsia="바탕체" w:hAnsi="바탕체"/>
                <w:b/>
                <w:color w:val="FF0000"/>
                <w:sz w:val="22"/>
                <w:szCs w:val="22"/>
              </w:rPr>
              <w:t>1</w:t>
            </w:r>
          </w:p>
        </w:tc>
      </w:tr>
      <w:tr w:rsidR="004A36B6" w14:paraId="2DDBBF35" w14:textId="77777777">
        <w:trPr>
          <w:trHeight w:val="311"/>
        </w:trPr>
        <w:tc>
          <w:tcPr>
            <w:tcW w:w="6877" w:type="dxa"/>
          </w:tcPr>
          <w:p w14:paraId="48EF1F55"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제6</w:t>
            </w:r>
            <w:r>
              <w:rPr>
                <w:rFonts w:ascii="바탕체" w:eastAsia="바탕체" w:hAnsi="바탕체"/>
                <w:b/>
                <w:sz w:val="22"/>
                <w:szCs w:val="22"/>
              </w:rPr>
              <w:t>3</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근무시간)</w:t>
            </w:r>
          </w:p>
        </w:tc>
        <w:tc>
          <w:tcPr>
            <w:tcW w:w="1946" w:type="dxa"/>
          </w:tcPr>
          <w:p w14:paraId="1891D66C" w14:textId="77777777" w:rsidR="004A36B6" w:rsidRPr="0057611A" w:rsidRDefault="00117A92">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hint="eastAsia"/>
                <w:b/>
                <w:color w:val="FF0000"/>
                <w:sz w:val="22"/>
                <w:szCs w:val="22"/>
              </w:rPr>
              <w:t>2</w:t>
            </w:r>
            <w:r w:rsidR="0057611A" w:rsidRPr="0057611A">
              <w:rPr>
                <w:rFonts w:ascii="바탕체" w:eastAsia="바탕체" w:hAnsi="바탕체"/>
                <w:b/>
                <w:color w:val="FF0000"/>
                <w:sz w:val="22"/>
                <w:szCs w:val="22"/>
              </w:rPr>
              <w:t>1</w:t>
            </w:r>
          </w:p>
        </w:tc>
      </w:tr>
      <w:tr w:rsidR="004A36B6" w14:paraId="0D5B11AF" w14:textId="77777777">
        <w:trPr>
          <w:trHeight w:val="311"/>
        </w:trPr>
        <w:tc>
          <w:tcPr>
            <w:tcW w:w="6877" w:type="dxa"/>
          </w:tcPr>
          <w:p w14:paraId="62432327"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제6</w:t>
            </w:r>
            <w:r>
              <w:rPr>
                <w:rFonts w:ascii="바탕체" w:eastAsia="바탕체" w:hAnsi="바탕체"/>
                <w:b/>
                <w:sz w:val="22"/>
                <w:szCs w:val="22"/>
              </w:rPr>
              <w:t>4</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휴식시간)</w:t>
            </w:r>
          </w:p>
        </w:tc>
        <w:tc>
          <w:tcPr>
            <w:tcW w:w="1946" w:type="dxa"/>
          </w:tcPr>
          <w:p w14:paraId="44A87346" w14:textId="77777777" w:rsidR="004A36B6" w:rsidRPr="0057611A" w:rsidRDefault="00117A92">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hint="eastAsia"/>
                <w:b/>
                <w:color w:val="FF0000"/>
                <w:sz w:val="22"/>
                <w:szCs w:val="22"/>
              </w:rPr>
              <w:t>2</w:t>
            </w:r>
            <w:r w:rsidR="0057611A" w:rsidRPr="0057611A">
              <w:rPr>
                <w:rFonts w:ascii="바탕체" w:eastAsia="바탕체" w:hAnsi="바탕체"/>
                <w:b/>
                <w:color w:val="FF0000"/>
                <w:sz w:val="22"/>
                <w:szCs w:val="22"/>
              </w:rPr>
              <w:t>1</w:t>
            </w:r>
          </w:p>
        </w:tc>
      </w:tr>
      <w:tr w:rsidR="004A36B6" w14:paraId="4D6518F5" w14:textId="77777777">
        <w:trPr>
          <w:trHeight w:val="311"/>
        </w:trPr>
        <w:tc>
          <w:tcPr>
            <w:tcW w:w="6877" w:type="dxa"/>
          </w:tcPr>
          <w:p w14:paraId="79C22476"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제6</w:t>
            </w:r>
            <w:r>
              <w:rPr>
                <w:rFonts w:ascii="바탕체" w:eastAsia="바탕체" w:hAnsi="바탕체"/>
                <w:b/>
                <w:sz w:val="22"/>
                <w:szCs w:val="22"/>
              </w:rPr>
              <w:t>5</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근태)</w:t>
            </w:r>
          </w:p>
        </w:tc>
        <w:tc>
          <w:tcPr>
            <w:tcW w:w="1946" w:type="dxa"/>
          </w:tcPr>
          <w:p w14:paraId="27FDC46C" w14:textId="77777777" w:rsidR="004A36B6" w:rsidRPr="0057611A" w:rsidRDefault="00117A92">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hint="eastAsia"/>
                <w:b/>
                <w:color w:val="FF0000"/>
                <w:sz w:val="22"/>
                <w:szCs w:val="22"/>
              </w:rPr>
              <w:t>2</w:t>
            </w:r>
            <w:r w:rsidR="0057611A" w:rsidRPr="0057611A">
              <w:rPr>
                <w:rFonts w:ascii="바탕체" w:eastAsia="바탕체" w:hAnsi="바탕체"/>
                <w:b/>
                <w:color w:val="FF0000"/>
                <w:sz w:val="22"/>
                <w:szCs w:val="22"/>
              </w:rPr>
              <w:t>1</w:t>
            </w:r>
          </w:p>
        </w:tc>
      </w:tr>
      <w:tr w:rsidR="004A36B6" w14:paraId="75D8433C" w14:textId="77777777">
        <w:trPr>
          <w:trHeight w:val="311"/>
        </w:trPr>
        <w:tc>
          <w:tcPr>
            <w:tcW w:w="6877" w:type="dxa"/>
          </w:tcPr>
          <w:p w14:paraId="3A7B51E9"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제6</w:t>
            </w:r>
            <w:r>
              <w:rPr>
                <w:rFonts w:ascii="바탕체" w:eastAsia="바탕체" w:hAnsi="바탕체"/>
                <w:b/>
                <w:sz w:val="22"/>
                <w:szCs w:val="22"/>
              </w:rPr>
              <w:t>6</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연장근로,</w:t>
            </w:r>
            <w:r>
              <w:rPr>
                <w:rFonts w:ascii="바탕체" w:eastAsia="바탕체" w:hAnsi="바탕체"/>
                <w:b/>
                <w:sz w:val="22"/>
                <w:szCs w:val="22"/>
              </w:rPr>
              <w:t xml:space="preserve"> </w:t>
            </w:r>
            <w:r>
              <w:rPr>
                <w:rFonts w:ascii="바탕체" w:eastAsia="바탕체" w:hAnsi="바탕체" w:hint="eastAsia"/>
                <w:b/>
                <w:sz w:val="22"/>
                <w:szCs w:val="22"/>
              </w:rPr>
              <w:t>야간근로,</w:t>
            </w:r>
            <w:r>
              <w:rPr>
                <w:rFonts w:ascii="바탕체" w:eastAsia="바탕체" w:hAnsi="바탕체"/>
                <w:b/>
                <w:sz w:val="22"/>
                <w:szCs w:val="22"/>
              </w:rPr>
              <w:t xml:space="preserve"> </w:t>
            </w:r>
            <w:r>
              <w:rPr>
                <w:rFonts w:ascii="바탕체" w:eastAsia="바탕체" w:hAnsi="바탕체" w:hint="eastAsia"/>
                <w:b/>
                <w:sz w:val="22"/>
                <w:szCs w:val="22"/>
              </w:rPr>
              <w:t>휴일근로 수당)</w:t>
            </w:r>
          </w:p>
        </w:tc>
        <w:tc>
          <w:tcPr>
            <w:tcW w:w="1946" w:type="dxa"/>
          </w:tcPr>
          <w:p w14:paraId="2802287E" w14:textId="77777777" w:rsidR="004A36B6" w:rsidRPr="0057611A" w:rsidRDefault="0057611A">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b/>
                <w:color w:val="FF0000"/>
                <w:sz w:val="22"/>
                <w:szCs w:val="22"/>
              </w:rPr>
              <w:t>22</w:t>
            </w:r>
          </w:p>
        </w:tc>
      </w:tr>
      <w:tr w:rsidR="004A36B6" w14:paraId="1E258487" w14:textId="77777777">
        <w:trPr>
          <w:trHeight w:val="311"/>
        </w:trPr>
        <w:tc>
          <w:tcPr>
            <w:tcW w:w="6877" w:type="dxa"/>
          </w:tcPr>
          <w:p w14:paraId="0498505C"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제6</w:t>
            </w:r>
            <w:r>
              <w:rPr>
                <w:rFonts w:ascii="바탕체" w:eastAsia="바탕체" w:hAnsi="바탕체"/>
                <w:b/>
                <w:sz w:val="22"/>
                <w:szCs w:val="22"/>
              </w:rPr>
              <w:t>7</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유급휴일)</w:t>
            </w:r>
          </w:p>
        </w:tc>
        <w:tc>
          <w:tcPr>
            <w:tcW w:w="1946" w:type="dxa"/>
          </w:tcPr>
          <w:p w14:paraId="624F7AC3" w14:textId="77777777" w:rsidR="004A36B6" w:rsidRPr="0057611A" w:rsidRDefault="00117A92">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hint="eastAsia"/>
                <w:b/>
                <w:color w:val="FF0000"/>
                <w:sz w:val="22"/>
                <w:szCs w:val="22"/>
              </w:rPr>
              <w:t>2</w:t>
            </w:r>
            <w:r w:rsidR="0057611A" w:rsidRPr="0057611A">
              <w:rPr>
                <w:rFonts w:ascii="바탕체" w:eastAsia="바탕체" w:hAnsi="바탕체"/>
                <w:b/>
                <w:color w:val="FF0000"/>
                <w:sz w:val="22"/>
                <w:szCs w:val="22"/>
              </w:rPr>
              <w:t>2</w:t>
            </w:r>
          </w:p>
        </w:tc>
      </w:tr>
      <w:tr w:rsidR="004A36B6" w14:paraId="40AB492D" w14:textId="77777777">
        <w:trPr>
          <w:trHeight w:val="311"/>
        </w:trPr>
        <w:tc>
          <w:tcPr>
            <w:tcW w:w="6877" w:type="dxa"/>
          </w:tcPr>
          <w:p w14:paraId="2059E1EC"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제68조 </w:t>
            </w:r>
            <w:r>
              <w:rPr>
                <w:rFonts w:ascii="바탕체" w:eastAsia="바탕체" w:hAnsi="바탕체"/>
                <w:b/>
                <w:sz w:val="22"/>
                <w:szCs w:val="22"/>
              </w:rPr>
              <w:t>(</w:t>
            </w:r>
            <w:r>
              <w:rPr>
                <w:rFonts w:ascii="바탕체" w:eastAsia="바탕체" w:hAnsi="바탕체" w:hint="eastAsia"/>
                <w:b/>
                <w:sz w:val="22"/>
                <w:szCs w:val="22"/>
              </w:rPr>
              <w:t>휴일 중복시 처리)</w:t>
            </w:r>
          </w:p>
        </w:tc>
        <w:tc>
          <w:tcPr>
            <w:tcW w:w="1946" w:type="dxa"/>
          </w:tcPr>
          <w:p w14:paraId="333CDB06" w14:textId="77777777" w:rsidR="004A36B6" w:rsidRPr="0057611A" w:rsidRDefault="00117A92">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b/>
                <w:color w:val="FF0000"/>
                <w:sz w:val="22"/>
                <w:szCs w:val="22"/>
              </w:rPr>
              <w:t>2</w:t>
            </w:r>
            <w:r w:rsidR="0057611A" w:rsidRPr="0057611A">
              <w:rPr>
                <w:rFonts w:ascii="바탕체" w:eastAsia="바탕체" w:hAnsi="바탕체"/>
                <w:b/>
                <w:color w:val="FF0000"/>
                <w:sz w:val="22"/>
                <w:szCs w:val="22"/>
              </w:rPr>
              <w:t>2</w:t>
            </w:r>
          </w:p>
        </w:tc>
      </w:tr>
      <w:tr w:rsidR="004A36B6" w14:paraId="4B203EE2" w14:textId="77777777">
        <w:trPr>
          <w:trHeight w:val="311"/>
        </w:trPr>
        <w:tc>
          <w:tcPr>
            <w:tcW w:w="6877" w:type="dxa"/>
          </w:tcPr>
          <w:p w14:paraId="06230E94"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제6</w:t>
            </w:r>
            <w:r>
              <w:rPr>
                <w:rFonts w:ascii="바탕체" w:eastAsia="바탕체" w:hAnsi="바탕체"/>
                <w:b/>
                <w:sz w:val="22"/>
                <w:szCs w:val="22"/>
              </w:rPr>
              <w:t>9</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연차 휴가)</w:t>
            </w:r>
          </w:p>
        </w:tc>
        <w:tc>
          <w:tcPr>
            <w:tcW w:w="1946" w:type="dxa"/>
          </w:tcPr>
          <w:p w14:paraId="09F30555" w14:textId="77777777" w:rsidR="004A36B6" w:rsidRPr="0057611A" w:rsidRDefault="00117A92">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hint="eastAsia"/>
                <w:b/>
                <w:color w:val="FF0000"/>
                <w:sz w:val="22"/>
                <w:szCs w:val="22"/>
              </w:rPr>
              <w:t>2</w:t>
            </w:r>
            <w:r w:rsidR="0057611A" w:rsidRPr="0057611A">
              <w:rPr>
                <w:rFonts w:ascii="바탕체" w:eastAsia="바탕체" w:hAnsi="바탕체"/>
                <w:b/>
                <w:color w:val="FF0000"/>
                <w:sz w:val="22"/>
                <w:szCs w:val="22"/>
              </w:rPr>
              <w:t>2</w:t>
            </w:r>
          </w:p>
        </w:tc>
      </w:tr>
      <w:tr w:rsidR="004A36B6" w14:paraId="360843B0" w14:textId="77777777">
        <w:trPr>
          <w:trHeight w:val="289"/>
        </w:trPr>
        <w:tc>
          <w:tcPr>
            <w:tcW w:w="6877" w:type="dxa"/>
          </w:tcPr>
          <w:p w14:paraId="2F193600"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제7</w:t>
            </w:r>
            <w:r>
              <w:rPr>
                <w:rFonts w:ascii="바탕체" w:eastAsia="바탕체" w:hAnsi="바탕체"/>
                <w:b/>
                <w:sz w:val="22"/>
                <w:szCs w:val="22"/>
              </w:rPr>
              <w:t>0</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특별휴가)</w:t>
            </w:r>
          </w:p>
        </w:tc>
        <w:tc>
          <w:tcPr>
            <w:tcW w:w="1946" w:type="dxa"/>
          </w:tcPr>
          <w:p w14:paraId="753965EE" w14:textId="77777777" w:rsidR="004A36B6" w:rsidRPr="0057611A" w:rsidRDefault="0057611A">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b/>
                <w:color w:val="FF0000"/>
                <w:sz w:val="22"/>
                <w:szCs w:val="22"/>
              </w:rPr>
              <w:t>23</w:t>
            </w:r>
          </w:p>
        </w:tc>
      </w:tr>
      <w:tr w:rsidR="004A36B6" w14:paraId="3FF3FF13" w14:textId="77777777">
        <w:trPr>
          <w:trHeight w:val="311"/>
        </w:trPr>
        <w:tc>
          <w:tcPr>
            <w:tcW w:w="6877" w:type="dxa"/>
          </w:tcPr>
          <w:p w14:paraId="761983E3"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제7</w:t>
            </w:r>
            <w:r>
              <w:rPr>
                <w:rFonts w:ascii="바탕체" w:eastAsia="바탕체" w:hAnsi="바탕체"/>
                <w:b/>
                <w:sz w:val="22"/>
                <w:szCs w:val="22"/>
              </w:rPr>
              <w:t>1</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휴가의 허가)</w:t>
            </w:r>
          </w:p>
        </w:tc>
        <w:tc>
          <w:tcPr>
            <w:tcW w:w="1946" w:type="dxa"/>
          </w:tcPr>
          <w:p w14:paraId="4BE58A35" w14:textId="77777777" w:rsidR="004A36B6" w:rsidRPr="0057611A" w:rsidRDefault="00117A92">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hint="eastAsia"/>
                <w:b/>
                <w:color w:val="FF0000"/>
                <w:sz w:val="22"/>
                <w:szCs w:val="22"/>
              </w:rPr>
              <w:t>2</w:t>
            </w:r>
            <w:r w:rsidR="0057611A" w:rsidRPr="0057611A">
              <w:rPr>
                <w:rFonts w:ascii="바탕체" w:eastAsia="바탕체" w:hAnsi="바탕체"/>
                <w:b/>
                <w:color w:val="FF0000"/>
                <w:sz w:val="22"/>
                <w:szCs w:val="22"/>
              </w:rPr>
              <w:t>3</w:t>
            </w:r>
          </w:p>
        </w:tc>
      </w:tr>
      <w:tr w:rsidR="004A36B6" w14:paraId="497ECDBC" w14:textId="77777777">
        <w:trPr>
          <w:trHeight w:val="311"/>
        </w:trPr>
        <w:tc>
          <w:tcPr>
            <w:tcW w:w="6877" w:type="dxa"/>
          </w:tcPr>
          <w:p w14:paraId="0E8D645B"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제7</w:t>
            </w:r>
            <w:r>
              <w:rPr>
                <w:rFonts w:ascii="바탕체" w:eastAsia="바탕체" w:hAnsi="바탕체"/>
                <w:b/>
                <w:sz w:val="22"/>
                <w:szCs w:val="22"/>
              </w:rPr>
              <w:t>2</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예비군 훈련)</w:t>
            </w:r>
          </w:p>
        </w:tc>
        <w:tc>
          <w:tcPr>
            <w:tcW w:w="1946" w:type="dxa"/>
          </w:tcPr>
          <w:p w14:paraId="614FB27A" w14:textId="77777777" w:rsidR="004A36B6" w:rsidRPr="0057611A" w:rsidRDefault="00117A92">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hint="eastAsia"/>
                <w:b/>
                <w:color w:val="FF0000"/>
                <w:sz w:val="22"/>
                <w:szCs w:val="22"/>
              </w:rPr>
              <w:t>2</w:t>
            </w:r>
            <w:r w:rsidR="0057611A" w:rsidRPr="0057611A">
              <w:rPr>
                <w:rFonts w:ascii="바탕체" w:eastAsia="바탕체" w:hAnsi="바탕체"/>
                <w:b/>
                <w:color w:val="FF0000"/>
                <w:sz w:val="22"/>
                <w:szCs w:val="22"/>
              </w:rPr>
              <w:t>3</w:t>
            </w:r>
          </w:p>
        </w:tc>
      </w:tr>
      <w:tr w:rsidR="004A36B6" w14:paraId="4C34D4A9" w14:textId="77777777">
        <w:trPr>
          <w:trHeight w:val="311"/>
        </w:trPr>
        <w:tc>
          <w:tcPr>
            <w:tcW w:w="6877" w:type="dxa"/>
          </w:tcPr>
          <w:p w14:paraId="20A76FDA"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제7</w:t>
            </w:r>
            <w:r>
              <w:rPr>
                <w:rFonts w:ascii="바탕체" w:eastAsia="바탕체" w:hAnsi="바탕체"/>
                <w:b/>
                <w:sz w:val="22"/>
                <w:szCs w:val="22"/>
              </w:rPr>
              <w:t>3</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하기휴가)</w:t>
            </w:r>
          </w:p>
        </w:tc>
        <w:tc>
          <w:tcPr>
            <w:tcW w:w="1946" w:type="dxa"/>
          </w:tcPr>
          <w:p w14:paraId="527ACDC5" w14:textId="77777777" w:rsidR="004A36B6" w:rsidRPr="0057611A" w:rsidRDefault="00117A92">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hint="eastAsia"/>
                <w:b/>
                <w:color w:val="FF0000"/>
                <w:sz w:val="22"/>
                <w:szCs w:val="22"/>
              </w:rPr>
              <w:t>2</w:t>
            </w:r>
            <w:r w:rsidR="0057611A" w:rsidRPr="0057611A">
              <w:rPr>
                <w:rFonts w:ascii="바탕체" w:eastAsia="바탕체" w:hAnsi="바탕체"/>
                <w:b/>
                <w:color w:val="FF0000"/>
                <w:sz w:val="22"/>
                <w:szCs w:val="22"/>
              </w:rPr>
              <w:t>3</w:t>
            </w:r>
          </w:p>
        </w:tc>
      </w:tr>
      <w:tr w:rsidR="004A36B6" w14:paraId="35170B7E" w14:textId="77777777">
        <w:trPr>
          <w:trHeight w:val="311"/>
        </w:trPr>
        <w:tc>
          <w:tcPr>
            <w:tcW w:w="6877" w:type="dxa"/>
          </w:tcPr>
          <w:p w14:paraId="21CF25EC"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제8장 남녀평등과 모성보호</w:t>
            </w:r>
          </w:p>
        </w:tc>
        <w:tc>
          <w:tcPr>
            <w:tcW w:w="1946" w:type="dxa"/>
          </w:tcPr>
          <w:p w14:paraId="22EE9000" w14:textId="77777777" w:rsidR="004A36B6" w:rsidRPr="0057611A" w:rsidRDefault="0057611A">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b/>
                <w:color w:val="FF0000"/>
                <w:sz w:val="22"/>
                <w:szCs w:val="22"/>
              </w:rPr>
              <w:t>23</w:t>
            </w:r>
          </w:p>
        </w:tc>
      </w:tr>
      <w:tr w:rsidR="004A36B6" w14:paraId="50CB22AE" w14:textId="77777777">
        <w:trPr>
          <w:trHeight w:val="311"/>
        </w:trPr>
        <w:tc>
          <w:tcPr>
            <w:tcW w:w="6877" w:type="dxa"/>
          </w:tcPr>
          <w:p w14:paraId="5020C327"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제7</w:t>
            </w:r>
            <w:r>
              <w:rPr>
                <w:rFonts w:ascii="바탕체" w:eastAsia="바탕체" w:hAnsi="바탕체"/>
                <w:b/>
                <w:sz w:val="22"/>
                <w:szCs w:val="22"/>
              </w:rPr>
              <w:t>4</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남녀평등과 모성보호)</w:t>
            </w:r>
          </w:p>
        </w:tc>
        <w:tc>
          <w:tcPr>
            <w:tcW w:w="1946" w:type="dxa"/>
          </w:tcPr>
          <w:p w14:paraId="13EB9BF8" w14:textId="77777777" w:rsidR="004A36B6" w:rsidRPr="0057611A" w:rsidRDefault="0057611A">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b/>
                <w:color w:val="FF0000"/>
                <w:sz w:val="22"/>
                <w:szCs w:val="22"/>
              </w:rPr>
              <w:t>23</w:t>
            </w:r>
          </w:p>
        </w:tc>
      </w:tr>
      <w:tr w:rsidR="004A36B6" w14:paraId="05F3CFB1" w14:textId="77777777">
        <w:trPr>
          <w:trHeight w:val="289"/>
        </w:trPr>
        <w:tc>
          <w:tcPr>
            <w:tcW w:w="6877" w:type="dxa"/>
          </w:tcPr>
          <w:p w14:paraId="1BFE3FC9"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제7</w:t>
            </w:r>
            <w:r>
              <w:rPr>
                <w:rFonts w:ascii="바탕체" w:eastAsia="바탕체" w:hAnsi="바탕체"/>
                <w:b/>
                <w:sz w:val="22"/>
                <w:szCs w:val="22"/>
              </w:rPr>
              <w:t>5</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여성 비정규직,</w:t>
            </w:r>
            <w:r>
              <w:rPr>
                <w:rFonts w:ascii="바탕체" w:eastAsia="바탕체" w:hAnsi="바탕체"/>
                <w:b/>
                <w:sz w:val="22"/>
                <w:szCs w:val="22"/>
              </w:rPr>
              <w:t xml:space="preserve"> </w:t>
            </w:r>
            <w:r>
              <w:rPr>
                <w:rFonts w:ascii="바탕체" w:eastAsia="바탕체" w:hAnsi="바탕체" w:hint="eastAsia"/>
                <w:b/>
                <w:sz w:val="22"/>
                <w:szCs w:val="22"/>
              </w:rPr>
              <w:t>외주화 등 고용형태상 차별 개선)</w:t>
            </w:r>
          </w:p>
        </w:tc>
        <w:tc>
          <w:tcPr>
            <w:tcW w:w="1946" w:type="dxa"/>
          </w:tcPr>
          <w:p w14:paraId="03E1BBF1" w14:textId="327AE1EC" w:rsidR="004A36B6" w:rsidRPr="0057611A" w:rsidRDefault="00F47730">
            <w:pPr>
              <w:pStyle w:val="a4"/>
              <w:spacing w:before="0" w:beforeAutospacing="0" w:after="0" w:afterAutospacing="0"/>
              <w:jc w:val="center"/>
              <w:rPr>
                <w:rFonts w:ascii="바탕체" w:eastAsia="바탕체" w:hAnsi="바탕체"/>
                <w:b/>
                <w:color w:val="FF0000"/>
                <w:sz w:val="22"/>
                <w:szCs w:val="22"/>
              </w:rPr>
            </w:pPr>
            <w:r>
              <w:rPr>
                <w:rFonts w:ascii="바탕체" w:eastAsia="바탕체" w:hAnsi="바탕체"/>
                <w:b/>
                <w:color w:val="FF0000"/>
                <w:sz w:val="22"/>
                <w:szCs w:val="22"/>
              </w:rPr>
              <w:t>23</w:t>
            </w:r>
          </w:p>
        </w:tc>
      </w:tr>
      <w:tr w:rsidR="004A36B6" w14:paraId="2D07EE44" w14:textId="77777777">
        <w:trPr>
          <w:trHeight w:val="311"/>
        </w:trPr>
        <w:tc>
          <w:tcPr>
            <w:tcW w:w="6877" w:type="dxa"/>
          </w:tcPr>
          <w:p w14:paraId="7573632F"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제7</w:t>
            </w:r>
            <w:r>
              <w:rPr>
                <w:rFonts w:ascii="바탕체" w:eastAsia="바탕체" w:hAnsi="바탕체"/>
                <w:b/>
                <w:sz w:val="22"/>
                <w:szCs w:val="22"/>
              </w:rPr>
              <w:t>6</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 xml:space="preserve">(모집과 채용) </w:t>
            </w:r>
          </w:p>
        </w:tc>
        <w:tc>
          <w:tcPr>
            <w:tcW w:w="1946" w:type="dxa"/>
          </w:tcPr>
          <w:p w14:paraId="66B0F084" w14:textId="77777777" w:rsidR="004A36B6" w:rsidRPr="0057611A" w:rsidRDefault="00117A92">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hint="eastAsia"/>
                <w:b/>
                <w:color w:val="FF0000"/>
                <w:sz w:val="22"/>
                <w:szCs w:val="22"/>
              </w:rPr>
              <w:t>2</w:t>
            </w:r>
            <w:r w:rsidR="0057611A" w:rsidRPr="0057611A">
              <w:rPr>
                <w:rFonts w:ascii="바탕체" w:eastAsia="바탕체" w:hAnsi="바탕체"/>
                <w:b/>
                <w:color w:val="FF0000"/>
                <w:sz w:val="22"/>
                <w:szCs w:val="22"/>
              </w:rPr>
              <w:t>4</w:t>
            </w:r>
          </w:p>
        </w:tc>
      </w:tr>
      <w:tr w:rsidR="004A36B6" w14:paraId="26D2F99E" w14:textId="77777777">
        <w:trPr>
          <w:trHeight w:val="311"/>
        </w:trPr>
        <w:tc>
          <w:tcPr>
            <w:tcW w:w="6877" w:type="dxa"/>
          </w:tcPr>
          <w:p w14:paraId="244C7947"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제7</w:t>
            </w:r>
            <w:r>
              <w:rPr>
                <w:rFonts w:ascii="바탕체" w:eastAsia="바탕체" w:hAnsi="바탕체"/>
                <w:b/>
                <w:sz w:val="22"/>
                <w:szCs w:val="22"/>
              </w:rPr>
              <w:t>7</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임금)</w:t>
            </w:r>
          </w:p>
        </w:tc>
        <w:tc>
          <w:tcPr>
            <w:tcW w:w="1946" w:type="dxa"/>
          </w:tcPr>
          <w:p w14:paraId="24D552B7" w14:textId="77777777" w:rsidR="004A36B6" w:rsidRPr="0057611A" w:rsidRDefault="00117A92">
            <w:pPr>
              <w:pStyle w:val="a4"/>
              <w:spacing w:before="0" w:beforeAutospacing="0" w:after="0" w:afterAutospacing="0"/>
              <w:jc w:val="center"/>
              <w:rPr>
                <w:rFonts w:ascii="바탕체" w:eastAsia="바탕체" w:hAnsi="바탕체"/>
                <w:b/>
                <w:color w:val="FF0000"/>
                <w:sz w:val="22"/>
                <w:szCs w:val="22"/>
              </w:rPr>
            </w:pPr>
            <w:r w:rsidRPr="0057611A">
              <w:rPr>
                <w:rFonts w:ascii="바탕체" w:eastAsia="바탕체" w:hAnsi="바탕체" w:hint="eastAsia"/>
                <w:b/>
                <w:color w:val="FF0000"/>
                <w:sz w:val="22"/>
                <w:szCs w:val="22"/>
              </w:rPr>
              <w:t>2</w:t>
            </w:r>
            <w:r w:rsidR="0057611A" w:rsidRPr="0057611A">
              <w:rPr>
                <w:rFonts w:ascii="바탕체" w:eastAsia="바탕체" w:hAnsi="바탕체"/>
                <w:b/>
                <w:color w:val="FF0000"/>
                <w:sz w:val="22"/>
                <w:szCs w:val="22"/>
              </w:rPr>
              <w:t>4</w:t>
            </w:r>
          </w:p>
        </w:tc>
      </w:tr>
      <w:tr w:rsidR="004A36B6" w14:paraId="614FAFC3" w14:textId="77777777">
        <w:trPr>
          <w:trHeight w:val="311"/>
        </w:trPr>
        <w:tc>
          <w:tcPr>
            <w:tcW w:w="6877" w:type="dxa"/>
          </w:tcPr>
          <w:p w14:paraId="06BEF2A7"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제7</w:t>
            </w:r>
            <w:r>
              <w:rPr>
                <w:rFonts w:ascii="바탕체" w:eastAsia="바탕체" w:hAnsi="바탕체"/>
                <w:b/>
                <w:sz w:val="22"/>
                <w:szCs w:val="22"/>
              </w:rPr>
              <w:t>8</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교육훈련)</w:t>
            </w:r>
          </w:p>
        </w:tc>
        <w:tc>
          <w:tcPr>
            <w:tcW w:w="1946" w:type="dxa"/>
          </w:tcPr>
          <w:p w14:paraId="666F9262" w14:textId="77777777" w:rsidR="004A36B6" w:rsidRDefault="00B849EF">
            <w:pPr>
              <w:pStyle w:val="a4"/>
              <w:tabs>
                <w:tab w:val="left" w:pos="1195"/>
              </w:tabs>
              <w:spacing w:before="0" w:beforeAutospacing="0" w:after="0" w:afterAutospacing="0"/>
              <w:jc w:val="center"/>
              <w:rPr>
                <w:rFonts w:ascii="바탕체" w:eastAsia="바탕체" w:hAnsi="바탕체"/>
                <w:b/>
                <w:sz w:val="22"/>
                <w:szCs w:val="22"/>
              </w:rPr>
            </w:pPr>
            <w:r w:rsidRPr="00B849EF">
              <w:rPr>
                <w:rFonts w:ascii="바탕체" w:eastAsia="바탕체" w:hAnsi="바탕체"/>
                <w:b/>
                <w:color w:val="FF0000"/>
                <w:sz w:val="22"/>
                <w:szCs w:val="22"/>
              </w:rPr>
              <w:t>24</w:t>
            </w:r>
          </w:p>
        </w:tc>
      </w:tr>
      <w:tr w:rsidR="004A36B6" w14:paraId="18BCD175" w14:textId="77777777">
        <w:trPr>
          <w:trHeight w:val="311"/>
        </w:trPr>
        <w:tc>
          <w:tcPr>
            <w:tcW w:w="6877" w:type="dxa"/>
          </w:tcPr>
          <w:p w14:paraId="4916B6D6"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제7</w:t>
            </w:r>
            <w:r>
              <w:rPr>
                <w:rFonts w:ascii="바탕체" w:eastAsia="바탕체" w:hAnsi="바탕체"/>
                <w:b/>
                <w:sz w:val="22"/>
                <w:szCs w:val="22"/>
              </w:rPr>
              <w:t>9</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배치)</w:t>
            </w:r>
          </w:p>
        </w:tc>
        <w:tc>
          <w:tcPr>
            <w:tcW w:w="1946" w:type="dxa"/>
          </w:tcPr>
          <w:p w14:paraId="07711845" w14:textId="3694BF74" w:rsidR="004A36B6" w:rsidRPr="00B849EF" w:rsidRDefault="00F47730">
            <w:pPr>
              <w:pStyle w:val="a4"/>
              <w:spacing w:before="0" w:beforeAutospacing="0" w:after="0" w:afterAutospacing="0"/>
              <w:jc w:val="center"/>
              <w:rPr>
                <w:rFonts w:ascii="바탕체" w:eastAsia="바탕체" w:hAnsi="바탕체"/>
                <w:b/>
                <w:color w:val="FF0000"/>
                <w:sz w:val="22"/>
                <w:szCs w:val="22"/>
              </w:rPr>
            </w:pPr>
            <w:r>
              <w:rPr>
                <w:rFonts w:ascii="바탕체" w:eastAsia="바탕체" w:hAnsi="바탕체"/>
                <w:b/>
                <w:color w:val="FF0000"/>
                <w:sz w:val="22"/>
                <w:szCs w:val="22"/>
              </w:rPr>
              <w:t>24</w:t>
            </w:r>
          </w:p>
        </w:tc>
      </w:tr>
      <w:tr w:rsidR="004A36B6" w14:paraId="36BCF8AB" w14:textId="77777777">
        <w:trPr>
          <w:trHeight w:val="311"/>
        </w:trPr>
        <w:tc>
          <w:tcPr>
            <w:tcW w:w="6877" w:type="dxa"/>
          </w:tcPr>
          <w:p w14:paraId="1EBC266F"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제8</w:t>
            </w:r>
            <w:r>
              <w:rPr>
                <w:rFonts w:ascii="바탕체" w:eastAsia="바탕체" w:hAnsi="바탕체"/>
                <w:b/>
                <w:sz w:val="22"/>
                <w:szCs w:val="22"/>
              </w:rPr>
              <w:t>0</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승진, 승급)</w:t>
            </w:r>
          </w:p>
        </w:tc>
        <w:tc>
          <w:tcPr>
            <w:tcW w:w="1946" w:type="dxa"/>
          </w:tcPr>
          <w:p w14:paraId="331B3B41"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b/>
                <w:color w:val="FF0000"/>
                <w:sz w:val="22"/>
                <w:szCs w:val="22"/>
              </w:rPr>
              <w:t>25</w:t>
            </w:r>
          </w:p>
        </w:tc>
      </w:tr>
      <w:tr w:rsidR="004A36B6" w14:paraId="77AB568E" w14:textId="77777777">
        <w:trPr>
          <w:trHeight w:val="289"/>
        </w:trPr>
        <w:tc>
          <w:tcPr>
            <w:tcW w:w="6877" w:type="dxa"/>
          </w:tcPr>
          <w:p w14:paraId="0A9C799D"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제8</w:t>
            </w:r>
            <w:r>
              <w:rPr>
                <w:rFonts w:ascii="바탕체" w:eastAsia="바탕체" w:hAnsi="바탕체"/>
                <w:b/>
                <w:sz w:val="22"/>
                <w:szCs w:val="22"/>
              </w:rPr>
              <w:t>1</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정년,</w:t>
            </w:r>
            <w:r>
              <w:rPr>
                <w:rFonts w:ascii="바탕체" w:eastAsia="바탕체" w:hAnsi="바탕체"/>
                <w:b/>
                <w:sz w:val="22"/>
                <w:szCs w:val="22"/>
              </w:rPr>
              <w:t xml:space="preserve"> </w:t>
            </w:r>
            <w:r>
              <w:rPr>
                <w:rFonts w:ascii="바탕체" w:eastAsia="바탕체" w:hAnsi="바탕체" w:hint="eastAsia"/>
                <w:b/>
                <w:sz w:val="22"/>
                <w:szCs w:val="22"/>
              </w:rPr>
              <w:t>퇴직)</w:t>
            </w:r>
          </w:p>
        </w:tc>
        <w:tc>
          <w:tcPr>
            <w:tcW w:w="1946" w:type="dxa"/>
          </w:tcPr>
          <w:p w14:paraId="2FF22612"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b/>
                <w:color w:val="FF0000"/>
                <w:sz w:val="22"/>
                <w:szCs w:val="22"/>
              </w:rPr>
              <w:t>25</w:t>
            </w:r>
          </w:p>
        </w:tc>
      </w:tr>
      <w:tr w:rsidR="004A36B6" w14:paraId="6CE3AD06" w14:textId="77777777">
        <w:trPr>
          <w:trHeight w:val="311"/>
        </w:trPr>
        <w:tc>
          <w:tcPr>
            <w:tcW w:w="6877" w:type="dxa"/>
          </w:tcPr>
          <w:p w14:paraId="03247383" w14:textId="77777777" w:rsidR="004A36B6" w:rsidRDefault="00117A92">
            <w:pPr>
              <w:pStyle w:val="a4"/>
              <w:tabs>
                <w:tab w:val="left" w:pos="2450"/>
              </w:tabs>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제8</w:t>
            </w:r>
            <w:r>
              <w:rPr>
                <w:rFonts w:ascii="바탕체" w:eastAsia="바탕체" w:hAnsi="바탕체"/>
                <w:b/>
                <w:sz w:val="22"/>
                <w:szCs w:val="22"/>
              </w:rPr>
              <w:t>2</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(해고금지)</w:t>
            </w:r>
          </w:p>
        </w:tc>
        <w:tc>
          <w:tcPr>
            <w:tcW w:w="1946" w:type="dxa"/>
          </w:tcPr>
          <w:p w14:paraId="287007B0"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b/>
                <w:color w:val="FF0000"/>
                <w:sz w:val="22"/>
                <w:szCs w:val="22"/>
              </w:rPr>
              <w:t>25</w:t>
            </w:r>
          </w:p>
        </w:tc>
      </w:tr>
      <w:tr w:rsidR="004A36B6" w14:paraId="155237B9" w14:textId="77777777">
        <w:trPr>
          <w:trHeight w:val="311"/>
        </w:trPr>
        <w:tc>
          <w:tcPr>
            <w:tcW w:w="6877" w:type="dxa"/>
          </w:tcPr>
          <w:p w14:paraId="7571B7F6"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제8</w:t>
            </w:r>
            <w:r>
              <w:rPr>
                <w:rFonts w:ascii="바탕체" w:eastAsia="바탕체" w:hAnsi="바탕체"/>
                <w:b/>
                <w:sz w:val="22"/>
                <w:szCs w:val="22"/>
              </w:rPr>
              <w:t>3</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직장 내 성폭력 예방 및 금지)</w:t>
            </w:r>
          </w:p>
        </w:tc>
        <w:tc>
          <w:tcPr>
            <w:tcW w:w="1946" w:type="dxa"/>
          </w:tcPr>
          <w:p w14:paraId="26AB5114" w14:textId="01201EC0" w:rsidR="004A36B6" w:rsidRPr="00B849EF" w:rsidRDefault="00F47730">
            <w:pPr>
              <w:pStyle w:val="a4"/>
              <w:spacing w:before="0" w:beforeAutospacing="0" w:after="0" w:afterAutospacing="0"/>
              <w:jc w:val="center"/>
              <w:rPr>
                <w:rFonts w:ascii="바탕체" w:eastAsia="바탕체" w:hAnsi="바탕체"/>
                <w:b/>
                <w:color w:val="FF0000"/>
                <w:sz w:val="22"/>
                <w:szCs w:val="22"/>
              </w:rPr>
            </w:pPr>
            <w:r>
              <w:rPr>
                <w:rFonts w:ascii="바탕체" w:eastAsia="바탕체" w:hAnsi="바탕체"/>
                <w:b/>
                <w:color w:val="FF0000"/>
                <w:sz w:val="22"/>
                <w:szCs w:val="22"/>
              </w:rPr>
              <w:t>25</w:t>
            </w:r>
          </w:p>
        </w:tc>
      </w:tr>
      <w:tr w:rsidR="004A36B6" w14:paraId="1A928B33" w14:textId="77777777">
        <w:trPr>
          <w:trHeight w:val="311"/>
        </w:trPr>
        <w:tc>
          <w:tcPr>
            <w:tcW w:w="6877" w:type="dxa"/>
          </w:tcPr>
          <w:p w14:paraId="0E306450"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제8</w:t>
            </w:r>
            <w:r>
              <w:rPr>
                <w:rFonts w:ascii="바탕체" w:eastAsia="바탕체" w:hAnsi="바탕체"/>
                <w:b/>
                <w:sz w:val="22"/>
                <w:szCs w:val="22"/>
              </w:rPr>
              <w:t>4</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폭행의 금지)</w:t>
            </w:r>
          </w:p>
        </w:tc>
        <w:tc>
          <w:tcPr>
            <w:tcW w:w="1946" w:type="dxa"/>
          </w:tcPr>
          <w:p w14:paraId="71851C10"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b/>
                <w:color w:val="FF0000"/>
                <w:sz w:val="22"/>
                <w:szCs w:val="22"/>
              </w:rPr>
              <w:t>26</w:t>
            </w:r>
          </w:p>
        </w:tc>
      </w:tr>
      <w:tr w:rsidR="004A36B6" w14:paraId="3A48B33B" w14:textId="77777777">
        <w:trPr>
          <w:trHeight w:val="311"/>
        </w:trPr>
        <w:tc>
          <w:tcPr>
            <w:tcW w:w="6877" w:type="dxa"/>
          </w:tcPr>
          <w:p w14:paraId="02F2E0E6"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제8</w:t>
            </w:r>
            <w:r>
              <w:rPr>
                <w:rFonts w:ascii="바탕체" w:eastAsia="바탕체" w:hAnsi="바탕체"/>
                <w:b/>
                <w:sz w:val="22"/>
                <w:szCs w:val="22"/>
              </w:rPr>
              <w:t>5</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여성보호휴가)</w:t>
            </w:r>
          </w:p>
        </w:tc>
        <w:tc>
          <w:tcPr>
            <w:tcW w:w="1946" w:type="dxa"/>
          </w:tcPr>
          <w:p w14:paraId="3AAA81F7"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b/>
                <w:color w:val="FF0000"/>
                <w:sz w:val="22"/>
                <w:szCs w:val="22"/>
              </w:rPr>
              <w:t>26</w:t>
            </w:r>
          </w:p>
        </w:tc>
      </w:tr>
      <w:tr w:rsidR="004A36B6" w14:paraId="64EB3903" w14:textId="77777777">
        <w:trPr>
          <w:trHeight w:val="311"/>
        </w:trPr>
        <w:tc>
          <w:tcPr>
            <w:tcW w:w="6877" w:type="dxa"/>
          </w:tcPr>
          <w:p w14:paraId="1210A864"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제8</w:t>
            </w:r>
            <w:r>
              <w:rPr>
                <w:rFonts w:ascii="바탕체" w:eastAsia="바탕체" w:hAnsi="바탕체"/>
                <w:b/>
                <w:sz w:val="22"/>
                <w:szCs w:val="22"/>
              </w:rPr>
              <w:t>6</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유산 사산휴가)</w:t>
            </w:r>
          </w:p>
        </w:tc>
        <w:tc>
          <w:tcPr>
            <w:tcW w:w="1946" w:type="dxa"/>
          </w:tcPr>
          <w:p w14:paraId="2418C285" w14:textId="254F60E6" w:rsidR="004A36B6" w:rsidRPr="00B849EF" w:rsidRDefault="00F47730">
            <w:pPr>
              <w:pStyle w:val="a4"/>
              <w:spacing w:before="0" w:beforeAutospacing="0" w:after="0" w:afterAutospacing="0"/>
              <w:jc w:val="center"/>
              <w:rPr>
                <w:rFonts w:ascii="바탕체" w:eastAsia="바탕체" w:hAnsi="바탕체"/>
                <w:b/>
                <w:color w:val="FF0000"/>
                <w:sz w:val="22"/>
                <w:szCs w:val="22"/>
              </w:rPr>
            </w:pPr>
            <w:r>
              <w:rPr>
                <w:rFonts w:ascii="바탕체" w:eastAsia="바탕체" w:hAnsi="바탕체"/>
                <w:b/>
                <w:color w:val="FF0000"/>
                <w:sz w:val="22"/>
                <w:szCs w:val="22"/>
              </w:rPr>
              <w:t>26</w:t>
            </w:r>
          </w:p>
        </w:tc>
      </w:tr>
      <w:tr w:rsidR="004A36B6" w14:paraId="6F0E8DA4" w14:textId="77777777">
        <w:trPr>
          <w:trHeight w:val="289"/>
        </w:trPr>
        <w:tc>
          <w:tcPr>
            <w:tcW w:w="6877" w:type="dxa"/>
          </w:tcPr>
          <w:p w14:paraId="2EF719FB"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제8</w:t>
            </w:r>
            <w:r>
              <w:rPr>
                <w:rFonts w:ascii="바탕체" w:eastAsia="바탕체" w:hAnsi="바탕체"/>
                <w:b/>
                <w:sz w:val="22"/>
                <w:szCs w:val="22"/>
              </w:rPr>
              <w:t>7</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연장근로)</w:t>
            </w:r>
          </w:p>
        </w:tc>
        <w:tc>
          <w:tcPr>
            <w:tcW w:w="1946" w:type="dxa"/>
          </w:tcPr>
          <w:p w14:paraId="58AC8F9E"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2</w:t>
            </w:r>
            <w:r w:rsidR="00B849EF" w:rsidRPr="00B849EF">
              <w:rPr>
                <w:rFonts w:ascii="바탕체" w:eastAsia="바탕체" w:hAnsi="바탕체"/>
                <w:b/>
                <w:color w:val="FF0000"/>
                <w:sz w:val="22"/>
                <w:szCs w:val="22"/>
              </w:rPr>
              <w:t>7</w:t>
            </w:r>
          </w:p>
        </w:tc>
      </w:tr>
      <w:tr w:rsidR="004A36B6" w14:paraId="43744B2E" w14:textId="77777777">
        <w:trPr>
          <w:trHeight w:val="311"/>
        </w:trPr>
        <w:tc>
          <w:tcPr>
            <w:tcW w:w="6877" w:type="dxa"/>
          </w:tcPr>
          <w:p w14:paraId="1C5CC657"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제8</w:t>
            </w:r>
            <w:r>
              <w:rPr>
                <w:rFonts w:ascii="바탕체" w:eastAsia="바탕체" w:hAnsi="바탕체"/>
                <w:b/>
                <w:sz w:val="22"/>
                <w:szCs w:val="22"/>
              </w:rPr>
              <w:t>8</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정규직 채용)</w:t>
            </w:r>
          </w:p>
        </w:tc>
        <w:tc>
          <w:tcPr>
            <w:tcW w:w="1946" w:type="dxa"/>
          </w:tcPr>
          <w:p w14:paraId="2E31B187"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2</w:t>
            </w:r>
            <w:r w:rsidR="00B849EF" w:rsidRPr="00B849EF">
              <w:rPr>
                <w:rFonts w:ascii="바탕체" w:eastAsia="바탕체" w:hAnsi="바탕체"/>
                <w:b/>
                <w:color w:val="FF0000"/>
                <w:sz w:val="22"/>
                <w:szCs w:val="22"/>
              </w:rPr>
              <w:t>7</w:t>
            </w:r>
          </w:p>
        </w:tc>
      </w:tr>
      <w:tr w:rsidR="004A36B6" w14:paraId="71DEC793" w14:textId="77777777">
        <w:trPr>
          <w:trHeight w:val="311"/>
        </w:trPr>
        <w:tc>
          <w:tcPr>
            <w:tcW w:w="6877" w:type="dxa"/>
          </w:tcPr>
          <w:p w14:paraId="5F74F3F5" w14:textId="77777777" w:rsidR="004A36B6" w:rsidRDefault="00117A92">
            <w:pPr>
              <w:pStyle w:val="a4"/>
              <w:tabs>
                <w:tab w:val="left" w:pos="3647"/>
              </w:tabs>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제9장 산업안전보건</w:t>
            </w:r>
          </w:p>
        </w:tc>
        <w:tc>
          <w:tcPr>
            <w:tcW w:w="1946" w:type="dxa"/>
          </w:tcPr>
          <w:p w14:paraId="24BFEC73"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2</w:t>
            </w:r>
            <w:r w:rsidR="00B849EF" w:rsidRPr="00B849EF">
              <w:rPr>
                <w:rFonts w:ascii="바탕체" w:eastAsia="바탕체" w:hAnsi="바탕체"/>
                <w:b/>
                <w:color w:val="FF0000"/>
                <w:sz w:val="22"/>
                <w:szCs w:val="22"/>
              </w:rPr>
              <w:t>7</w:t>
            </w:r>
          </w:p>
        </w:tc>
      </w:tr>
      <w:tr w:rsidR="004A36B6" w14:paraId="1692C885" w14:textId="77777777">
        <w:trPr>
          <w:trHeight w:val="311"/>
        </w:trPr>
        <w:tc>
          <w:tcPr>
            <w:tcW w:w="6877" w:type="dxa"/>
          </w:tcPr>
          <w:p w14:paraId="0A9B3D67"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제8</w:t>
            </w:r>
            <w:r>
              <w:rPr>
                <w:rFonts w:ascii="바탕체" w:eastAsia="바탕체" w:hAnsi="바탕체"/>
                <w:b/>
                <w:sz w:val="22"/>
                <w:szCs w:val="22"/>
              </w:rPr>
              <w:t>9</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노동안전)</w:t>
            </w:r>
          </w:p>
        </w:tc>
        <w:tc>
          <w:tcPr>
            <w:tcW w:w="1946" w:type="dxa"/>
          </w:tcPr>
          <w:p w14:paraId="008F5A95" w14:textId="7F7BB8F7" w:rsidR="004A36B6" w:rsidRPr="00B849EF" w:rsidRDefault="00F47730">
            <w:pPr>
              <w:pStyle w:val="a4"/>
              <w:spacing w:before="0" w:beforeAutospacing="0" w:after="0" w:afterAutospacing="0"/>
              <w:jc w:val="center"/>
              <w:rPr>
                <w:rFonts w:ascii="바탕체" w:eastAsia="바탕체" w:hAnsi="바탕체"/>
                <w:b/>
                <w:color w:val="FF0000"/>
                <w:sz w:val="22"/>
                <w:szCs w:val="22"/>
              </w:rPr>
            </w:pPr>
            <w:r>
              <w:rPr>
                <w:rFonts w:ascii="바탕체" w:eastAsia="바탕체" w:hAnsi="바탕체"/>
                <w:b/>
                <w:color w:val="FF0000"/>
                <w:sz w:val="22"/>
                <w:szCs w:val="22"/>
              </w:rPr>
              <w:t>27</w:t>
            </w:r>
          </w:p>
        </w:tc>
      </w:tr>
      <w:tr w:rsidR="004A36B6" w14:paraId="38D88821" w14:textId="77777777">
        <w:trPr>
          <w:trHeight w:val="311"/>
        </w:trPr>
        <w:tc>
          <w:tcPr>
            <w:tcW w:w="6877" w:type="dxa"/>
          </w:tcPr>
          <w:p w14:paraId="18234740"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제9</w:t>
            </w:r>
            <w:r>
              <w:rPr>
                <w:rFonts w:ascii="바탕체" w:eastAsia="바탕체" w:hAnsi="바탕체"/>
                <w:b/>
                <w:sz w:val="22"/>
                <w:szCs w:val="22"/>
              </w:rPr>
              <w:t>0</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산업안전보건위원회)</w:t>
            </w:r>
          </w:p>
        </w:tc>
        <w:tc>
          <w:tcPr>
            <w:tcW w:w="1946" w:type="dxa"/>
          </w:tcPr>
          <w:p w14:paraId="1C711252"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2</w:t>
            </w:r>
            <w:r w:rsidR="00B849EF" w:rsidRPr="00B849EF">
              <w:rPr>
                <w:rFonts w:ascii="바탕체" w:eastAsia="바탕체" w:hAnsi="바탕체"/>
                <w:b/>
                <w:color w:val="FF0000"/>
                <w:sz w:val="22"/>
                <w:szCs w:val="22"/>
              </w:rPr>
              <w:t>8</w:t>
            </w:r>
          </w:p>
        </w:tc>
      </w:tr>
      <w:tr w:rsidR="004A36B6" w14:paraId="2F0D2A53" w14:textId="77777777">
        <w:trPr>
          <w:trHeight w:val="311"/>
        </w:trPr>
        <w:tc>
          <w:tcPr>
            <w:tcW w:w="6877" w:type="dxa"/>
          </w:tcPr>
          <w:p w14:paraId="65EB1BE3"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제9</w:t>
            </w:r>
            <w:r>
              <w:rPr>
                <w:rFonts w:ascii="바탕체" w:eastAsia="바탕체" w:hAnsi="바탕체"/>
                <w:b/>
                <w:sz w:val="22"/>
                <w:szCs w:val="22"/>
              </w:rPr>
              <w:t>1</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안전보건관리자의 임면)</w:t>
            </w:r>
          </w:p>
        </w:tc>
        <w:tc>
          <w:tcPr>
            <w:tcW w:w="1946" w:type="dxa"/>
          </w:tcPr>
          <w:p w14:paraId="0799B6F9"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2</w:t>
            </w:r>
            <w:r w:rsidR="00B849EF" w:rsidRPr="00B849EF">
              <w:rPr>
                <w:rFonts w:ascii="바탕체" w:eastAsia="바탕체" w:hAnsi="바탕체"/>
                <w:b/>
                <w:color w:val="FF0000"/>
                <w:sz w:val="22"/>
                <w:szCs w:val="22"/>
              </w:rPr>
              <w:t>8</w:t>
            </w:r>
          </w:p>
        </w:tc>
      </w:tr>
      <w:tr w:rsidR="004A36B6" w14:paraId="2151B3FB" w14:textId="77777777">
        <w:trPr>
          <w:trHeight w:val="289"/>
        </w:trPr>
        <w:tc>
          <w:tcPr>
            <w:tcW w:w="6877" w:type="dxa"/>
          </w:tcPr>
          <w:p w14:paraId="271D9103"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제9</w:t>
            </w:r>
            <w:r>
              <w:rPr>
                <w:rFonts w:ascii="바탕체" w:eastAsia="바탕체" w:hAnsi="바탕체"/>
                <w:b/>
                <w:sz w:val="22"/>
                <w:szCs w:val="22"/>
              </w:rPr>
              <w:t>2</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명예산업안전감독관)</w:t>
            </w:r>
          </w:p>
        </w:tc>
        <w:tc>
          <w:tcPr>
            <w:tcW w:w="1946" w:type="dxa"/>
          </w:tcPr>
          <w:p w14:paraId="3450F848"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b/>
                <w:color w:val="FF0000"/>
                <w:sz w:val="22"/>
                <w:szCs w:val="22"/>
              </w:rPr>
              <w:t>29</w:t>
            </w:r>
          </w:p>
        </w:tc>
      </w:tr>
      <w:tr w:rsidR="004A36B6" w14:paraId="5DEC99E2" w14:textId="77777777">
        <w:trPr>
          <w:trHeight w:val="311"/>
        </w:trPr>
        <w:tc>
          <w:tcPr>
            <w:tcW w:w="6877" w:type="dxa"/>
          </w:tcPr>
          <w:p w14:paraId="56726525"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제9</w:t>
            </w:r>
            <w:r>
              <w:rPr>
                <w:rFonts w:ascii="바탕체" w:eastAsia="바탕체" w:hAnsi="바탕체"/>
                <w:b/>
                <w:sz w:val="22"/>
                <w:szCs w:val="22"/>
              </w:rPr>
              <w:t>3</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안전보건규정 및 수칙제정)</w:t>
            </w:r>
          </w:p>
        </w:tc>
        <w:tc>
          <w:tcPr>
            <w:tcW w:w="1946" w:type="dxa"/>
          </w:tcPr>
          <w:p w14:paraId="7D9F28C9"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2</w:t>
            </w:r>
            <w:r w:rsidR="00B849EF" w:rsidRPr="00B849EF">
              <w:rPr>
                <w:rFonts w:ascii="바탕체" w:eastAsia="바탕체" w:hAnsi="바탕체"/>
                <w:b/>
                <w:color w:val="FF0000"/>
                <w:sz w:val="22"/>
                <w:szCs w:val="22"/>
              </w:rPr>
              <w:t>9</w:t>
            </w:r>
          </w:p>
        </w:tc>
      </w:tr>
      <w:tr w:rsidR="004A36B6" w14:paraId="31A2AD83" w14:textId="77777777">
        <w:trPr>
          <w:trHeight w:val="311"/>
        </w:trPr>
        <w:tc>
          <w:tcPr>
            <w:tcW w:w="6877" w:type="dxa"/>
          </w:tcPr>
          <w:p w14:paraId="58D85E79"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제9</w:t>
            </w:r>
            <w:r>
              <w:rPr>
                <w:rFonts w:ascii="바탕체" w:eastAsia="바탕체" w:hAnsi="바탕체"/>
                <w:b/>
                <w:sz w:val="22"/>
                <w:szCs w:val="22"/>
              </w:rPr>
              <w:t>4</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노동조합의 안전보건활동 보장)</w:t>
            </w:r>
          </w:p>
        </w:tc>
        <w:tc>
          <w:tcPr>
            <w:tcW w:w="1946" w:type="dxa"/>
          </w:tcPr>
          <w:p w14:paraId="7FAD2CF5"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2</w:t>
            </w:r>
            <w:r w:rsidR="00B849EF" w:rsidRPr="00B849EF">
              <w:rPr>
                <w:rFonts w:ascii="바탕체" w:eastAsia="바탕체" w:hAnsi="바탕체"/>
                <w:b/>
                <w:color w:val="FF0000"/>
                <w:sz w:val="22"/>
                <w:szCs w:val="22"/>
              </w:rPr>
              <w:t>9</w:t>
            </w:r>
          </w:p>
        </w:tc>
      </w:tr>
      <w:tr w:rsidR="004A36B6" w14:paraId="0EA9BE1E" w14:textId="77777777">
        <w:trPr>
          <w:trHeight w:val="311"/>
        </w:trPr>
        <w:tc>
          <w:tcPr>
            <w:tcW w:w="6877" w:type="dxa"/>
          </w:tcPr>
          <w:p w14:paraId="48E753D4"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제9</w:t>
            </w:r>
            <w:r>
              <w:rPr>
                <w:rFonts w:ascii="바탕체" w:eastAsia="바탕체" w:hAnsi="바탕체"/>
                <w:b/>
                <w:sz w:val="22"/>
                <w:szCs w:val="22"/>
              </w:rPr>
              <w:t>5</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안전보건 교육)</w:t>
            </w:r>
          </w:p>
        </w:tc>
        <w:tc>
          <w:tcPr>
            <w:tcW w:w="1946" w:type="dxa"/>
          </w:tcPr>
          <w:p w14:paraId="6D87D2AA" w14:textId="1DB79F26" w:rsidR="004A36B6" w:rsidRPr="00B849EF" w:rsidRDefault="00F47730">
            <w:pPr>
              <w:pStyle w:val="a4"/>
              <w:spacing w:before="0" w:beforeAutospacing="0" w:after="0" w:afterAutospacing="0"/>
              <w:jc w:val="center"/>
              <w:rPr>
                <w:rFonts w:ascii="바탕체" w:eastAsia="바탕체" w:hAnsi="바탕체"/>
                <w:b/>
                <w:color w:val="FF0000"/>
                <w:sz w:val="22"/>
                <w:szCs w:val="22"/>
              </w:rPr>
            </w:pPr>
            <w:r>
              <w:rPr>
                <w:rFonts w:ascii="바탕체" w:eastAsia="바탕체" w:hAnsi="바탕체"/>
                <w:b/>
                <w:color w:val="FF0000"/>
                <w:sz w:val="22"/>
                <w:szCs w:val="22"/>
              </w:rPr>
              <w:t>29</w:t>
            </w:r>
          </w:p>
        </w:tc>
      </w:tr>
      <w:tr w:rsidR="004A36B6" w14:paraId="395E397B" w14:textId="77777777">
        <w:trPr>
          <w:trHeight w:val="311"/>
        </w:trPr>
        <w:tc>
          <w:tcPr>
            <w:tcW w:w="6877" w:type="dxa"/>
          </w:tcPr>
          <w:p w14:paraId="20EF5034"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제9</w:t>
            </w:r>
            <w:r>
              <w:rPr>
                <w:rFonts w:ascii="바탕체" w:eastAsia="바탕체" w:hAnsi="바탕체"/>
                <w:b/>
                <w:sz w:val="22"/>
                <w:szCs w:val="22"/>
              </w:rPr>
              <w:t>6</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안전보호 장구)</w:t>
            </w:r>
          </w:p>
        </w:tc>
        <w:tc>
          <w:tcPr>
            <w:tcW w:w="1946" w:type="dxa"/>
          </w:tcPr>
          <w:p w14:paraId="17E4A36D"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Pr="00B849EF">
              <w:rPr>
                <w:rFonts w:ascii="바탕체" w:eastAsia="바탕체" w:hAnsi="바탕체"/>
                <w:b/>
                <w:color w:val="FF0000"/>
                <w:sz w:val="22"/>
                <w:szCs w:val="22"/>
              </w:rPr>
              <w:t>0</w:t>
            </w:r>
          </w:p>
        </w:tc>
      </w:tr>
      <w:tr w:rsidR="004A36B6" w14:paraId="2880C234" w14:textId="77777777">
        <w:trPr>
          <w:trHeight w:val="311"/>
        </w:trPr>
        <w:tc>
          <w:tcPr>
            <w:tcW w:w="6877" w:type="dxa"/>
          </w:tcPr>
          <w:p w14:paraId="6ECFF5F4"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제9</w:t>
            </w:r>
            <w:r>
              <w:rPr>
                <w:rFonts w:ascii="바탕체" w:eastAsia="바탕체" w:hAnsi="바탕체"/>
                <w:b/>
                <w:sz w:val="22"/>
                <w:szCs w:val="22"/>
              </w:rPr>
              <w:t>7</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작업환경 측정 및 평가)</w:t>
            </w:r>
          </w:p>
        </w:tc>
        <w:tc>
          <w:tcPr>
            <w:tcW w:w="1946" w:type="dxa"/>
          </w:tcPr>
          <w:p w14:paraId="3B1B7C6A"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Pr="00B849EF">
              <w:rPr>
                <w:rFonts w:ascii="바탕체" w:eastAsia="바탕체" w:hAnsi="바탕체"/>
                <w:b/>
                <w:color w:val="FF0000"/>
                <w:sz w:val="22"/>
                <w:szCs w:val="22"/>
              </w:rPr>
              <w:t>0</w:t>
            </w:r>
          </w:p>
        </w:tc>
      </w:tr>
      <w:tr w:rsidR="004A36B6" w14:paraId="7C1FFCC8" w14:textId="77777777">
        <w:trPr>
          <w:trHeight w:val="289"/>
        </w:trPr>
        <w:tc>
          <w:tcPr>
            <w:tcW w:w="6877" w:type="dxa"/>
          </w:tcPr>
          <w:p w14:paraId="6EA71A9B"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제9</w:t>
            </w:r>
            <w:r>
              <w:rPr>
                <w:rFonts w:ascii="바탕체" w:eastAsia="바탕체" w:hAnsi="바탕체"/>
                <w:b/>
                <w:sz w:val="22"/>
                <w:szCs w:val="22"/>
              </w:rPr>
              <w:t>8</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건강진단)</w:t>
            </w:r>
          </w:p>
        </w:tc>
        <w:tc>
          <w:tcPr>
            <w:tcW w:w="1946" w:type="dxa"/>
          </w:tcPr>
          <w:p w14:paraId="1BB4A4B9"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Pr="00B849EF">
              <w:rPr>
                <w:rFonts w:ascii="바탕체" w:eastAsia="바탕체" w:hAnsi="바탕체"/>
                <w:b/>
                <w:color w:val="FF0000"/>
                <w:sz w:val="22"/>
                <w:szCs w:val="22"/>
              </w:rPr>
              <w:t>0</w:t>
            </w:r>
          </w:p>
        </w:tc>
      </w:tr>
      <w:tr w:rsidR="004A36B6" w14:paraId="5C186C4A" w14:textId="77777777">
        <w:trPr>
          <w:trHeight w:val="311"/>
        </w:trPr>
        <w:tc>
          <w:tcPr>
            <w:tcW w:w="6877" w:type="dxa"/>
          </w:tcPr>
          <w:p w14:paraId="723191F8"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제9</w:t>
            </w:r>
            <w:r>
              <w:rPr>
                <w:rFonts w:ascii="바탕체" w:eastAsia="바탕체" w:hAnsi="바탕체"/>
                <w:b/>
                <w:sz w:val="22"/>
                <w:szCs w:val="22"/>
              </w:rPr>
              <w:t>9</w:t>
            </w:r>
            <w:r>
              <w:rPr>
                <w:rFonts w:ascii="바탕체" w:eastAsia="바탕체" w:hAnsi="바탕체" w:hint="eastAsia"/>
                <w:b/>
                <w:sz w:val="22"/>
                <w:szCs w:val="22"/>
              </w:rPr>
              <w:t xml:space="preserve">조 </w:t>
            </w:r>
            <w:r>
              <w:rPr>
                <w:rFonts w:ascii="바탕체" w:eastAsia="바탕체" w:hAnsi="바탕체"/>
                <w:b/>
                <w:sz w:val="22"/>
                <w:szCs w:val="22"/>
              </w:rPr>
              <w:t xml:space="preserve"> (</w:t>
            </w:r>
            <w:r>
              <w:rPr>
                <w:rFonts w:ascii="바탕체" w:eastAsia="바탕체" w:hAnsi="바탕체" w:hint="eastAsia"/>
                <w:b/>
                <w:sz w:val="22"/>
                <w:szCs w:val="22"/>
              </w:rPr>
              <w:t>임시건강진단)</w:t>
            </w:r>
          </w:p>
        </w:tc>
        <w:tc>
          <w:tcPr>
            <w:tcW w:w="1946" w:type="dxa"/>
          </w:tcPr>
          <w:p w14:paraId="72B9C71C" w14:textId="7B85C76F" w:rsidR="004A36B6" w:rsidRPr="00B849EF" w:rsidRDefault="00F47730">
            <w:pPr>
              <w:pStyle w:val="a4"/>
              <w:spacing w:before="0" w:beforeAutospacing="0" w:after="0" w:afterAutospacing="0"/>
              <w:jc w:val="center"/>
              <w:rPr>
                <w:rFonts w:ascii="바탕체" w:eastAsia="바탕체" w:hAnsi="바탕체"/>
                <w:b/>
                <w:color w:val="FF0000"/>
                <w:sz w:val="22"/>
                <w:szCs w:val="22"/>
              </w:rPr>
            </w:pPr>
            <w:r>
              <w:rPr>
                <w:rFonts w:ascii="바탕체" w:eastAsia="바탕체" w:hAnsi="바탕체"/>
                <w:b/>
                <w:color w:val="FF0000"/>
                <w:sz w:val="22"/>
                <w:szCs w:val="22"/>
              </w:rPr>
              <w:t>30</w:t>
            </w:r>
          </w:p>
        </w:tc>
      </w:tr>
      <w:tr w:rsidR="004A36B6" w14:paraId="1909AA23" w14:textId="77777777">
        <w:trPr>
          <w:trHeight w:val="311"/>
        </w:trPr>
        <w:tc>
          <w:tcPr>
            <w:tcW w:w="6877" w:type="dxa"/>
          </w:tcPr>
          <w:p w14:paraId="2FFF3B1C"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00</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건강진단의 사후조치)</w:t>
            </w:r>
          </w:p>
        </w:tc>
        <w:tc>
          <w:tcPr>
            <w:tcW w:w="1946" w:type="dxa"/>
          </w:tcPr>
          <w:p w14:paraId="6D8B6E0C" w14:textId="132A4E46"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F47730">
              <w:rPr>
                <w:rFonts w:ascii="바탕체" w:eastAsia="바탕체" w:hAnsi="바탕체"/>
                <w:b/>
                <w:color w:val="FF0000"/>
                <w:sz w:val="22"/>
                <w:szCs w:val="22"/>
              </w:rPr>
              <w:t>0</w:t>
            </w:r>
          </w:p>
        </w:tc>
      </w:tr>
      <w:tr w:rsidR="004A36B6" w14:paraId="4B26D033" w14:textId="77777777">
        <w:trPr>
          <w:trHeight w:val="311"/>
        </w:trPr>
        <w:tc>
          <w:tcPr>
            <w:tcW w:w="6877" w:type="dxa"/>
          </w:tcPr>
          <w:p w14:paraId="22D0CA39"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01</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노동재해 조사와 동일 유사재해 재발방지)</w:t>
            </w:r>
          </w:p>
        </w:tc>
        <w:tc>
          <w:tcPr>
            <w:tcW w:w="1946" w:type="dxa"/>
          </w:tcPr>
          <w:p w14:paraId="3EEAA774"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Pr="00B849EF">
              <w:rPr>
                <w:rFonts w:ascii="바탕체" w:eastAsia="바탕체" w:hAnsi="바탕체"/>
                <w:b/>
                <w:color w:val="FF0000"/>
                <w:sz w:val="22"/>
                <w:szCs w:val="22"/>
              </w:rPr>
              <w:t>1</w:t>
            </w:r>
          </w:p>
        </w:tc>
      </w:tr>
      <w:tr w:rsidR="004A36B6" w14:paraId="6CA598DC" w14:textId="77777777">
        <w:trPr>
          <w:trHeight w:val="311"/>
        </w:trPr>
        <w:tc>
          <w:tcPr>
            <w:tcW w:w="6877" w:type="dxa"/>
          </w:tcPr>
          <w:p w14:paraId="2B0E242C" w14:textId="77777777" w:rsidR="004A36B6" w:rsidRDefault="00117A92">
            <w:pPr>
              <w:pStyle w:val="a4"/>
              <w:tabs>
                <w:tab w:val="left" w:pos="1926"/>
              </w:tabs>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02</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재해인정)</w:t>
            </w:r>
          </w:p>
        </w:tc>
        <w:tc>
          <w:tcPr>
            <w:tcW w:w="1946" w:type="dxa"/>
          </w:tcPr>
          <w:p w14:paraId="588E782F"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1</w:t>
            </w:r>
          </w:p>
        </w:tc>
      </w:tr>
      <w:tr w:rsidR="004A36B6" w14:paraId="7A1137AB" w14:textId="77777777">
        <w:trPr>
          <w:trHeight w:val="311"/>
        </w:trPr>
        <w:tc>
          <w:tcPr>
            <w:tcW w:w="6877" w:type="dxa"/>
          </w:tcPr>
          <w:p w14:paraId="27E61E71"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03</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재해자 및 질병자의 보상 등)</w:t>
            </w:r>
          </w:p>
        </w:tc>
        <w:tc>
          <w:tcPr>
            <w:tcW w:w="1946" w:type="dxa"/>
          </w:tcPr>
          <w:p w14:paraId="422AABE5"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1</w:t>
            </w:r>
          </w:p>
        </w:tc>
      </w:tr>
      <w:tr w:rsidR="004A36B6" w14:paraId="76EC0BF3" w14:textId="77777777">
        <w:trPr>
          <w:trHeight w:val="311"/>
        </w:trPr>
        <w:tc>
          <w:tcPr>
            <w:tcW w:w="6877" w:type="dxa"/>
          </w:tcPr>
          <w:p w14:paraId="0191A644"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04</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산재장해자의 직업재활)</w:t>
            </w:r>
          </w:p>
        </w:tc>
        <w:tc>
          <w:tcPr>
            <w:tcW w:w="1946" w:type="dxa"/>
          </w:tcPr>
          <w:p w14:paraId="4BA43E04" w14:textId="5F74CDD6"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F47730">
              <w:rPr>
                <w:rFonts w:ascii="바탕체" w:eastAsia="바탕체" w:hAnsi="바탕체"/>
                <w:b/>
                <w:color w:val="FF0000"/>
                <w:sz w:val="22"/>
                <w:szCs w:val="22"/>
              </w:rPr>
              <w:t>1</w:t>
            </w:r>
          </w:p>
        </w:tc>
      </w:tr>
      <w:tr w:rsidR="004A36B6" w14:paraId="1DABFDD4" w14:textId="77777777">
        <w:trPr>
          <w:trHeight w:val="311"/>
        </w:trPr>
        <w:tc>
          <w:tcPr>
            <w:tcW w:w="6877" w:type="dxa"/>
          </w:tcPr>
          <w:p w14:paraId="58934F2E"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05</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재해 질병 발생시의 대책)</w:t>
            </w:r>
          </w:p>
        </w:tc>
        <w:tc>
          <w:tcPr>
            <w:tcW w:w="1946" w:type="dxa"/>
          </w:tcPr>
          <w:p w14:paraId="265172C0"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2</w:t>
            </w:r>
          </w:p>
        </w:tc>
      </w:tr>
      <w:tr w:rsidR="004A36B6" w14:paraId="47AF33B7" w14:textId="77777777">
        <w:trPr>
          <w:trHeight w:val="311"/>
        </w:trPr>
        <w:tc>
          <w:tcPr>
            <w:tcW w:w="6877" w:type="dxa"/>
          </w:tcPr>
          <w:p w14:paraId="6A356BD4"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제106조 </w:t>
            </w:r>
            <w:r>
              <w:rPr>
                <w:rFonts w:ascii="바탕체" w:eastAsia="바탕체" w:hAnsi="바탕체"/>
                <w:b/>
                <w:sz w:val="22"/>
                <w:szCs w:val="22"/>
              </w:rPr>
              <w:t>(</w:t>
            </w:r>
            <w:r>
              <w:rPr>
                <w:rFonts w:ascii="바탕체" w:eastAsia="바탕체" w:hAnsi="바탕체" w:hint="eastAsia"/>
                <w:b/>
                <w:sz w:val="22"/>
                <w:szCs w:val="22"/>
              </w:rPr>
              <w:t>작업중지권)</w:t>
            </w:r>
          </w:p>
        </w:tc>
        <w:tc>
          <w:tcPr>
            <w:tcW w:w="1946" w:type="dxa"/>
          </w:tcPr>
          <w:p w14:paraId="1E769E9A"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b/>
                <w:color w:val="FF0000"/>
                <w:sz w:val="22"/>
                <w:szCs w:val="22"/>
              </w:rPr>
              <w:t>3</w:t>
            </w:r>
            <w:r w:rsidR="00B849EF" w:rsidRPr="00B849EF">
              <w:rPr>
                <w:rFonts w:ascii="바탕체" w:eastAsia="바탕체" w:hAnsi="바탕체"/>
                <w:b/>
                <w:color w:val="FF0000"/>
                <w:sz w:val="22"/>
                <w:szCs w:val="22"/>
              </w:rPr>
              <w:t>2</w:t>
            </w:r>
          </w:p>
        </w:tc>
      </w:tr>
      <w:tr w:rsidR="004A36B6" w14:paraId="2D23CFBE" w14:textId="77777777">
        <w:trPr>
          <w:trHeight w:val="311"/>
        </w:trPr>
        <w:tc>
          <w:tcPr>
            <w:tcW w:w="6877" w:type="dxa"/>
          </w:tcPr>
          <w:p w14:paraId="275FCF0B"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07</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물질안전보건자료 비치 및 경고표시 부착)</w:t>
            </w:r>
          </w:p>
        </w:tc>
        <w:tc>
          <w:tcPr>
            <w:tcW w:w="1946" w:type="dxa"/>
          </w:tcPr>
          <w:p w14:paraId="2196B17D"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2</w:t>
            </w:r>
          </w:p>
        </w:tc>
      </w:tr>
      <w:tr w:rsidR="004A36B6" w14:paraId="0CC144C5" w14:textId="77777777">
        <w:trPr>
          <w:trHeight w:val="289"/>
        </w:trPr>
        <w:tc>
          <w:tcPr>
            <w:tcW w:w="6877" w:type="dxa"/>
          </w:tcPr>
          <w:p w14:paraId="51E582DD"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 xml:space="preserve">제108조 </w:t>
            </w:r>
            <w:r>
              <w:rPr>
                <w:rFonts w:ascii="바탕체" w:eastAsia="바탕체" w:hAnsi="바탕체"/>
                <w:b/>
                <w:sz w:val="22"/>
                <w:szCs w:val="22"/>
              </w:rPr>
              <w:t>(</w:t>
            </w:r>
            <w:r>
              <w:rPr>
                <w:rFonts w:ascii="바탕체" w:eastAsia="바탕체" w:hAnsi="바탕체" w:hint="eastAsia"/>
                <w:b/>
                <w:sz w:val="22"/>
                <w:szCs w:val="22"/>
              </w:rPr>
              <w:t>유해물질목록 작성)</w:t>
            </w:r>
          </w:p>
        </w:tc>
        <w:tc>
          <w:tcPr>
            <w:tcW w:w="1946" w:type="dxa"/>
          </w:tcPr>
          <w:p w14:paraId="6CDA4621" w14:textId="48C11D3F" w:rsidR="004A36B6" w:rsidRPr="00B849EF" w:rsidRDefault="00937AB7">
            <w:pPr>
              <w:pStyle w:val="a4"/>
              <w:spacing w:before="0" w:beforeAutospacing="0" w:after="0" w:afterAutospacing="0"/>
              <w:jc w:val="center"/>
              <w:rPr>
                <w:rFonts w:ascii="바탕체" w:eastAsia="바탕체" w:hAnsi="바탕체"/>
                <w:b/>
                <w:color w:val="FF0000"/>
                <w:sz w:val="22"/>
                <w:szCs w:val="22"/>
              </w:rPr>
            </w:pPr>
            <w:r>
              <w:rPr>
                <w:rFonts w:ascii="바탕체" w:eastAsia="바탕체" w:hAnsi="바탕체"/>
                <w:b/>
                <w:color w:val="FF0000"/>
                <w:sz w:val="22"/>
                <w:szCs w:val="22"/>
              </w:rPr>
              <w:t>32</w:t>
            </w:r>
          </w:p>
        </w:tc>
      </w:tr>
      <w:tr w:rsidR="004A36B6" w14:paraId="74A9243C" w14:textId="77777777">
        <w:trPr>
          <w:trHeight w:val="311"/>
        </w:trPr>
        <w:tc>
          <w:tcPr>
            <w:tcW w:w="6877" w:type="dxa"/>
          </w:tcPr>
          <w:p w14:paraId="6D77F8E1"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09</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유해위험작업의 작업시간 단축 등)</w:t>
            </w:r>
          </w:p>
        </w:tc>
        <w:tc>
          <w:tcPr>
            <w:tcW w:w="1946" w:type="dxa"/>
          </w:tcPr>
          <w:p w14:paraId="2E93BC3C"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3</w:t>
            </w:r>
          </w:p>
        </w:tc>
      </w:tr>
      <w:tr w:rsidR="004A36B6" w14:paraId="5F138725" w14:textId="77777777">
        <w:trPr>
          <w:trHeight w:val="311"/>
        </w:trPr>
        <w:tc>
          <w:tcPr>
            <w:tcW w:w="6877" w:type="dxa"/>
          </w:tcPr>
          <w:p w14:paraId="17DFF4DB"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10</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발암물질 등 고위험물질의 대체)</w:t>
            </w:r>
          </w:p>
        </w:tc>
        <w:tc>
          <w:tcPr>
            <w:tcW w:w="1946" w:type="dxa"/>
          </w:tcPr>
          <w:p w14:paraId="05C12E22"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3</w:t>
            </w:r>
          </w:p>
        </w:tc>
      </w:tr>
      <w:tr w:rsidR="004A36B6" w14:paraId="4AE2A323" w14:textId="77777777">
        <w:trPr>
          <w:trHeight w:val="311"/>
        </w:trPr>
        <w:tc>
          <w:tcPr>
            <w:tcW w:w="6877" w:type="dxa"/>
          </w:tcPr>
          <w:p w14:paraId="0B348A82"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11</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자체검사)</w:t>
            </w:r>
          </w:p>
        </w:tc>
        <w:tc>
          <w:tcPr>
            <w:tcW w:w="1946" w:type="dxa"/>
          </w:tcPr>
          <w:p w14:paraId="79B25E90"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3</w:t>
            </w:r>
          </w:p>
        </w:tc>
      </w:tr>
      <w:tr w:rsidR="004A36B6" w14:paraId="4262AAF5" w14:textId="77777777">
        <w:trPr>
          <w:trHeight w:val="311"/>
        </w:trPr>
        <w:tc>
          <w:tcPr>
            <w:tcW w:w="6877" w:type="dxa"/>
          </w:tcPr>
          <w:p w14:paraId="7399540C"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12</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사내하청 등 비정규직 노동자의 건강권 보호)</w:t>
            </w:r>
          </w:p>
        </w:tc>
        <w:tc>
          <w:tcPr>
            <w:tcW w:w="1946" w:type="dxa"/>
          </w:tcPr>
          <w:p w14:paraId="5C3A447F" w14:textId="60D9C5D1" w:rsidR="004A36B6" w:rsidRPr="00B849EF" w:rsidRDefault="00937AB7">
            <w:pPr>
              <w:pStyle w:val="a4"/>
              <w:spacing w:before="0" w:beforeAutospacing="0" w:after="0" w:afterAutospacing="0"/>
              <w:jc w:val="center"/>
              <w:rPr>
                <w:rFonts w:ascii="바탕체" w:eastAsia="바탕체" w:hAnsi="바탕체"/>
                <w:b/>
                <w:color w:val="FF0000"/>
                <w:sz w:val="22"/>
                <w:szCs w:val="22"/>
              </w:rPr>
            </w:pPr>
            <w:r>
              <w:rPr>
                <w:rFonts w:ascii="바탕체" w:eastAsia="바탕체" w:hAnsi="바탕체"/>
                <w:b/>
                <w:color w:val="FF0000"/>
                <w:sz w:val="22"/>
                <w:szCs w:val="22"/>
              </w:rPr>
              <w:t>33</w:t>
            </w:r>
          </w:p>
        </w:tc>
      </w:tr>
      <w:tr w:rsidR="004A36B6" w14:paraId="17CB3243" w14:textId="77777777">
        <w:trPr>
          <w:trHeight w:val="311"/>
        </w:trPr>
        <w:tc>
          <w:tcPr>
            <w:tcW w:w="6877" w:type="dxa"/>
          </w:tcPr>
          <w:p w14:paraId="5E454548"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13</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표준안전관리비의 계상)</w:t>
            </w:r>
          </w:p>
        </w:tc>
        <w:tc>
          <w:tcPr>
            <w:tcW w:w="1946" w:type="dxa"/>
          </w:tcPr>
          <w:p w14:paraId="227FB18D"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4</w:t>
            </w:r>
          </w:p>
        </w:tc>
      </w:tr>
      <w:tr w:rsidR="004A36B6" w14:paraId="02E2F8E9" w14:textId="77777777">
        <w:trPr>
          <w:trHeight w:val="289"/>
        </w:trPr>
        <w:tc>
          <w:tcPr>
            <w:tcW w:w="6877" w:type="dxa"/>
          </w:tcPr>
          <w:p w14:paraId="6953E51E"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14</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의무실 설치 및 구급시설)</w:t>
            </w:r>
          </w:p>
        </w:tc>
        <w:tc>
          <w:tcPr>
            <w:tcW w:w="1946" w:type="dxa"/>
          </w:tcPr>
          <w:p w14:paraId="52899341"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4</w:t>
            </w:r>
          </w:p>
        </w:tc>
      </w:tr>
      <w:tr w:rsidR="004A36B6" w14:paraId="70F3BBDD" w14:textId="77777777">
        <w:trPr>
          <w:trHeight w:val="311"/>
        </w:trPr>
        <w:tc>
          <w:tcPr>
            <w:tcW w:w="6877" w:type="dxa"/>
          </w:tcPr>
          <w:p w14:paraId="5873C362"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제11</w:t>
            </w:r>
            <w:r>
              <w:rPr>
                <w:rFonts w:ascii="바탕체" w:eastAsia="바탕체" w:hAnsi="바탕체"/>
                <w:b/>
                <w:sz w:val="22"/>
                <w:szCs w:val="22"/>
              </w:rPr>
              <w:t>5</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고용노동부 보고)</w:t>
            </w:r>
          </w:p>
        </w:tc>
        <w:tc>
          <w:tcPr>
            <w:tcW w:w="1946" w:type="dxa"/>
          </w:tcPr>
          <w:p w14:paraId="6C1B5E0B"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4</w:t>
            </w:r>
          </w:p>
        </w:tc>
      </w:tr>
      <w:tr w:rsidR="004A36B6" w14:paraId="53CE0E27" w14:textId="77777777">
        <w:trPr>
          <w:trHeight w:val="311"/>
        </w:trPr>
        <w:tc>
          <w:tcPr>
            <w:tcW w:w="6877" w:type="dxa"/>
          </w:tcPr>
          <w:p w14:paraId="517AEE77"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16</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근골격계질환 예방대책 마련)</w:t>
            </w:r>
          </w:p>
        </w:tc>
        <w:tc>
          <w:tcPr>
            <w:tcW w:w="1946" w:type="dxa"/>
          </w:tcPr>
          <w:p w14:paraId="741B3BB2"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4</w:t>
            </w:r>
          </w:p>
        </w:tc>
      </w:tr>
      <w:tr w:rsidR="004A36B6" w14:paraId="0365E1D5" w14:textId="77777777">
        <w:trPr>
          <w:trHeight w:val="311"/>
        </w:trPr>
        <w:tc>
          <w:tcPr>
            <w:tcW w:w="6877" w:type="dxa"/>
          </w:tcPr>
          <w:p w14:paraId="2301DCFD"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17</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산재은폐 방지 및 재해자 보호)</w:t>
            </w:r>
          </w:p>
        </w:tc>
        <w:tc>
          <w:tcPr>
            <w:tcW w:w="1946" w:type="dxa"/>
          </w:tcPr>
          <w:p w14:paraId="1987A231" w14:textId="22257341" w:rsidR="004A36B6" w:rsidRPr="00B849EF" w:rsidRDefault="00937AB7">
            <w:pPr>
              <w:pStyle w:val="a4"/>
              <w:tabs>
                <w:tab w:val="left" w:pos="1195"/>
              </w:tabs>
              <w:spacing w:before="0" w:beforeAutospacing="0" w:after="0" w:afterAutospacing="0"/>
              <w:jc w:val="center"/>
              <w:rPr>
                <w:rFonts w:ascii="바탕체" w:eastAsia="바탕체" w:hAnsi="바탕체"/>
                <w:b/>
                <w:color w:val="FF0000"/>
                <w:sz w:val="22"/>
                <w:szCs w:val="22"/>
              </w:rPr>
            </w:pPr>
            <w:r>
              <w:rPr>
                <w:rFonts w:ascii="바탕체" w:eastAsia="바탕체" w:hAnsi="바탕체"/>
                <w:b/>
                <w:color w:val="FF0000"/>
                <w:sz w:val="22"/>
                <w:szCs w:val="22"/>
              </w:rPr>
              <w:t>34</w:t>
            </w:r>
          </w:p>
        </w:tc>
      </w:tr>
      <w:tr w:rsidR="004A36B6" w14:paraId="3818C4BC" w14:textId="77777777">
        <w:trPr>
          <w:trHeight w:val="311"/>
        </w:trPr>
        <w:tc>
          <w:tcPr>
            <w:tcW w:w="6877" w:type="dxa"/>
          </w:tcPr>
          <w:p w14:paraId="76956C69"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18</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뇌,심혈관계질환 예방대책 마련)</w:t>
            </w:r>
          </w:p>
        </w:tc>
        <w:tc>
          <w:tcPr>
            <w:tcW w:w="1946" w:type="dxa"/>
          </w:tcPr>
          <w:p w14:paraId="5D6CF5A6"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5</w:t>
            </w:r>
          </w:p>
        </w:tc>
      </w:tr>
      <w:tr w:rsidR="004A36B6" w14:paraId="6284E546" w14:textId="77777777">
        <w:trPr>
          <w:trHeight w:val="311"/>
        </w:trPr>
        <w:tc>
          <w:tcPr>
            <w:tcW w:w="6877" w:type="dxa"/>
          </w:tcPr>
          <w:p w14:paraId="29403B90"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0</w:t>
            </w:r>
            <w:r>
              <w:rPr>
                <w:rFonts w:ascii="바탕체" w:eastAsia="바탕체" w:hAnsi="바탕체" w:hint="eastAsia"/>
                <w:b/>
                <w:sz w:val="22"/>
                <w:szCs w:val="22"/>
              </w:rPr>
              <w:t>장 복지후생</w:t>
            </w:r>
          </w:p>
        </w:tc>
        <w:tc>
          <w:tcPr>
            <w:tcW w:w="1946" w:type="dxa"/>
          </w:tcPr>
          <w:p w14:paraId="2039BFEF"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5</w:t>
            </w:r>
          </w:p>
        </w:tc>
      </w:tr>
      <w:tr w:rsidR="004A36B6" w14:paraId="7EE472A0" w14:textId="77777777">
        <w:trPr>
          <w:trHeight w:val="289"/>
        </w:trPr>
        <w:tc>
          <w:tcPr>
            <w:tcW w:w="6877" w:type="dxa"/>
          </w:tcPr>
          <w:p w14:paraId="1F5CAA23"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19</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복지후생)</w:t>
            </w:r>
          </w:p>
        </w:tc>
        <w:tc>
          <w:tcPr>
            <w:tcW w:w="1946" w:type="dxa"/>
          </w:tcPr>
          <w:p w14:paraId="40F7D649" w14:textId="51B16351" w:rsidR="004A36B6" w:rsidRPr="00B849EF" w:rsidRDefault="00937AB7">
            <w:pPr>
              <w:pStyle w:val="a4"/>
              <w:spacing w:before="0" w:beforeAutospacing="0" w:after="0" w:afterAutospacing="0"/>
              <w:jc w:val="center"/>
              <w:rPr>
                <w:rFonts w:ascii="바탕체" w:eastAsia="바탕체" w:hAnsi="바탕체"/>
                <w:b/>
                <w:color w:val="FF0000"/>
                <w:sz w:val="22"/>
                <w:szCs w:val="22"/>
              </w:rPr>
            </w:pPr>
            <w:r>
              <w:rPr>
                <w:rFonts w:ascii="바탕체" w:eastAsia="바탕체" w:hAnsi="바탕체"/>
                <w:b/>
                <w:color w:val="FF0000"/>
                <w:sz w:val="22"/>
                <w:szCs w:val="22"/>
              </w:rPr>
              <w:t>35</w:t>
            </w:r>
          </w:p>
        </w:tc>
      </w:tr>
      <w:tr w:rsidR="004A36B6" w14:paraId="528CEA98" w14:textId="77777777">
        <w:trPr>
          <w:trHeight w:val="311"/>
        </w:trPr>
        <w:tc>
          <w:tcPr>
            <w:tcW w:w="6877" w:type="dxa"/>
          </w:tcPr>
          <w:p w14:paraId="1D0E689A" w14:textId="77777777" w:rsidR="004A36B6" w:rsidRDefault="00117A92">
            <w:pPr>
              <w:pStyle w:val="a4"/>
              <w:tabs>
                <w:tab w:val="left" w:pos="2450"/>
              </w:tabs>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20</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학자금 및 장학금)</w:t>
            </w:r>
          </w:p>
        </w:tc>
        <w:tc>
          <w:tcPr>
            <w:tcW w:w="1946" w:type="dxa"/>
          </w:tcPr>
          <w:p w14:paraId="4CCF94D1" w14:textId="2291E9CC"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937AB7">
              <w:rPr>
                <w:rFonts w:ascii="바탕체" w:eastAsia="바탕체" w:hAnsi="바탕체"/>
                <w:b/>
                <w:color w:val="FF0000"/>
                <w:sz w:val="22"/>
                <w:szCs w:val="22"/>
              </w:rPr>
              <w:t>6</w:t>
            </w:r>
          </w:p>
        </w:tc>
      </w:tr>
      <w:tr w:rsidR="004A36B6" w14:paraId="79396C70" w14:textId="77777777">
        <w:trPr>
          <w:trHeight w:val="311"/>
        </w:trPr>
        <w:tc>
          <w:tcPr>
            <w:tcW w:w="6877" w:type="dxa"/>
          </w:tcPr>
          <w:p w14:paraId="0310ACCD"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21</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건강진단)</w:t>
            </w:r>
          </w:p>
        </w:tc>
        <w:tc>
          <w:tcPr>
            <w:tcW w:w="1946" w:type="dxa"/>
          </w:tcPr>
          <w:p w14:paraId="31C1F74F"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7</w:t>
            </w:r>
          </w:p>
        </w:tc>
      </w:tr>
      <w:tr w:rsidR="004A36B6" w14:paraId="1115C409" w14:textId="77777777">
        <w:trPr>
          <w:trHeight w:val="311"/>
        </w:trPr>
        <w:tc>
          <w:tcPr>
            <w:tcW w:w="6877" w:type="dxa"/>
          </w:tcPr>
          <w:p w14:paraId="2B01F442"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22</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교통편의 제공)</w:t>
            </w:r>
          </w:p>
        </w:tc>
        <w:tc>
          <w:tcPr>
            <w:tcW w:w="1946" w:type="dxa"/>
          </w:tcPr>
          <w:p w14:paraId="05044D4A"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7</w:t>
            </w:r>
          </w:p>
        </w:tc>
      </w:tr>
      <w:tr w:rsidR="004A36B6" w14:paraId="1EBCBE39" w14:textId="77777777">
        <w:trPr>
          <w:trHeight w:val="311"/>
        </w:trPr>
        <w:tc>
          <w:tcPr>
            <w:tcW w:w="6877" w:type="dxa"/>
          </w:tcPr>
          <w:p w14:paraId="0B0E50EF"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23</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기숙사)</w:t>
            </w:r>
          </w:p>
        </w:tc>
        <w:tc>
          <w:tcPr>
            <w:tcW w:w="1946" w:type="dxa"/>
          </w:tcPr>
          <w:p w14:paraId="3F439520" w14:textId="1C1B5DBE"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937AB7">
              <w:rPr>
                <w:rFonts w:ascii="바탕체" w:eastAsia="바탕체" w:hAnsi="바탕체"/>
                <w:b/>
                <w:color w:val="FF0000"/>
                <w:sz w:val="22"/>
                <w:szCs w:val="22"/>
              </w:rPr>
              <w:t>7</w:t>
            </w:r>
          </w:p>
        </w:tc>
      </w:tr>
      <w:tr w:rsidR="004A36B6" w14:paraId="28349D9F" w14:textId="77777777">
        <w:trPr>
          <w:trHeight w:val="311"/>
        </w:trPr>
        <w:tc>
          <w:tcPr>
            <w:tcW w:w="6877" w:type="dxa"/>
          </w:tcPr>
          <w:p w14:paraId="49DA6321"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24</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작업용품)</w:t>
            </w:r>
          </w:p>
        </w:tc>
        <w:tc>
          <w:tcPr>
            <w:tcW w:w="1946" w:type="dxa"/>
          </w:tcPr>
          <w:p w14:paraId="5A19BB55" w14:textId="3FBECA48"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937AB7">
              <w:rPr>
                <w:rFonts w:ascii="바탕체" w:eastAsia="바탕체" w:hAnsi="바탕체"/>
                <w:b/>
                <w:color w:val="FF0000"/>
                <w:sz w:val="22"/>
                <w:szCs w:val="22"/>
              </w:rPr>
              <w:t>7</w:t>
            </w:r>
          </w:p>
        </w:tc>
      </w:tr>
      <w:tr w:rsidR="004A36B6" w14:paraId="1A6B88E1" w14:textId="77777777">
        <w:trPr>
          <w:trHeight w:val="289"/>
        </w:trPr>
        <w:tc>
          <w:tcPr>
            <w:tcW w:w="6877" w:type="dxa"/>
          </w:tcPr>
          <w:p w14:paraId="058FAC44" w14:textId="77777777" w:rsidR="004A36B6" w:rsidRDefault="00117A92">
            <w:pPr>
              <w:pStyle w:val="a4"/>
              <w:tabs>
                <w:tab w:val="center" w:pos="3433"/>
              </w:tabs>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1</w:t>
            </w:r>
            <w:r>
              <w:rPr>
                <w:rFonts w:ascii="바탕체" w:eastAsia="바탕체" w:hAnsi="바탕체" w:hint="eastAsia"/>
                <w:b/>
                <w:sz w:val="22"/>
                <w:szCs w:val="22"/>
              </w:rPr>
              <w:t>장 단체교섭</w:t>
            </w:r>
          </w:p>
        </w:tc>
        <w:tc>
          <w:tcPr>
            <w:tcW w:w="1946" w:type="dxa"/>
          </w:tcPr>
          <w:p w14:paraId="73D05576"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8</w:t>
            </w:r>
          </w:p>
        </w:tc>
      </w:tr>
      <w:tr w:rsidR="004A36B6" w14:paraId="2B537261" w14:textId="77777777">
        <w:trPr>
          <w:trHeight w:val="311"/>
        </w:trPr>
        <w:tc>
          <w:tcPr>
            <w:tcW w:w="6877" w:type="dxa"/>
          </w:tcPr>
          <w:p w14:paraId="2A6EE0B4"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25</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단체교섭)</w:t>
            </w:r>
          </w:p>
        </w:tc>
        <w:tc>
          <w:tcPr>
            <w:tcW w:w="1946" w:type="dxa"/>
          </w:tcPr>
          <w:p w14:paraId="7AAF1F5F"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8</w:t>
            </w:r>
          </w:p>
        </w:tc>
      </w:tr>
      <w:tr w:rsidR="004A36B6" w14:paraId="65A157F8" w14:textId="77777777">
        <w:trPr>
          <w:trHeight w:val="311"/>
        </w:trPr>
        <w:tc>
          <w:tcPr>
            <w:tcW w:w="6877" w:type="dxa"/>
          </w:tcPr>
          <w:p w14:paraId="3B57B83F" w14:textId="77777777" w:rsidR="004A36B6" w:rsidRDefault="00117A92">
            <w:pPr>
              <w:pStyle w:val="a4"/>
              <w:tabs>
                <w:tab w:val="left" w:pos="3647"/>
              </w:tabs>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26</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교섭대상)</w:t>
            </w:r>
          </w:p>
        </w:tc>
        <w:tc>
          <w:tcPr>
            <w:tcW w:w="1946" w:type="dxa"/>
          </w:tcPr>
          <w:p w14:paraId="2F442DE4"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8</w:t>
            </w:r>
          </w:p>
        </w:tc>
      </w:tr>
      <w:tr w:rsidR="004A36B6" w14:paraId="20CAD89B" w14:textId="77777777">
        <w:trPr>
          <w:trHeight w:val="311"/>
        </w:trPr>
        <w:tc>
          <w:tcPr>
            <w:tcW w:w="6877" w:type="dxa"/>
          </w:tcPr>
          <w:p w14:paraId="79B8C49E"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27</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교섭요구)</w:t>
            </w:r>
          </w:p>
        </w:tc>
        <w:tc>
          <w:tcPr>
            <w:tcW w:w="1946" w:type="dxa"/>
          </w:tcPr>
          <w:p w14:paraId="405BE772" w14:textId="0790604D"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937AB7">
              <w:rPr>
                <w:rFonts w:ascii="바탕체" w:eastAsia="바탕체" w:hAnsi="바탕체"/>
                <w:b/>
                <w:color w:val="FF0000"/>
                <w:sz w:val="22"/>
                <w:szCs w:val="22"/>
              </w:rPr>
              <w:t>8</w:t>
            </w:r>
          </w:p>
        </w:tc>
      </w:tr>
      <w:tr w:rsidR="004A36B6" w14:paraId="1BAA6269" w14:textId="77777777">
        <w:trPr>
          <w:trHeight w:val="311"/>
        </w:trPr>
        <w:tc>
          <w:tcPr>
            <w:tcW w:w="6877" w:type="dxa"/>
          </w:tcPr>
          <w:p w14:paraId="20E48422"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28</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대표위원 의무참석)</w:t>
            </w:r>
          </w:p>
        </w:tc>
        <w:tc>
          <w:tcPr>
            <w:tcW w:w="1946" w:type="dxa"/>
          </w:tcPr>
          <w:p w14:paraId="79ADCD50" w14:textId="58187EF2"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937AB7">
              <w:rPr>
                <w:rFonts w:ascii="바탕체" w:eastAsia="바탕체" w:hAnsi="바탕체"/>
                <w:b/>
                <w:color w:val="FF0000"/>
                <w:sz w:val="22"/>
                <w:szCs w:val="22"/>
              </w:rPr>
              <w:t>8</w:t>
            </w:r>
          </w:p>
        </w:tc>
      </w:tr>
      <w:tr w:rsidR="004A36B6" w14:paraId="29807921" w14:textId="77777777">
        <w:trPr>
          <w:trHeight w:val="311"/>
        </w:trPr>
        <w:tc>
          <w:tcPr>
            <w:tcW w:w="6877" w:type="dxa"/>
          </w:tcPr>
          <w:p w14:paraId="728E22CB"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29</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자료제출)</w:t>
            </w:r>
          </w:p>
        </w:tc>
        <w:tc>
          <w:tcPr>
            <w:tcW w:w="1946" w:type="dxa"/>
          </w:tcPr>
          <w:p w14:paraId="51D9BEFB" w14:textId="12C47AFE"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937AB7">
              <w:rPr>
                <w:rFonts w:ascii="바탕체" w:eastAsia="바탕체" w:hAnsi="바탕체"/>
                <w:b/>
                <w:color w:val="FF0000"/>
                <w:sz w:val="22"/>
                <w:szCs w:val="22"/>
              </w:rPr>
              <w:t>8</w:t>
            </w:r>
          </w:p>
        </w:tc>
      </w:tr>
      <w:tr w:rsidR="004A36B6" w14:paraId="2FCE122D" w14:textId="77777777">
        <w:trPr>
          <w:trHeight w:val="289"/>
        </w:trPr>
        <w:tc>
          <w:tcPr>
            <w:tcW w:w="6877" w:type="dxa"/>
          </w:tcPr>
          <w:p w14:paraId="40B3A794"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30</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합의서작성)</w:t>
            </w:r>
          </w:p>
        </w:tc>
        <w:tc>
          <w:tcPr>
            <w:tcW w:w="1946" w:type="dxa"/>
          </w:tcPr>
          <w:p w14:paraId="4730A245"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9</w:t>
            </w:r>
          </w:p>
        </w:tc>
      </w:tr>
      <w:tr w:rsidR="004A36B6" w14:paraId="5ADB15CC" w14:textId="77777777">
        <w:trPr>
          <w:trHeight w:val="311"/>
        </w:trPr>
        <w:tc>
          <w:tcPr>
            <w:tcW w:w="6877" w:type="dxa"/>
          </w:tcPr>
          <w:p w14:paraId="0F9C0B69"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2</w:t>
            </w:r>
            <w:r>
              <w:rPr>
                <w:rFonts w:ascii="바탕체" w:eastAsia="바탕체" w:hAnsi="바탕체" w:hint="eastAsia"/>
                <w:b/>
                <w:sz w:val="22"/>
                <w:szCs w:val="22"/>
              </w:rPr>
              <w:t>장 노사협의회</w:t>
            </w:r>
          </w:p>
        </w:tc>
        <w:tc>
          <w:tcPr>
            <w:tcW w:w="1946" w:type="dxa"/>
          </w:tcPr>
          <w:p w14:paraId="706E846C"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9</w:t>
            </w:r>
          </w:p>
        </w:tc>
      </w:tr>
      <w:tr w:rsidR="004A36B6" w14:paraId="5B79D1C6" w14:textId="77777777">
        <w:trPr>
          <w:trHeight w:val="311"/>
        </w:trPr>
        <w:tc>
          <w:tcPr>
            <w:tcW w:w="6877" w:type="dxa"/>
          </w:tcPr>
          <w:p w14:paraId="21E028F9"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31</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노사협의회)</w:t>
            </w:r>
          </w:p>
        </w:tc>
        <w:tc>
          <w:tcPr>
            <w:tcW w:w="1946" w:type="dxa"/>
          </w:tcPr>
          <w:p w14:paraId="2F90A795"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9</w:t>
            </w:r>
          </w:p>
        </w:tc>
      </w:tr>
      <w:tr w:rsidR="004A36B6" w14:paraId="08DA250F" w14:textId="77777777">
        <w:trPr>
          <w:trHeight w:val="311"/>
        </w:trPr>
        <w:tc>
          <w:tcPr>
            <w:tcW w:w="6877" w:type="dxa"/>
          </w:tcPr>
          <w:p w14:paraId="6B71802E"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32</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보고)</w:t>
            </w:r>
          </w:p>
        </w:tc>
        <w:tc>
          <w:tcPr>
            <w:tcW w:w="1946" w:type="dxa"/>
          </w:tcPr>
          <w:p w14:paraId="7C4F4A16"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9</w:t>
            </w:r>
          </w:p>
        </w:tc>
      </w:tr>
      <w:tr w:rsidR="004A36B6" w14:paraId="3DA563BB" w14:textId="77777777">
        <w:trPr>
          <w:trHeight w:val="311"/>
        </w:trPr>
        <w:tc>
          <w:tcPr>
            <w:tcW w:w="6877" w:type="dxa"/>
          </w:tcPr>
          <w:p w14:paraId="33CC55B1"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33</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협의안건)</w:t>
            </w:r>
          </w:p>
        </w:tc>
        <w:tc>
          <w:tcPr>
            <w:tcW w:w="1946" w:type="dxa"/>
          </w:tcPr>
          <w:p w14:paraId="41002557" w14:textId="77777777" w:rsidR="004A36B6" w:rsidRPr="00B849EF" w:rsidRDefault="00117A92">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3</w:t>
            </w:r>
            <w:r w:rsidR="00B849EF" w:rsidRPr="00B849EF">
              <w:rPr>
                <w:rFonts w:ascii="바탕체" w:eastAsia="바탕체" w:hAnsi="바탕체"/>
                <w:b/>
                <w:color w:val="FF0000"/>
                <w:sz w:val="22"/>
                <w:szCs w:val="22"/>
              </w:rPr>
              <w:t>9</w:t>
            </w:r>
          </w:p>
        </w:tc>
      </w:tr>
      <w:tr w:rsidR="004A36B6" w14:paraId="4726DB31" w14:textId="77777777">
        <w:trPr>
          <w:trHeight w:val="311"/>
        </w:trPr>
        <w:tc>
          <w:tcPr>
            <w:tcW w:w="6877" w:type="dxa"/>
          </w:tcPr>
          <w:p w14:paraId="0CEFD0B5"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34</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협의회 운영)</w:t>
            </w:r>
          </w:p>
        </w:tc>
        <w:tc>
          <w:tcPr>
            <w:tcW w:w="1946" w:type="dxa"/>
          </w:tcPr>
          <w:p w14:paraId="67266613" w14:textId="2850066D" w:rsidR="004A36B6" w:rsidRPr="00B849EF" w:rsidRDefault="00937AB7">
            <w:pPr>
              <w:pStyle w:val="a4"/>
              <w:spacing w:before="0" w:beforeAutospacing="0" w:after="0" w:afterAutospacing="0"/>
              <w:jc w:val="center"/>
              <w:rPr>
                <w:rFonts w:ascii="바탕체" w:eastAsia="바탕체" w:hAnsi="바탕체"/>
                <w:b/>
                <w:color w:val="FF0000"/>
                <w:sz w:val="22"/>
                <w:szCs w:val="22"/>
              </w:rPr>
            </w:pPr>
            <w:r>
              <w:rPr>
                <w:rFonts w:ascii="바탕체" w:eastAsia="바탕체" w:hAnsi="바탕체"/>
                <w:b/>
                <w:color w:val="FF0000"/>
                <w:sz w:val="22"/>
                <w:szCs w:val="22"/>
              </w:rPr>
              <w:t>39</w:t>
            </w:r>
          </w:p>
        </w:tc>
      </w:tr>
      <w:tr w:rsidR="004A36B6" w14:paraId="515806E3" w14:textId="77777777">
        <w:trPr>
          <w:trHeight w:val="289"/>
        </w:trPr>
        <w:tc>
          <w:tcPr>
            <w:tcW w:w="6877" w:type="dxa"/>
          </w:tcPr>
          <w:p w14:paraId="38B3BD0B"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3</w:t>
            </w:r>
            <w:r>
              <w:rPr>
                <w:rFonts w:ascii="바탕체" w:eastAsia="바탕체" w:hAnsi="바탕체" w:hint="eastAsia"/>
                <w:b/>
                <w:sz w:val="22"/>
                <w:szCs w:val="22"/>
              </w:rPr>
              <w:t>장 노동쟁의</w:t>
            </w:r>
          </w:p>
        </w:tc>
        <w:tc>
          <w:tcPr>
            <w:tcW w:w="1946" w:type="dxa"/>
          </w:tcPr>
          <w:p w14:paraId="62682B75" w14:textId="309BF4DF" w:rsidR="004A36B6" w:rsidRPr="00B849EF" w:rsidRDefault="00937AB7">
            <w:pPr>
              <w:pStyle w:val="a4"/>
              <w:spacing w:before="0" w:beforeAutospacing="0" w:after="0" w:afterAutospacing="0"/>
              <w:jc w:val="center"/>
              <w:rPr>
                <w:rFonts w:ascii="바탕체" w:eastAsia="바탕체" w:hAnsi="바탕체"/>
                <w:b/>
                <w:color w:val="FF0000"/>
                <w:sz w:val="22"/>
                <w:szCs w:val="22"/>
              </w:rPr>
            </w:pPr>
            <w:r>
              <w:rPr>
                <w:rFonts w:ascii="바탕체" w:eastAsia="바탕체" w:hAnsi="바탕체" w:hint="eastAsia"/>
                <w:b/>
                <w:color w:val="FF0000"/>
                <w:sz w:val="22"/>
                <w:szCs w:val="22"/>
              </w:rPr>
              <w:t>3</w:t>
            </w:r>
            <w:r>
              <w:rPr>
                <w:rFonts w:ascii="바탕체" w:eastAsia="바탕체" w:hAnsi="바탕체"/>
                <w:b/>
                <w:color w:val="FF0000"/>
                <w:sz w:val="22"/>
                <w:szCs w:val="22"/>
              </w:rPr>
              <w:t>9</w:t>
            </w:r>
          </w:p>
        </w:tc>
      </w:tr>
      <w:tr w:rsidR="004A36B6" w14:paraId="5D893152" w14:textId="77777777">
        <w:trPr>
          <w:trHeight w:val="311"/>
        </w:trPr>
        <w:tc>
          <w:tcPr>
            <w:tcW w:w="6877" w:type="dxa"/>
          </w:tcPr>
          <w:p w14:paraId="390D1512"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35</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노동쟁의)</w:t>
            </w:r>
          </w:p>
        </w:tc>
        <w:tc>
          <w:tcPr>
            <w:tcW w:w="1946" w:type="dxa"/>
          </w:tcPr>
          <w:p w14:paraId="45EE2EE0"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4</w:t>
            </w:r>
            <w:r w:rsidRPr="00B849EF">
              <w:rPr>
                <w:rFonts w:ascii="바탕체" w:eastAsia="바탕체" w:hAnsi="바탕체"/>
                <w:b/>
                <w:color w:val="FF0000"/>
                <w:sz w:val="22"/>
                <w:szCs w:val="22"/>
              </w:rPr>
              <w:t>0</w:t>
            </w:r>
          </w:p>
        </w:tc>
      </w:tr>
      <w:tr w:rsidR="004A36B6" w14:paraId="053A3546" w14:textId="77777777">
        <w:trPr>
          <w:trHeight w:val="311"/>
        </w:trPr>
        <w:tc>
          <w:tcPr>
            <w:tcW w:w="6877" w:type="dxa"/>
          </w:tcPr>
          <w:p w14:paraId="733610D8"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36</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쟁의조정)</w:t>
            </w:r>
          </w:p>
        </w:tc>
        <w:tc>
          <w:tcPr>
            <w:tcW w:w="1946" w:type="dxa"/>
          </w:tcPr>
          <w:p w14:paraId="7C312A8C"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4</w:t>
            </w:r>
            <w:r w:rsidRPr="00B849EF">
              <w:rPr>
                <w:rFonts w:ascii="바탕체" w:eastAsia="바탕체" w:hAnsi="바탕체"/>
                <w:b/>
                <w:color w:val="FF0000"/>
                <w:sz w:val="22"/>
                <w:szCs w:val="22"/>
              </w:rPr>
              <w:t>0</w:t>
            </w:r>
          </w:p>
        </w:tc>
      </w:tr>
      <w:tr w:rsidR="004A36B6" w14:paraId="1B7AC1B8" w14:textId="77777777">
        <w:trPr>
          <w:trHeight w:val="311"/>
        </w:trPr>
        <w:tc>
          <w:tcPr>
            <w:tcW w:w="6877" w:type="dxa"/>
          </w:tcPr>
          <w:p w14:paraId="251A6E03"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37</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쟁의 기간 중 신분보장)</w:t>
            </w:r>
          </w:p>
        </w:tc>
        <w:tc>
          <w:tcPr>
            <w:tcW w:w="1946" w:type="dxa"/>
          </w:tcPr>
          <w:p w14:paraId="01FB29AF"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hint="eastAsia"/>
                <w:b/>
                <w:color w:val="FF0000"/>
                <w:sz w:val="22"/>
                <w:szCs w:val="22"/>
              </w:rPr>
              <w:t>4</w:t>
            </w:r>
            <w:r w:rsidRPr="00B849EF">
              <w:rPr>
                <w:rFonts w:ascii="바탕체" w:eastAsia="바탕체" w:hAnsi="바탕체"/>
                <w:b/>
                <w:color w:val="FF0000"/>
                <w:sz w:val="22"/>
                <w:szCs w:val="22"/>
              </w:rPr>
              <w:t>0</w:t>
            </w:r>
          </w:p>
        </w:tc>
      </w:tr>
      <w:tr w:rsidR="004A36B6" w14:paraId="44DAA9F3" w14:textId="77777777">
        <w:trPr>
          <w:trHeight w:val="311"/>
        </w:trPr>
        <w:tc>
          <w:tcPr>
            <w:tcW w:w="6877" w:type="dxa"/>
          </w:tcPr>
          <w:p w14:paraId="4F666A97" w14:textId="77777777" w:rsidR="004A36B6" w:rsidRDefault="00117A92">
            <w:pPr>
              <w:pStyle w:val="a4"/>
              <w:tabs>
                <w:tab w:val="left" w:pos="1926"/>
              </w:tabs>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38</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평화의무)</w:t>
            </w:r>
          </w:p>
        </w:tc>
        <w:tc>
          <w:tcPr>
            <w:tcW w:w="1946" w:type="dxa"/>
          </w:tcPr>
          <w:p w14:paraId="2713FCEC"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b/>
                <w:color w:val="FF0000"/>
                <w:sz w:val="22"/>
                <w:szCs w:val="22"/>
              </w:rPr>
              <w:t>40</w:t>
            </w:r>
          </w:p>
        </w:tc>
      </w:tr>
      <w:tr w:rsidR="004A36B6" w14:paraId="4573C020" w14:textId="77777777">
        <w:trPr>
          <w:trHeight w:val="311"/>
        </w:trPr>
        <w:tc>
          <w:tcPr>
            <w:tcW w:w="6877" w:type="dxa"/>
          </w:tcPr>
          <w:p w14:paraId="13B69C4F"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제14장 부칙</w:t>
            </w:r>
          </w:p>
        </w:tc>
        <w:tc>
          <w:tcPr>
            <w:tcW w:w="1946" w:type="dxa"/>
          </w:tcPr>
          <w:p w14:paraId="5F972BAF" w14:textId="330F6058"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b/>
                <w:color w:val="FF0000"/>
                <w:sz w:val="22"/>
                <w:szCs w:val="22"/>
              </w:rPr>
              <w:t>4</w:t>
            </w:r>
            <w:r w:rsidR="00937AB7">
              <w:rPr>
                <w:rFonts w:ascii="바탕체" w:eastAsia="바탕체" w:hAnsi="바탕체"/>
                <w:b/>
                <w:color w:val="FF0000"/>
                <w:sz w:val="22"/>
                <w:szCs w:val="22"/>
              </w:rPr>
              <w:t>0</w:t>
            </w:r>
          </w:p>
        </w:tc>
      </w:tr>
      <w:tr w:rsidR="004A36B6" w14:paraId="75BDDCC6" w14:textId="77777777">
        <w:trPr>
          <w:trHeight w:val="311"/>
        </w:trPr>
        <w:tc>
          <w:tcPr>
            <w:tcW w:w="6877" w:type="dxa"/>
          </w:tcPr>
          <w:p w14:paraId="049E6684"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39</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유효기간)</w:t>
            </w:r>
          </w:p>
        </w:tc>
        <w:tc>
          <w:tcPr>
            <w:tcW w:w="1946" w:type="dxa"/>
          </w:tcPr>
          <w:p w14:paraId="4BCF9617" w14:textId="5D7A0EF4"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b/>
                <w:color w:val="FF0000"/>
                <w:sz w:val="22"/>
                <w:szCs w:val="22"/>
              </w:rPr>
              <w:t>4</w:t>
            </w:r>
            <w:r w:rsidR="00937AB7">
              <w:rPr>
                <w:rFonts w:ascii="바탕체" w:eastAsia="바탕체" w:hAnsi="바탕체"/>
                <w:b/>
                <w:color w:val="FF0000"/>
                <w:sz w:val="22"/>
                <w:szCs w:val="22"/>
              </w:rPr>
              <w:t>0</w:t>
            </w:r>
          </w:p>
        </w:tc>
      </w:tr>
      <w:tr w:rsidR="004A36B6" w14:paraId="1A02B09B" w14:textId="77777777">
        <w:trPr>
          <w:trHeight w:val="311"/>
        </w:trPr>
        <w:tc>
          <w:tcPr>
            <w:tcW w:w="6877" w:type="dxa"/>
          </w:tcPr>
          <w:p w14:paraId="0FCB91C4"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40</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신 협약의 체결)</w:t>
            </w:r>
          </w:p>
        </w:tc>
        <w:tc>
          <w:tcPr>
            <w:tcW w:w="1946" w:type="dxa"/>
          </w:tcPr>
          <w:p w14:paraId="0FA3CD2B" w14:textId="4766A46C"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b/>
                <w:color w:val="FF0000"/>
                <w:sz w:val="22"/>
                <w:szCs w:val="22"/>
              </w:rPr>
              <w:t>4</w:t>
            </w:r>
            <w:r w:rsidR="00937AB7">
              <w:rPr>
                <w:rFonts w:ascii="바탕체" w:eastAsia="바탕체" w:hAnsi="바탕체"/>
                <w:b/>
                <w:color w:val="FF0000"/>
                <w:sz w:val="22"/>
                <w:szCs w:val="22"/>
              </w:rPr>
              <w:t>0</w:t>
            </w:r>
          </w:p>
        </w:tc>
      </w:tr>
      <w:tr w:rsidR="004A36B6" w14:paraId="0CFA3C2D" w14:textId="77777777">
        <w:trPr>
          <w:trHeight w:val="84"/>
        </w:trPr>
        <w:tc>
          <w:tcPr>
            <w:tcW w:w="6877" w:type="dxa"/>
          </w:tcPr>
          <w:p w14:paraId="743DF6CF"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41</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보충협약)</w:t>
            </w:r>
          </w:p>
        </w:tc>
        <w:tc>
          <w:tcPr>
            <w:tcW w:w="1946" w:type="dxa"/>
          </w:tcPr>
          <w:p w14:paraId="08324E80"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b/>
                <w:color w:val="FF0000"/>
                <w:sz w:val="22"/>
                <w:szCs w:val="22"/>
              </w:rPr>
              <w:t>41</w:t>
            </w:r>
          </w:p>
        </w:tc>
      </w:tr>
      <w:tr w:rsidR="004A36B6" w14:paraId="268B2EEA" w14:textId="77777777">
        <w:trPr>
          <w:trHeight w:val="85"/>
        </w:trPr>
        <w:tc>
          <w:tcPr>
            <w:tcW w:w="6877" w:type="dxa"/>
          </w:tcPr>
          <w:p w14:paraId="76E33C3F" w14:textId="77777777" w:rsidR="004A36B6" w:rsidRDefault="00117A92">
            <w:pPr>
              <w:pStyle w:val="a4"/>
              <w:spacing w:before="0" w:beforeAutospacing="0" w:after="0" w:afterAutospacing="0"/>
              <w:rPr>
                <w:rFonts w:ascii="바탕체" w:eastAsia="바탕체" w:hAnsi="바탕체"/>
                <w:b/>
                <w:sz w:val="22"/>
                <w:szCs w:val="22"/>
              </w:rPr>
            </w:pPr>
            <w:r>
              <w:rPr>
                <w:rFonts w:ascii="바탕체" w:eastAsia="바탕체" w:hAnsi="바탕체" w:hint="eastAsia"/>
                <w:b/>
                <w:sz w:val="22"/>
                <w:szCs w:val="22"/>
              </w:rPr>
              <w:t>제1</w:t>
            </w:r>
            <w:r>
              <w:rPr>
                <w:rFonts w:ascii="바탕체" w:eastAsia="바탕체" w:hAnsi="바탕체"/>
                <w:b/>
                <w:sz w:val="22"/>
                <w:szCs w:val="22"/>
              </w:rPr>
              <w:t>42</w:t>
            </w:r>
            <w:r>
              <w:rPr>
                <w:rFonts w:ascii="바탕체" w:eastAsia="바탕체" w:hAnsi="바탕체" w:hint="eastAsia"/>
                <w:b/>
                <w:sz w:val="22"/>
                <w:szCs w:val="22"/>
              </w:rPr>
              <w:t xml:space="preserve">조 </w:t>
            </w:r>
            <w:r>
              <w:rPr>
                <w:rFonts w:ascii="바탕체" w:eastAsia="바탕체" w:hAnsi="바탕체"/>
                <w:b/>
                <w:sz w:val="22"/>
                <w:szCs w:val="22"/>
              </w:rPr>
              <w:t>(</w:t>
            </w:r>
            <w:r>
              <w:rPr>
                <w:rFonts w:ascii="바탕체" w:eastAsia="바탕체" w:hAnsi="바탕체" w:hint="eastAsia"/>
                <w:b/>
                <w:sz w:val="22"/>
                <w:szCs w:val="22"/>
              </w:rPr>
              <w:t>효력발생)</w:t>
            </w:r>
          </w:p>
        </w:tc>
        <w:tc>
          <w:tcPr>
            <w:tcW w:w="1946" w:type="dxa"/>
          </w:tcPr>
          <w:p w14:paraId="068B3C0B" w14:textId="77777777" w:rsidR="004A36B6" w:rsidRPr="00B849EF" w:rsidRDefault="00B849EF">
            <w:pPr>
              <w:pStyle w:val="a4"/>
              <w:spacing w:before="0" w:beforeAutospacing="0" w:after="0" w:afterAutospacing="0"/>
              <w:jc w:val="center"/>
              <w:rPr>
                <w:rFonts w:ascii="바탕체" w:eastAsia="바탕체" w:hAnsi="바탕체"/>
                <w:b/>
                <w:color w:val="FF0000"/>
                <w:sz w:val="22"/>
                <w:szCs w:val="22"/>
              </w:rPr>
            </w:pPr>
            <w:r w:rsidRPr="00B849EF">
              <w:rPr>
                <w:rFonts w:ascii="바탕체" w:eastAsia="바탕체" w:hAnsi="바탕체"/>
                <w:b/>
                <w:color w:val="FF0000"/>
                <w:sz w:val="22"/>
                <w:szCs w:val="22"/>
              </w:rPr>
              <w:t>41</w:t>
            </w:r>
          </w:p>
        </w:tc>
      </w:tr>
    </w:tbl>
    <w:p w14:paraId="44939455" w14:textId="77777777" w:rsidR="004A36B6" w:rsidRDefault="004A36B6">
      <w:pPr>
        <w:pStyle w:val="a4"/>
        <w:spacing w:before="0" w:beforeAutospacing="0" w:after="0" w:afterAutospacing="0"/>
        <w:ind w:firstLine="300"/>
        <w:rPr>
          <w:rFonts w:ascii="바탕체" w:eastAsia="바탕체" w:hAnsi="바탕체"/>
          <w:sz w:val="20"/>
          <w:szCs w:val="20"/>
        </w:rPr>
      </w:pPr>
    </w:p>
    <w:p w14:paraId="6CAE6C19" w14:textId="77777777" w:rsidR="00117A92" w:rsidRDefault="00117A92">
      <w:pPr>
        <w:pStyle w:val="a4"/>
        <w:spacing w:before="0" w:beforeAutospacing="0" w:after="0" w:afterAutospacing="0"/>
        <w:ind w:firstLine="300"/>
        <w:rPr>
          <w:rFonts w:ascii="바탕체" w:eastAsia="바탕체" w:hAnsi="바탕체"/>
          <w:sz w:val="20"/>
          <w:szCs w:val="20"/>
        </w:rPr>
      </w:pPr>
    </w:p>
    <w:p w14:paraId="7A75F882" w14:textId="77777777" w:rsidR="00117A92" w:rsidRDefault="00117A92">
      <w:pPr>
        <w:pStyle w:val="a4"/>
        <w:spacing w:before="0" w:beforeAutospacing="0" w:after="0" w:afterAutospacing="0"/>
        <w:ind w:firstLine="300"/>
        <w:rPr>
          <w:rFonts w:ascii="바탕체" w:eastAsia="바탕체" w:hAnsi="바탕체"/>
          <w:sz w:val="20"/>
          <w:szCs w:val="20"/>
        </w:rPr>
      </w:pPr>
    </w:p>
    <w:p w14:paraId="1ACB9621" w14:textId="77777777" w:rsidR="00117A92" w:rsidRDefault="00117A92">
      <w:pPr>
        <w:pStyle w:val="a4"/>
        <w:spacing w:before="0" w:beforeAutospacing="0" w:after="0" w:afterAutospacing="0"/>
        <w:ind w:firstLine="300"/>
        <w:rPr>
          <w:rFonts w:ascii="바탕체" w:eastAsia="바탕체" w:hAnsi="바탕체"/>
          <w:sz w:val="20"/>
          <w:szCs w:val="20"/>
        </w:rPr>
      </w:pPr>
    </w:p>
    <w:p w14:paraId="0F4B300E" w14:textId="77777777" w:rsidR="00117A92" w:rsidRDefault="00117A92">
      <w:pPr>
        <w:pStyle w:val="a4"/>
        <w:spacing w:before="0" w:beforeAutospacing="0" w:after="0" w:afterAutospacing="0"/>
        <w:ind w:firstLine="300"/>
        <w:rPr>
          <w:rFonts w:ascii="바탕체" w:eastAsia="바탕체" w:hAnsi="바탕체"/>
          <w:sz w:val="20"/>
          <w:szCs w:val="20"/>
        </w:rPr>
      </w:pPr>
    </w:p>
    <w:p w14:paraId="527F482D" w14:textId="77777777" w:rsidR="004A36B6" w:rsidRDefault="00117A92" w:rsidP="00F61EBD">
      <w:pPr>
        <w:pStyle w:val="1"/>
        <w:pBdr>
          <w:top w:val="none" w:sz="2" w:space="0" w:color="000000"/>
        </w:pBdr>
        <w:wordWrap/>
        <w:jc w:val="center"/>
        <w:rPr>
          <w:rFonts w:ascii="바탕체" w:eastAsia="바탕체" w:hAnsi="바탕체"/>
          <w:b/>
          <w:color w:val="auto"/>
          <w:sz w:val="22"/>
        </w:rPr>
      </w:pPr>
      <w:r w:rsidRPr="00F61EBD">
        <w:rPr>
          <w:rFonts w:ascii="바탕체" w:eastAsia="바탕체" w:hAnsi="바탕체"/>
          <w:b/>
          <w:color w:val="auto"/>
          <w:sz w:val="22"/>
        </w:rPr>
        <w:t>[전       문]</w:t>
      </w:r>
    </w:p>
    <w:p w14:paraId="7800BDF0" w14:textId="77777777" w:rsidR="00891918" w:rsidRPr="00F61EBD" w:rsidRDefault="00891918" w:rsidP="00F61EBD">
      <w:pPr>
        <w:pStyle w:val="1"/>
        <w:pBdr>
          <w:top w:val="none" w:sz="2" w:space="0" w:color="000000"/>
        </w:pBdr>
        <w:wordWrap/>
        <w:jc w:val="center"/>
        <w:rPr>
          <w:rFonts w:ascii="바탕체" w:eastAsia="바탕체" w:hAnsi="바탕체"/>
          <w:b/>
          <w:color w:val="auto"/>
          <w:sz w:val="22"/>
        </w:rPr>
      </w:pPr>
    </w:p>
    <w:p w14:paraId="4F8386FD" w14:textId="77777777" w:rsidR="004A36B6" w:rsidRPr="00F61EBD" w:rsidRDefault="004A36B6" w:rsidP="00F61EBD">
      <w:pPr>
        <w:pStyle w:val="1"/>
        <w:pBdr>
          <w:top w:val="none" w:sz="2" w:space="0" w:color="000000"/>
        </w:pBdr>
        <w:wordWrap/>
        <w:jc w:val="left"/>
        <w:rPr>
          <w:rFonts w:ascii="바탕체" w:eastAsia="바탕체" w:hAnsi="바탕체"/>
          <w:b/>
          <w:color w:val="auto"/>
          <w:sz w:val="22"/>
        </w:rPr>
      </w:pPr>
    </w:p>
    <w:p w14:paraId="03DE79D8" w14:textId="77777777" w:rsidR="004A36B6" w:rsidRPr="00F61EBD" w:rsidRDefault="00117A92" w:rsidP="00F61EBD">
      <w:pPr>
        <w:pStyle w:val="1"/>
        <w:pBdr>
          <w:top w:val="none" w:sz="2" w:space="0" w:color="000000"/>
        </w:pBdr>
        <w:wordWrap/>
        <w:jc w:val="left"/>
        <w:rPr>
          <w:rFonts w:ascii="바탕체" w:eastAsia="바탕체" w:hAnsi="바탕체"/>
          <w:b/>
          <w:color w:val="auto"/>
          <w:sz w:val="22"/>
        </w:rPr>
      </w:pPr>
      <w:r w:rsidRPr="00F61EBD">
        <w:rPr>
          <w:rFonts w:ascii="바탕체" w:eastAsia="바탕체" w:hAnsi="바탕체"/>
          <w:b/>
          <w:color w:val="auto"/>
          <w:sz w:val="22"/>
        </w:rPr>
        <w:t>전국민주노동조합총연맹 전국금속노동조합(이하‘조합’이라 한다)과 한국옵티칼</w:t>
      </w:r>
      <w:r w:rsidRPr="00F61EBD">
        <w:rPr>
          <w:rFonts w:ascii="바탕체" w:eastAsia="바탕체" w:hAnsi="바탕체" w:hint="eastAsia"/>
          <w:b/>
          <w:color w:val="auto"/>
          <w:sz w:val="22"/>
        </w:rPr>
        <w:t>하이</w:t>
      </w:r>
    </w:p>
    <w:p w14:paraId="08F51675" w14:textId="77777777" w:rsidR="004A36B6" w:rsidRPr="00F61EBD" w:rsidRDefault="00117A92" w:rsidP="00F61EBD">
      <w:pPr>
        <w:pStyle w:val="1"/>
        <w:pBdr>
          <w:top w:val="none" w:sz="2" w:space="0" w:color="000000"/>
        </w:pBdr>
        <w:wordWrap/>
        <w:jc w:val="left"/>
        <w:rPr>
          <w:rFonts w:ascii="바탕체" w:eastAsia="바탕체" w:hAnsi="바탕체"/>
          <w:b/>
          <w:color w:val="auto"/>
          <w:sz w:val="22"/>
        </w:rPr>
      </w:pPr>
      <w:r w:rsidRPr="00F61EBD">
        <w:rPr>
          <w:rFonts w:ascii="바탕체" w:eastAsia="바탕체" w:hAnsi="바탕체"/>
          <w:b/>
          <w:color w:val="auto"/>
          <w:sz w:val="22"/>
        </w:rPr>
        <w:t xml:space="preserve">테크주식회사(이하‘회사’라 한다)는 헌법과 노동관계법의 기본정신에 따라 </w:t>
      </w:r>
      <w:r w:rsidRPr="00F61EBD">
        <w:rPr>
          <w:rFonts w:ascii="바탕체" w:eastAsia="바탕체" w:hAnsi="바탕체" w:hint="eastAsia"/>
          <w:b/>
          <w:color w:val="auto"/>
          <w:sz w:val="22"/>
        </w:rPr>
        <w:t>노동조건</w:t>
      </w:r>
    </w:p>
    <w:p w14:paraId="3D6B48D1" w14:textId="77777777" w:rsidR="004A36B6" w:rsidRPr="00F61EBD" w:rsidRDefault="00117A92" w:rsidP="00F61EBD">
      <w:pPr>
        <w:pStyle w:val="1"/>
        <w:pBdr>
          <w:top w:val="none" w:sz="2" w:space="0" w:color="000000"/>
        </w:pBdr>
        <w:wordWrap/>
        <w:jc w:val="left"/>
        <w:rPr>
          <w:rFonts w:ascii="바탕체" w:eastAsia="바탕체" w:hAnsi="바탕체"/>
          <w:b/>
          <w:color w:val="auto"/>
          <w:sz w:val="22"/>
        </w:rPr>
      </w:pPr>
      <w:r w:rsidRPr="00F61EBD">
        <w:rPr>
          <w:rFonts w:ascii="바탕체" w:eastAsia="바탕체" w:hAnsi="바탕체"/>
          <w:b/>
          <w:color w:val="auto"/>
          <w:sz w:val="22"/>
        </w:rPr>
        <w:t>과 생활조건을 유지</w:t>
      </w:r>
      <w:r w:rsidRPr="00F61EBD">
        <w:rPr>
          <w:rFonts w:ascii="바탕체" w:eastAsia="바탕체" w:hAnsi="바탕체" w:hint="eastAsia"/>
          <w:b/>
          <w:color w:val="auto"/>
          <w:sz w:val="22"/>
        </w:rPr>
        <w:t>·</w:t>
      </w:r>
      <w:r w:rsidRPr="00F61EBD">
        <w:rPr>
          <w:rFonts w:ascii="바탕체" w:eastAsia="바탕체" w:hAnsi="바탕체"/>
          <w:b/>
          <w:color w:val="auto"/>
          <w:sz w:val="22"/>
        </w:rPr>
        <w:t>개선함으로써, 조합원의 정치</w:t>
      </w:r>
      <w:r w:rsidRPr="00F61EBD">
        <w:rPr>
          <w:rFonts w:ascii="바탕체" w:eastAsia="바탕체" w:hAnsi="바탕체" w:cs="MS Mincho" w:hint="eastAsia"/>
          <w:b/>
          <w:color w:val="auto"/>
          <w:sz w:val="22"/>
        </w:rPr>
        <w:t>,</w:t>
      </w:r>
      <w:r w:rsidRPr="00F61EBD">
        <w:rPr>
          <w:rFonts w:ascii="바탕체" w:eastAsia="바탕체" w:hAnsi="바탕체"/>
          <w:b/>
          <w:color w:val="auto"/>
          <w:sz w:val="22"/>
        </w:rPr>
        <w:t>경제</w:t>
      </w:r>
      <w:r w:rsidRPr="00F61EBD">
        <w:rPr>
          <w:rFonts w:ascii="바탕체" w:eastAsia="바탕체" w:hAnsi="바탕체" w:cs="MS Mincho" w:hint="eastAsia"/>
          <w:b/>
          <w:color w:val="auto"/>
          <w:sz w:val="22"/>
        </w:rPr>
        <w:t>,</w:t>
      </w:r>
      <w:r w:rsidRPr="00F61EBD">
        <w:rPr>
          <w:rFonts w:ascii="바탕체" w:eastAsia="바탕체" w:hAnsi="바탕체"/>
          <w:b/>
          <w:color w:val="auto"/>
          <w:sz w:val="22"/>
        </w:rPr>
        <w:t>사회</w:t>
      </w:r>
      <w:r w:rsidRPr="00F61EBD">
        <w:rPr>
          <w:rFonts w:ascii="바탕체" w:eastAsia="바탕체" w:hAnsi="바탕체" w:cs="MS Mincho" w:hint="eastAsia"/>
          <w:b/>
          <w:color w:val="auto"/>
          <w:sz w:val="22"/>
        </w:rPr>
        <w:t>,</w:t>
      </w:r>
      <w:r w:rsidRPr="00F61EBD">
        <w:rPr>
          <w:rFonts w:ascii="바탕체" w:eastAsia="바탕체" w:hAnsi="바탕체"/>
          <w:b/>
          <w:color w:val="auto"/>
          <w:sz w:val="22"/>
        </w:rPr>
        <w:t>문화적 지위를 향상하고 나아가 기업과 국민경제의 건전한 발전을 도모하고자 이 협약을 체결하며 상호 성실히 준수</w:t>
      </w:r>
      <w:r w:rsidRPr="00F61EBD">
        <w:rPr>
          <w:rFonts w:ascii="바탕체" w:eastAsia="바탕체" w:hAnsi="바탕체" w:cs="MS Mincho" w:hint="eastAsia"/>
          <w:b/>
          <w:color w:val="auto"/>
          <w:sz w:val="22"/>
        </w:rPr>
        <w:t>,</w:t>
      </w:r>
      <w:r w:rsidRPr="00F61EBD">
        <w:rPr>
          <w:rFonts w:ascii="바탕체" w:eastAsia="바탕체" w:hAnsi="바탕체"/>
          <w:b/>
          <w:color w:val="auto"/>
          <w:sz w:val="22"/>
        </w:rPr>
        <w:t>이행할 것을 확약한다.</w:t>
      </w:r>
    </w:p>
    <w:p w14:paraId="57D54A3F" w14:textId="77777777" w:rsidR="004A36B6" w:rsidRPr="00F61EBD" w:rsidRDefault="004A36B6" w:rsidP="00F61EBD">
      <w:pPr>
        <w:pStyle w:val="1"/>
        <w:pBdr>
          <w:top w:val="none" w:sz="2" w:space="0" w:color="000000"/>
        </w:pBdr>
        <w:wordWrap/>
        <w:jc w:val="left"/>
        <w:rPr>
          <w:rFonts w:ascii="바탕체" w:eastAsia="바탕체" w:hAnsi="바탕체"/>
          <w:b/>
          <w:color w:val="auto"/>
          <w:sz w:val="22"/>
        </w:rPr>
      </w:pPr>
    </w:p>
    <w:p w14:paraId="2C8E484D" w14:textId="77777777" w:rsidR="004A36B6" w:rsidRPr="00F61EBD" w:rsidRDefault="00117A92" w:rsidP="00F61EBD">
      <w:pPr>
        <w:pStyle w:val="1"/>
        <w:pBdr>
          <w:top w:val="none" w:sz="2" w:space="0" w:color="000000"/>
        </w:pBdr>
        <w:wordWrap/>
        <w:jc w:val="center"/>
        <w:rPr>
          <w:rFonts w:ascii="바탕체" w:eastAsia="바탕체" w:hAnsi="바탕체"/>
          <w:b/>
          <w:color w:val="auto"/>
          <w:sz w:val="22"/>
        </w:rPr>
      </w:pPr>
      <w:r w:rsidRPr="00F61EBD">
        <w:rPr>
          <w:rFonts w:ascii="바탕체" w:eastAsia="바탕체" w:hAnsi="바탕체" w:hint="eastAsia"/>
          <w:b/>
          <w:color w:val="auto"/>
          <w:sz w:val="22"/>
        </w:rPr>
        <w:t>제1장 총칙</w:t>
      </w:r>
    </w:p>
    <w:p w14:paraId="69787DA6" w14:textId="77777777" w:rsidR="004A36B6" w:rsidRPr="00F61EBD" w:rsidRDefault="004A36B6">
      <w:pPr>
        <w:pStyle w:val="1"/>
        <w:wordWrap/>
        <w:ind w:left="3"/>
        <w:jc w:val="left"/>
        <w:rPr>
          <w:rFonts w:ascii="바탕체" w:eastAsia="바탕체" w:hAnsi="바탕체"/>
          <w:b/>
          <w:color w:val="auto"/>
          <w:sz w:val="22"/>
        </w:rPr>
      </w:pPr>
    </w:p>
    <w:p w14:paraId="4E7934AD"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제1조 (교섭대표권)</w:t>
      </w:r>
    </w:p>
    <w:p w14:paraId="1AE6B5DB"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회사는 노동조합 및 노동관계조정법에 따라 교섭대표노동조합으로 확정된 노동조합이 조합원을 대표하여 임금, 노동조건, 조합활동권리 및 기타 교섭사항에 관하여 회사와 교섭할 노동조합임을 인정한다.(</w:t>
      </w:r>
      <w:r w:rsidRPr="00F61EBD">
        <w:rPr>
          <w:rFonts w:ascii="바탕체" w:eastAsia="바탕체" w:hAnsi="바탕체" w:hint="eastAsia"/>
          <w:b/>
          <w:color w:val="auto"/>
          <w:sz w:val="22"/>
        </w:rPr>
        <w:t>단,</w:t>
      </w:r>
      <w:r w:rsidRPr="00F61EBD">
        <w:rPr>
          <w:rFonts w:ascii="바탕체" w:eastAsia="바탕체" w:hAnsi="바탕체"/>
          <w:b/>
          <w:color w:val="auto"/>
          <w:sz w:val="22"/>
        </w:rPr>
        <w:t xml:space="preserve"> </w:t>
      </w:r>
      <w:r w:rsidRPr="00F61EBD">
        <w:rPr>
          <w:rFonts w:ascii="바탕체" w:eastAsia="바탕체" w:hAnsi="바탕체" w:hint="eastAsia"/>
          <w:b/>
          <w:color w:val="auto"/>
          <w:sz w:val="22"/>
        </w:rPr>
        <w:t>향후 한국니토옵티칼 합병될 경우에는 개별교섭으</w:t>
      </w:r>
    </w:p>
    <w:p w14:paraId="1FDB4058"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로 진행한다)</w:t>
      </w:r>
    </w:p>
    <w:p w14:paraId="394022C5" w14:textId="77777777" w:rsidR="004A36B6" w:rsidRPr="00F61EBD" w:rsidRDefault="004A36B6">
      <w:pPr>
        <w:pStyle w:val="1"/>
        <w:wordWrap/>
        <w:jc w:val="left"/>
        <w:rPr>
          <w:rFonts w:ascii="바탕체" w:eastAsia="바탕체" w:hAnsi="바탕체"/>
          <w:b/>
          <w:color w:val="auto"/>
          <w:sz w:val="22"/>
        </w:rPr>
      </w:pPr>
    </w:p>
    <w:p w14:paraId="6C82BF3F"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제2조</w:t>
      </w:r>
      <w:r w:rsidRPr="00F61EBD">
        <w:rPr>
          <w:rFonts w:ascii="바탕체" w:eastAsia="바탕체" w:hAnsi="바탕체" w:hint="eastAsia"/>
          <w:b/>
          <w:color w:val="auto"/>
          <w:sz w:val="22"/>
        </w:rPr>
        <w:t xml:space="preserve"> </w:t>
      </w:r>
      <w:r w:rsidRPr="00F61EBD">
        <w:rPr>
          <w:rFonts w:ascii="바탕체" w:eastAsia="바탕체" w:hAnsi="바탕체"/>
          <w:b/>
          <w:color w:val="auto"/>
          <w:sz w:val="22"/>
        </w:rPr>
        <w:t>(적용범위)</w:t>
      </w:r>
    </w:p>
    <w:p w14:paraId="6EEFD25D"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본 협약은 한국옵티칼하이테크지회 조합원에게만 적용한다.</w:t>
      </w:r>
    </w:p>
    <w:p w14:paraId="01662B02" w14:textId="77777777" w:rsidR="004A36B6" w:rsidRPr="00F61EBD" w:rsidRDefault="004A36B6">
      <w:pPr>
        <w:pStyle w:val="1"/>
        <w:wordWrap/>
        <w:jc w:val="left"/>
        <w:rPr>
          <w:rFonts w:ascii="바탕체" w:eastAsia="바탕체" w:hAnsi="바탕체"/>
          <w:b/>
          <w:color w:val="auto"/>
          <w:sz w:val="22"/>
        </w:rPr>
      </w:pPr>
    </w:p>
    <w:p w14:paraId="478C8A86"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제3조</w:t>
      </w:r>
      <w:r w:rsidRPr="00F61EBD">
        <w:rPr>
          <w:rFonts w:ascii="바탕체" w:eastAsia="바탕체" w:hAnsi="바탕체" w:hint="eastAsia"/>
          <w:b/>
          <w:color w:val="auto"/>
          <w:sz w:val="22"/>
        </w:rPr>
        <w:t xml:space="preserve"> </w:t>
      </w:r>
      <w:r w:rsidRPr="00F61EBD">
        <w:rPr>
          <w:rFonts w:ascii="바탕체" w:eastAsia="바탕체" w:hAnsi="바탕체"/>
          <w:b/>
          <w:color w:val="auto"/>
          <w:sz w:val="22"/>
        </w:rPr>
        <w:t>(협약의 효력)</w:t>
      </w:r>
    </w:p>
    <w:p w14:paraId="75AB0341"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본 협약에 정한 기준은 노동관계법, 회사의 취업규칙 및 개별적 근로계약에 우선하며, 협약기준에 미달 하거나 상반되는 부분의 개별근로계약은 무효로 하고 그 부분은 협약기준에 따른다.</w:t>
      </w:r>
    </w:p>
    <w:p w14:paraId="3CA8D258" w14:textId="77777777" w:rsidR="004A36B6" w:rsidRPr="00F61EBD" w:rsidRDefault="004A36B6">
      <w:pPr>
        <w:pStyle w:val="1"/>
        <w:wordWrap/>
        <w:jc w:val="left"/>
        <w:rPr>
          <w:rFonts w:ascii="바탕체" w:eastAsia="바탕체" w:hAnsi="바탕체"/>
          <w:b/>
          <w:color w:val="auto"/>
          <w:sz w:val="22"/>
        </w:rPr>
      </w:pPr>
    </w:p>
    <w:p w14:paraId="339A4C04"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제4조</w:t>
      </w:r>
      <w:r w:rsidRPr="00F61EBD">
        <w:rPr>
          <w:rFonts w:ascii="바탕체" w:eastAsia="바탕체" w:hAnsi="바탕체" w:hint="eastAsia"/>
          <w:b/>
          <w:kern w:val="1"/>
          <w:sz w:val="22"/>
          <w:shd w:val="clear" w:color="000000" w:fill="FFFFFF"/>
        </w:rPr>
        <w:t xml:space="preserve"> </w:t>
      </w:r>
      <w:r w:rsidRPr="00F61EBD">
        <w:rPr>
          <w:rFonts w:ascii="바탕체" w:eastAsia="바탕체" w:hAnsi="바탕체"/>
          <w:b/>
          <w:kern w:val="1"/>
          <w:sz w:val="22"/>
          <w:shd w:val="clear" w:color="000000" w:fill="FFFFFF"/>
        </w:rPr>
        <w:t>(기존 근로조건 저하 불가)</w:t>
      </w:r>
    </w:p>
    <w:p w14:paraId="41630B52"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회사는 이 협약에 규정되어 있지 않거나, 누락되거나 기타 조합이 이미 확보하였거나 관행으로 실시해온 조합 활동 권리와 기존의 노동조건을 저하시킬 수 없다.</w:t>
      </w:r>
    </w:p>
    <w:p w14:paraId="0FB628C7" w14:textId="77777777" w:rsidR="004A36B6" w:rsidRPr="00F61EBD" w:rsidRDefault="004A36B6">
      <w:pPr>
        <w:pStyle w:val="1"/>
        <w:wordWrap/>
        <w:jc w:val="left"/>
        <w:rPr>
          <w:rFonts w:ascii="바탕체" w:eastAsia="바탕체" w:hAnsi="바탕체"/>
          <w:b/>
          <w:color w:val="auto"/>
          <w:sz w:val="22"/>
        </w:rPr>
      </w:pPr>
    </w:p>
    <w:p w14:paraId="5A47018E"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제5조</w:t>
      </w:r>
      <w:r w:rsidRPr="00F61EBD">
        <w:rPr>
          <w:rFonts w:ascii="바탕체" w:eastAsia="바탕체" w:hAnsi="바탕체" w:hint="eastAsia"/>
          <w:b/>
          <w:kern w:val="1"/>
          <w:sz w:val="22"/>
          <w:shd w:val="clear" w:color="000000" w:fill="FFFFFF"/>
        </w:rPr>
        <w:t xml:space="preserve"> </w:t>
      </w:r>
      <w:r w:rsidRPr="00F61EBD">
        <w:rPr>
          <w:rFonts w:ascii="바탕체" w:eastAsia="바탕체" w:hAnsi="바탕체"/>
          <w:b/>
          <w:kern w:val="1"/>
          <w:sz w:val="22"/>
          <w:shd w:val="clear" w:color="000000" w:fill="FFFFFF"/>
        </w:rPr>
        <w:t>(조합원의 범위)</w:t>
      </w:r>
    </w:p>
    <w:p w14:paraId="71138551"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1. 조합 규약에 따라 가입승인을</w:t>
      </w:r>
      <w:r w:rsidRPr="00F61EBD">
        <w:rPr>
          <w:rFonts w:ascii="바탕체" w:eastAsia="바탕체" w:hAnsi="바탕체" w:hint="eastAsia"/>
          <w:b/>
          <w:kern w:val="1"/>
          <w:sz w:val="22"/>
          <w:shd w:val="clear" w:color="000000" w:fill="FFFFFF"/>
        </w:rPr>
        <w:t xml:space="preserve"> </w:t>
      </w:r>
      <w:r w:rsidRPr="00F61EBD">
        <w:rPr>
          <w:rFonts w:ascii="바탕체" w:eastAsia="바탕체" w:hAnsi="바탕체"/>
          <w:b/>
          <w:kern w:val="1"/>
          <w:sz w:val="22"/>
          <w:shd w:val="clear" w:color="000000" w:fill="FFFFFF"/>
        </w:rPr>
        <w:t>얻고 한국옵티칼하이테크지회 사업장의 노동자로 구성한다.</w:t>
      </w:r>
    </w:p>
    <w:p w14:paraId="14EE6160"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2. 생산직 및 기능직 전원은 노동조합에 가입할 수 있으며, 사무 관리직은 </w:t>
      </w:r>
      <w:r w:rsidRPr="00F61EBD">
        <w:rPr>
          <w:rFonts w:ascii="바탕체" w:eastAsia="바탕체" w:hAnsi="바탕체" w:hint="eastAsia"/>
          <w:b/>
          <w:kern w:val="1"/>
          <w:sz w:val="22"/>
          <w:shd w:val="clear" w:color="000000" w:fill="FFFFFF"/>
        </w:rPr>
        <w:t xml:space="preserve">조합원 </w:t>
      </w:r>
    </w:p>
    <w:p w14:paraId="181A578D" w14:textId="77777777" w:rsidR="004A36B6" w:rsidRPr="00F61EBD" w:rsidRDefault="00117A92" w:rsidP="00BE5C81">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가입대상에서 제외한다.</w:t>
      </w:r>
    </w:p>
    <w:p w14:paraId="459D6E20" w14:textId="77777777" w:rsidR="004A36B6" w:rsidRPr="00F61EBD" w:rsidRDefault="00117A92" w:rsidP="00BE5C81">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다만,</w:t>
      </w:r>
      <w:r w:rsidRPr="00F61EBD">
        <w:rPr>
          <w:rFonts w:ascii="바탕체" w:eastAsia="바탕체" w:hAnsi="바탕체"/>
          <w:b/>
          <w:kern w:val="1"/>
          <w:sz w:val="22"/>
          <w:shd w:val="clear" w:color="000000" w:fill="FFFFFF"/>
        </w:rPr>
        <w:t xml:space="preserve"> 2018</w:t>
      </w:r>
      <w:r w:rsidRPr="00F61EBD">
        <w:rPr>
          <w:rFonts w:ascii="바탕체" w:eastAsia="바탕체" w:hAnsi="바탕체" w:hint="eastAsia"/>
          <w:b/>
          <w:kern w:val="1"/>
          <w:sz w:val="22"/>
          <w:shd w:val="clear" w:color="000000" w:fill="FFFFFF"/>
        </w:rPr>
        <w:t>년 임단협 체결 당시 조합비를 원천공제하고 있던 사무관리직은 조합원</w:t>
      </w:r>
    </w:p>
    <w:p w14:paraId="43969A6A" w14:textId="77777777" w:rsidR="004A36B6" w:rsidRPr="00F61EBD" w:rsidRDefault="00117A92" w:rsidP="00BE5C81">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자격을 유지한다.</w:t>
      </w:r>
    </w:p>
    <w:p w14:paraId="03AEB7B8"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3. </w:t>
      </w:r>
      <w:r w:rsidRPr="00F61EBD">
        <w:rPr>
          <w:rFonts w:ascii="바탕체" w:eastAsia="바탕체" w:hAnsi="바탕체" w:hint="eastAsia"/>
          <w:b/>
          <w:kern w:val="1"/>
          <w:sz w:val="22"/>
          <w:shd w:val="clear" w:color="000000" w:fill="FFFFFF"/>
        </w:rPr>
        <w:t>현장직은 입사와 동시에 조합원이 된다</w:t>
      </w:r>
      <w:r w:rsidRPr="00F61EBD">
        <w:rPr>
          <w:rFonts w:ascii="바탕체" w:eastAsia="바탕체" w:hAnsi="바탕체"/>
          <w:b/>
          <w:kern w:val="1"/>
          <w:sz w:val="22"/>
          <w:shd w:val="clear" w:color="000000" w:fill="FFFFFF"/>
        </w:rPr>
        <w:t>.</w:t>
      </w:r>
    </w:p>
    <w:p w14:paraId="60CAADD6"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4. 회사는 조합 규약에 따라 조합원 지위에 있는 자의 회사 내 출입을 보장한다. </w:t>
      </w:r>
    </w:p>
    <w:p w14:paraId="5A7BDA16"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단, 회사와의 고용관계가 없는 자의 회사 출입은 회사 경비실의 통상적인 출입절차를 준수하는 자에 한해 허용한다.</w:t>
      </w:r>
    </w:p>
    <w:p w14:paraId="5C6A54AF"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5. 회사는 조합 간부가 승진, 승급으로 조합가입 대상자의 범위를 벗어났다 하더라도 그 임기 동안은 조합원 자격을 보장한다.</w:t>
      </w:r>
    </w:p>
    <w:p w14:paraId="763F9D7B" w14:textId="77777777" w:rsidR="00117A92" w:rsidRDefault="00117A92">
      <w:pPr>
        <w:pStyle w:val="1"/>
        <w:wordWrap/>
        <w:jc w:val="left"/>
        <w:rPr>
          <w:rFonts w:ascii="바탕체" w:eastAsia="바탕체" w:hAnsi="바탕체"/>
          <w:b/>
          <w:color w:val="auto"/>
          <w:sz w:val="22"/>
        </w:rPr>
      </w:pPr>
    </w:p>
    <w:p w14:paraId="018964B5" w14:textId="77777777" w:rsidR="00891918" w:rsidRDefault="00891918">
      <w:pPr>
        <w:pStyle w:val="1"/>
        <w:wordWrap/>
        <w:jc w:val="left"/>
        <w:rPr>
          <w:rFonts w:ascii="바탕체" w:eastAsia="바탕체" w:hAnsi="바탕체"/>
          <w:b/>
          <w:color w:val="auto"/>
          <w:sz w:val="22"/>
        </w:rPr>
      </w:pPr>
    </w:p>
    <w:p w14:paraId="0EE93253" w14:textId="77777777" w:rsidR="004A36B6" w:rsidRPr="00F61EBD" w:rsidRDefault="00117A92">
      <w:pPr>
        <w:pStyle w:val="1"/>
        <w:wordWrap/>
        <w:jc w:val="center"/>
        <w:rPr>
          <w:rFonts w:ascii="바탕체" w:eastAsia="바탕체" w:hAnsi="바탕체"/>
          <w:b/>
          <w:color w:val="auto"/>
          <w:sz w:val="22"/>
        </w:rPr>
      </w:pPr>
      <w:r w:rsidRPr="00F61EBD">
        <w:rPr>
          <w:rFonts w:ascii="바탕체" w:eastAsia="바탕체" w:hAnsi="바탕체" w:hint="eastAsia"/>
          <w:b/>
          <w:color w:val="auto"/>
          <w:sz w:val="22"/>
        </w:rPr>
        <w:t>제2장 조합 활동</w:t>
      </w:r>
    </w:p>
    <w:p w14:paraId="233C40F8" w14:textId="77777777" w:rsidR="004A36B6" w:rsidRPr="00F61EBD" w:rsidRDefault="004A36B6">
      <w:pPr>
        <w:pStyle w:val="1"/>
        <w:wordWrap/>
        <w:jc w:val="left"/>
        <w:rPr>
          <w:rFonts w:ascii="바탕체" w:eastAsia="바탕체" w:hAnsi="바탕체"/>
          <w:b/>
          <w:color w:val="auto"/>
          <w:sz w:val="22"/>
        </w:rPr>
      </w:pPr>
    </w:p>
    <w:p w14:paraId="59952C84"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제6조</w:t>
      </w:r>
      <w:r w:rsidRPr="00F61EBD">
        <w:rPr>
          <w:rFonts w:ascii="바탕체" w:eastAsia="바탕체" w:hAnsi="바탕체" w:hint="eastAsia"/>
          <w:b/>
          <w:kern w:val="1"/>
          <w:sz w:val="22"/>
          <w:shd w:val="clear" w:color="000000" w:fill="FFFFFF"/>
        </w:rPr>
        <w:t xml:space="preserve"> </w:t>
      </w:r>
      <w:r w:rsidRPr="00F61EBD">
        <w:rPr>
          <w:rFonts w:ascii="바탕체" w:eastAsia="바탕체" w:hAnsi="바탕체"/>
          <w:b/>
          <w:kern w:val="1"/>
          <w:sz w:val="22"/>
          <w:shd w:val="clear" w:color="000000" w:fill="FFFFFF"/>
        </w:rPr>
        <w:t>(조합 활동의 자유)</w:t>
      </w:r>
    </w:p>
    <w:p w14:paraId="4AD9B1E9"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rPr>
      </w:pPr>
      <w:r w:rsidRPr="00F61EBD">
        <w:rPr>
          <w:rFonts w:ascii="바탕체" w:eastAsia="바탕체" w:hAnsi="바탕체" w:hint="eastAsia"/>
          <w:b/>
          <w:kern w:val="1"/>
          <w:sz w:val="22"/>
        </w:rPr>
        <w:t>1.</w:t>
      </w:r>
      <w:r w:rsidRPr="00F61EBD">
        <w:rPr>
          <w:rFonts w:ascii="바탕체" w:eastAsia="바탕체" w:hAnsi="바탕체"/>
          <w:b/>
          <w:kern w:val="1"/>
          <w:sz w:val="22"/>
        </w:rPr>
        <w:t xml:space="preserve"> 회사는 조합원의 자유로운 조합 활동을 보장하고, 어떠한 이유로도 조합운영에 개입해서는 안</w:t>
      </w:r>
      <w:r w:rsidRPr="00F61EBD">
        <w:rPr>
          <w:rFonts w:ascii="바탕체" w:eastAsia="바탕체" w:hAnsi="바탕체" w:hint="eastAsia"/>
          <w:b/>
          <w:kern w:val="1"/>
          <w:sz w:val="22"/>
        </w:rPr>
        <w:t>된다.</w:t>
      </w:r>
    </w:p>
    <w:p w14:paraId="1C8B13A9" w14:textId="77777777" w:rsidR="004A36B6" w:rsidRPr="00F61EBD" w:rsidRDefault="00117A92">
      <w:pPr>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2. 회사는 조합원에 대해 정당한 조합활동을 이유로 어떠한 불이익을 줄 수 없고, </w:t>
      </w:r>
      <w:r w:rsidRPr="00F61EBD">
        <w:rPr>
          <w:rFonts w:ascii="바탕체" w:eastAsia="바탕체" w:hAnsi="바탕체" w:hint="eastAsia"/>
          <w:b/>
          <w:kern w:val="1"/>
          <w:sz w:val="22"/>
          <w:shd w:val="clear" w:color="000000" w:fill="FFFFFF"/>
        </w:rPr>
        <w:t>근무시간 중 노사합의에 의해 행하는</w:t>
      </w:r>
      <w:r w:rsidRPr="00F61EBD">
        <w:rPr>
          <w:rFonts w:ascii="바탕체" w:eastAsia="바탕체" w:hAnsi="바탕체"/>
          <w:b/>
          <w:kern w:val="1"/>
          <w:sz w:val="22"/>
          <w:shd w:val="clear" w:color="000000" w:fill="FFFFFF"/>
        </w:rPr>
        <w:t xml:space="preserve"> 노동조합 활동을 보장하고, 금속노조의 출입을 보장한다. 단, 회사와의 고용관계가 없는 자의 회사 출입은 회사 경비실의 통상적인 출입절차를 준수하는 자에 한해 허용한다.</w:t>
      </w:r>
    </w:p>
    <w:p w14:paraId="1E7DEFF8" w14:textId="77777777" w:rsidR="004A36B6" w:rsidRPr="00F61EBD" w:rsidRDefault="00117A92">
      <w:pPr>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3. 회사는 조합의 사내 홍보ㆍ선전활동을 보장하며, 이를 위해 사내에서 유인물의 배포와 </w:t>
      </w:r>
      <w:r w:rsidRPr="00F61EBD">
        <w:rPr>
          <w:rFonts w:ascii="바탕체" w:eastAsia="바탕체" w:hAnsi="바탕체" w:hint="eastAsia"/>
          <w:b/>
          <w:kern w:val="1"/>
          <w:sz w:val="22"/>
          <w:shd w:val="clear" w:color="000000" w:fill="FFFFFF"/>
        </w:rPr>
        <w:t xml:space="preserve">노사합의로 정한 </w:t>
      </w:r>
      <w:r w:rsidRPr="00F61EBD">
        <w:rPr>
          <w:rFonts w:ascii="바탕체" w:eastAsia="바탕체" w:hAnsi="바탕체"/>
          <w:b/>
          <w:kern w:val="1"/>
          <w:sz w:val="22"/>
          <w:shd w:val="clear" w:color="000000" w:fill="FFFFFF"/>
        </w:rPr>
        <w:t xml:space="preserve">조합 게시판에 유인물 부착을 보장한다. </w:t>
      </w:r>
    </w:p>
    <w:p w14:paraId="606BD210"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4. 회사는 노동조합 사무실을 신축하여 노동조합에 제공한다.</w:t>
      </w:r>
    </w:p>
    <w:p w14:paraId="236688E8" w14:textId="77777777" w:rsidR="004A36B6" w:rsidRPr="00F61EBD" w:rsidRDefault="004A36B6">
      <w:pPr>
        <w:pStyle w:val="1"/>
        <w:wordWrap/>
        <w:jc w:val="left"/>
        <w:rPr>
          <w:rFonts w:ascii="바탕체" w:eastAsia="바탕체" w:hAnsi="바탕체"/>
          <w:b/>
          <w:color w:val="auto"/>
          <w:sz w:val="22"/>
        </w:rPr>
      </w:pPr>
    </w:p>
    <w:p w14:paraId="2F9EDEA2"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b/>
          <w:color w:val="auto"/>
          <w:sz w:val="22"/>
        </w:rPr>
        <w:t>제7조</w:t>
      </w:r>
      <w:r w:rsidRPr="00F61EBD">
        <w:rPr>
          <w:rFonts w:ascii="바탕체" w:eastAsia="바탕체" w:hAnsi="바탕체" w:hint="eastAsia"/>
          <w:b/>
          <w:color w:val="auto"/>
          <w:sz w:val="22"/>
        </w:rPr>
        <w:t xml:space="preserve"> </w:t>
      </w:r>
      <w:r w:rsidRPr="00F61EBD">
        <w:rPr>
          <w:rFonts w:ascii="바탕체" w:eastAsia="바탕체" w:hAnsi="바탕체"/>
          <w:b/>
          <w:color w:val="auto"/>
          <w:sz w:val="22"/>
        </w:rPr>
        <w:t>(조합원 교육시간)</w:t>
      </w:r>
    </w:p>
    <w:p w14:paraId="7CCFC916"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b/>
          <w:color w:val="auto"/>
          <w:sz w:val="22"/>
        </w:rPr>
        <w:t>1. 회사는 신규 채용자에 대하여 전 공정에 대한 설명, 필요한 기술교육을 실시하고, 회사소개 및 취업규칙, 안전보건규칙 및 수칙에 대해 주지시켜야 한다.</w:t>
      </w:r>
    </w:p>
    <w:p w14:paraId="4A6241D5"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b/>
          <w:color w:val="auto"/>
          <w:sz w:val="22"/>
        </w:rPr>
        <w:t>2. 조합원의 새로운 기계도입, 배치전환 등으로 새로운 직무를 담당하게 될 시는 필요한 교육과 훈련을 실시해야 한다.</w:t>
      </w:r>
    </w:p>
    <w:p w14:paraId="36847780"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b/>
          <w:color w:val="auto"/>
          <w:sz w:val="22"/>
        </w:rPr>
        <w:t>3. 회사는 신규채용자 입사 시 노동조합에 관하여 교육할 수 있도록 1시간의</w:t>
      </w:r>
      <w:r w:rsidRPr="00F61EBD">
        <w:rPr>
          <w:rFonts w:ascii="바탕체" w:eastAsia="바탕체" w:hAnsi="바탕체" w:hint="eastAsia"/>
          <w:b/>
          <w:color w:val="auto"/>
          <w:sz w:val="22"/>
        </w:rPr>
        <w:t xml:space="preserve"> 교육시간</w:t>
      </w:r>
    </w:p>
    <w:p w14:paraId="12E92B4A"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b/>
          <w:color w:val="auto"/>
          <w:sz w:val="22"/>
        </w:rPr>
        <w:t>을 부여한다.</w:t>
      </w:r>
    </w:p>
    <w:p w14:paraId="162E7BCB"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 xml:space="preserve">4. 회사는 조합원을 대상으로 하는 교육 시 교육계획을 사전에 조합에 협의 후 </w:t>
      </w:r>
      <w:r w:rsidRPr="00F61EBD">
        <w:rPr>
          <w:rFonts w:ascii="바탕체" w:eastAsia="바탕체" w:hAnsi="바탕체" w:hint="eastAsia"/>
          <w:b/>
          <w:color w:val="auto"/>
          <w:sz w:val="22"/>
        </w:rPr>
        <w:t>실시</w:t>
      </w:r>
    </w:p>
    <w:p w14:paraId="104FE048"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한다.</w:t>
      </w:r>
    </w:p>
    <w:p w14:paraId="635BF336" w14:textId="77777777" w:rsidR="004A36B6" w:rsidRPr="00F61EBD" w:rsidRDefault="004A36B6">
      <w:pPr>
        <w:pStyle w:val="1"/>
        <w:wordWrap/>
        <w:jc w:val="left"/>
        <w:rPr>
          <w:rFonts w:ascii="바탕체" w:eastAsia="바탕체" w:hAnsi="바탕체"/>
          <w:b/>
          <w:color w:val="auto"/>
          <w:sz w:val="22"/>
        </w:rPr>
      </w:pPr>
    </w:p>
    <w:p w14:paraId="598E3C47"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제8조</w:t>
      </w:r>
      <w:r w:rsidRPr="00F61EBD">
        <w:rPr>
          <w:rFonts w:ascii="바탕체" w:eastAsia="바탕체" w:hAnsi="바탕체" w:hint="eastAsia"/>
          <w:b/>
          <w:kern w:val="1"/>
          <w:sz w:val="22"/>
          <w:shd w:val="clear" w:color="000000" w:fill="FFFFFF"/>
        </w:rPr>
        <w:t xml:space="preserve"> </w:t>
      </w:r>
      <w:r w:rsidRPr="00F61EBD">
        <w:rPr>
          <w:rFonts w:ascii="바탕체" w:eastAsia="바탕체" w:hAnsi="바탕체"/>
          <w:b/>
          <w:kern w:val="1"/>
          <w:sz w:val="22"/>
          <w:shd w:val="clear" w:color="000000" w:fill="FFFFFF"/>
        </w:rPr>
        <w:t>(근무시간 중의 조합 활동)</w:t>
      </w:r>
    </w:p>
    <w:p w14:paraId="40AB4B95"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rPr>
      </w:pPr>
      <w:r w:rsidRPr="00F61EBD">
        <w:rPr>
          <w:rFonts w:ascii="바탕체" w:eastAsia="바탕체" w:hAnsi="바탕체"/>
          <w:b/>
          <w:sz w:val="22"/>
        </w:rPr>
        <w:t>1. 회사는</w:t>
      </w:r>
      <w:r w:rsidRPr="00F61EBD">
        <w:rPr>
          <w:rFonts w:ascii="바탕체" w:eastAsia="바탕체" w:hAnsi="바탕체" w:hint="eastAsia"/>
          <w:b/>
          <w:kern w:val="1"/>
          <w:sz w:val="22"/>
        </w:rPr>
        <w:t xml:space="preserve"> 조합간부와 조합원이 조합 규약에 따른 각종 회의, 행사 또는 교육, 상급</w:t>
      </w:r>
    </w:p>
    <w:p w14:paraId="067F5A2A"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rPr>
      </w:pPr>
      <w:r w:rsidRPr="00F61EBD">
        <w:rPr>
          <w:rFonts w:ascii="바탕체" w:eastAsia="바탕체" w:hAnsi="바탕체" w:hint="eastAsia"/>
          <w:b/>
          <w:kern w:val="1"/>
          <w:sz w:val="22"/>
        </w:rPr>
        <w:t>단체 또는 외부 관련단체가 주관하는 회의, 교육 등에 참여하고자 할 때는 정상근무</w:t>
      </w:r>
    </w:p>
    <w:p w14:paraId="5EB2B83A"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rPr>
      </w:pPr>
      <w:r w:rsidRPr="00F61EBD">
        <w:rPr>
          <w:rFonts w:ascii="바탕체" w:eastAsia="바탕체" w:hAnsi="바탕체" w:hint="eastAsia"/>
          <w:b/>
          <w:kern w:val="1"/>
          <w:sz w:val="22"/>
        </w:rPr>
        <w:t>에 지장이 없는 범위 내에서 사전 합의가 된 경우, 소정근로시간이내에서 유급으로 인정한다. 단, 조합은 필요한 사항을 회사에 7일전까지 사전 통보하여야 한다.</w:t>
      </w:r>
    </w:p>
    <w:p w14:paraId="0952610A"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rPr>
      </w:pPr>
      <w:r w:rsidRPr="00F61EBD">
        <w:rPr>
          <w:rFonts w:ascii="바탕체" w:eastAsia="바탕체" w:hAnsi="바탕체" w:hint="eastAsia"/>
          <w:b/>
          <w:kern w:val="1"/>
          <w:sz w:val="22"/>
        </w:rPr>
        <w:t>2.</w:t>
      </w:r>
      <w:r w:rsidRPr="00F61EBD">
        <w:rPr>
          <w:rFonts w:ascii="바탕체" w:eastAsia="바탕체" w:hAnsi="바탕체"/>
          <w:b/>
          <w:kern w:val="1"/>
          <w:sz w:val="22"/>
        </w:rPr>
        <w:t xml:space="preserve"> </w:t>
      </w:r>
      <w:r w:rsidRPr="00F61EBD">
        <w:rPr>
          <w:rFonts w:ascii="바탕체" w:eastAsia="바탕체" w:hAnsi="바탕체" w:hint="eastAsia"/>
          <w:b/>
          <w:kern w:val="1"/>
          <w:sz w:val="22"/>
        </w:rPr>
        <w:t xml:space="preserve">회사는 비전임 조합간부 전원에 대하여 조합의 요청에 따라 근무시간 중이라도 정상근무에 지장이 없는 범위 내에서 사전 합의가 된 경우, 소정근로시간이내에서 조합활동과 관련된 시간을 유급으로 인정한다. </w:t>
      </w:r>
    </w:p>
    <w:p w14:paraId="3861798D"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rPr>
      </w:pPr>
      <w:r w:rsidRPr="00F61EBD">
        <w:rPr>
          <w:rFonts w:ascii="바탕체" w:eastAsia="바탕체" w:hAnsi="바탕체" w:hint="eastAsia"/>
          <w:b/>
          <w:kern w:val="1"/>
          <w:sz w:val="22"/>
        </w:rPr>
        <w:t>단, 조합은 필요한 사항을 회사에 7일전까지 사전 통보하여야 한다.</w:t>
      </w:r>
    </w:p>
    <w:p w14:paraId="0E80E38D"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rPr>
      </w:pPr>
      <w:r w:rsidRPr="00F61EBD">
        <w:rPr>
          <w:rFonts w:ascii="바탕체" w:eastAsia="바탕체" w:hAnsi="바탕체" w:hint="eastAsia"/>
          <w:b/>
          <w:kern w:val="1"/>
          <w:sz w:val="22"/>
        </w:rPr>
        <w:t>3.</w:t>
      </w:r>
      <w:r w:rsidRPr="00F61EBD">
        <w:rPr>
          <w:rFonts w:ascii="바탕체" w:eastAsia="바탕체" w:hAnsi="바탕체"/>
          <w:b/>
          <w:kern w:val="1"/>
          <w:sz w:val="22"/>
        </w:rPr>
        <w:t xml:space="preserve"> </w:t>
      </w:r>
      <w:r w:rsidRPr="00F61EBD">
        <w:rPr>
          <w:rFonts w:ascii="바탕체" w:eastAsia="바탕체" w:hAnsi="바탕체" w:hint="eastAsia"/>
          <w:b/>
          <w:kern w:val="1"/>
          <w:sz w:val="22"/>
        </w:rPr>
        <w:t>회사는 조합간부 및 조합원이 조합 활동으로 근무하지 못한 시간에 대하여는 노사합의로 행한 조합활동시간에 대해 근무한 것으로 인정하며, 어떠한 불이익 처우 도 하지 아니한다.</w:t>
      </w:r>
    </w:p>
    <w:p w14:paraId="01A65D16"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4.</w:t>
      </w:r>
      <w:r w:rsidRPr="00F61EBD">
        <w:rPr>
          <w:rFonts w:ascii="바탕체" w:eastAsia="바탕체" w:hAnsi="바탕체"/>
          <w:b/>
          <w:color w:val="auto"/>
          <w:sz w:val="22"/>
        </w:rPr>
        <w:t xml:space="preserve"> </w:t>
      </w:r>
      <w:r w:rsidRPr="00F61EBD">
        <w:rPr>
          <w:rFonts w:ascii="바탕체" w:eastAsia="바탕체" w:hAnsi="바탕체" w:hint="eastAsia"/>
          <w:b/>
          <w:color w:val="auto"/>
          <w:sz w:val="22"/>
        </w:rPr>
        <w:t>회사는 조합 활동과 관련된 상급단체와 조합홈페이지 접속 등을 보장한다. 단, 조합사무실에 한하여 인터넷 접속을 허용한다.</w:t>
      </w:r>
    </w:p>
    <w:p w14:paraId="664DC5B2" w14:textId="77777777" w:rsidR="004A36B6" w:rsidRPr="00F61EBD" w:rsidRDefault="004A36B6">
      <w:pPr>
        <w:pStyle w:val="1"/>
        <w:wordWrap/>
        <w:jc w:val="left"/>
        <w:rPr>
          <w:rFonts w:ascii="바탕체" w:eastAsia="바탕체" w:hAnsi="바탕체"/>
          <w:b/>
          <w:color w:val="auto"/>
          <w:sz w:val="22"/>
        </w:rPr>
      </w:pPr>
    </w:p>
    <w:p w14:paraId="50A61A0D"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제9조</w:t>
      </w:r>
      <w:r w:rsidRPr="00F61EBD">
        <w:rPr>
          <w:rFonts w:ascii="바탕체" w:eastAsia="바탕체" w:hAnsi="바탕체" w:hint="eastAsia"/>
          <w:b/>
          <w:kern w:val="1"/>
          <w:sz w:val="22"/>
          <w:shd w:val="clear" w:color="000000" w:fill="FFFFFF"/>
        </w:rPr>
        <w:t xml:space="preserve"> (</w:t>
      </w:r>
      <w:r w:rsidRPr="00F61EBD">
        <w:rPr>
          <w:rFonts w:ascii="바탕체" w:eastAsia="바탕체" w:hAnsi="바탕체"/>
          <w:b/>
          <w:kern w:val="1"/>
          <w:sz w:val="22"/>
          <w:shd w:val="clear" w:color="000000" w:fill="FFFFFF"/>
        </w:rPr>
        <w:t>출장취급</w:t>
      </w:r>
      <w:r w:rsidRPr="00F61EBD">
        <w:rPr>
          <w:rFonts w:ascii="바탕체" w:eastAsia="바탕체" w:hAnsi="바탕체" w:hint="eastAsia"/>
          <w:b/>
          <w:kern w:val="1"/>
          <w:sz w:val="22"/>
          <w:shd w:val="clear" w:color="000000" w:fill="FFFFFF"/>
        </w:rPr>
        <w:t>)</w:t>
      </w:r>
    </w:p>
    <w:p w14:paraId="0F42489B"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rPr>
      </w:pPr>
      <w:r w:rsidRPr="00F61EBD">
        <w:rPr>
          <w:rFonts w:ascii="바탕체" w:eastAsia="바탕체" w:hAnsi="바탕체"/>
          <w:b/>
          <w:kern w:val="1"/>
          <w:sz w:val="22"/>
        </w:rPr>
        <w:t xml:space="preserve">1. 조합원이 조합 활동 관계로 위원장, 지부장이 인정하는 국내외 출장을 갈 때 회사는 정상근무에 지장이 없는 범위 내에서 </w:t>
      </w:r>
      <w:r w:rsidRPr="00F61EBD">
        <w:rPr>
          <w:rFonts w:ascii="바탕체" w:eastAsia="바탕체" w:hAnsi="바탕체" w:hint="eastAsia"/>
          <w:b/>
          <w:kern w:val="1"/>
          <w:sz w:val="22"/>
        </w:rPr>
        <w:t xml:space="preserve">정상근무에 지장이 없는 범위 내에서 사전 합의가 된 경우, 소정근로시간이내에서 유급으로 인정한다. </w:t>
      </w:r>
    </w:p>
    <w:p w14:paraId="7CE81AA7"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rPr>
      </w:pPr>
      <w:r w:rsidRPr="00F61EBD">
        <w:rPr>
          <w:rFonts w:ascii="바탕체" w:eastAsia="바탕체" w:hAnsi="바탕체"/>
          <w:b/>
          <w:kern w:val="1"/>
          <w:sz w:val="22"/>
        </w:rPr>
        <w:t xml:space="preserve">2. </w:t>
      </w:r>
      <w:r w:rsidRPr="00F61EBD">
        <w:rPr>
          <w:rFonts w:ascii="바탕체" w:eastAsia="바탕체" w:hAnsi="바탕체" w:hint="eastAsia"/>
          <w:b/>
          <w:kern w:val="1"/>
          <w:sz w:val="22"/>
        </w:rPr>
        <w:t xml:space="preserve">회사는 조합원이 </w:t>
      </w:r>
      <w:r w:rsidRPr="00F61EBD">
        <w:rPr>
          <w:rFonts w:ascii="바탕체" w:eastAsia="바탕체" w:hAnsi="바탕체"/>
          <w:b/>
          <w:kern w:val="1"/>
          <w:sz w:val="22"/>
        </w:rPr>
        <w:t xml:space="preserve">출장 중에 재해가 발생한 경우, </w:t>
      </w:r>
      <w:r w:rsidRPr="00F61EBD">
        <w:rPr>
          <w:rFonts w:ascii="바탕체" w:eastAsia="바탕체" w:hAnsi="바탕체" w:hint="eastAsia"/>
          <w:b/>
          <w:kern w:val="1"/>
          <w:sz w:val="22"/>
        </w:rPr>
        <w:t>회사는 법적책임내에서 보상하되 도의적인 수준에서 보상한다.</w:t>
      </w:r>
      <w:r w:rsidRPr="00F61EBD">
        <w:rPr>
          <w:rFonts w:ascii="바탕체" w:eastAsia="바탕체" w:hAnsi="바탕체"/>
          <w:b/>
          <w:kern w:val="1"/>
          <w:sz w:val="22"/>
        </w:rPr>
        <w:t xml:space="preserve"> </w:t>
      </w:r>
    </w:p>
    <w:p w14:paraId="6F536948" w14:textId="77777777" w:rsidR="004A36B6"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sz w:val="22"/>
        </w:rPr>
      </w:pPr>
      <w:r w:rsidRPr="00F61EBD">
        <w:rPr>
          <w:rFonts w:ascii="바탕체" w:eastAsia="바탕체" w:hAnsi="바탕체"/>
          <w:b/>
          <w:kern w:val="1"/>
          <w:sz w:val="22"/>
          <w:shd w:val="clear" w:color="000000" w:fill="FFFFFF"/>
        </w:rPr>
        <w:t xml:space="preserve">3. 조합원이 조합업무로 국내출장을 하고자 하는 경우. </w:t>
      </w:r>
      <w:r w:rsidRPr="00F61EBD">
        <w:rPr>
          <w:rFonts w:ascii="바탕체" w:eastAsia="바탕체" w:hAnsi="바탕체"/>
          <w:b/>
          <w:sz w:val="22"/>
        </w:rPr>
        <w:t>조합출장비는 조합비로</w:t>
      </w:r>
      <w:r w:rsidRPr="00F61EBD">
        <w:rPr>
          <w:rFonts w:ascii="바탕체" w:eastAsia="바탕체" w:hAnsi="바탕체" w:hint="eastAsia"/>
          <w:b/>
          <w:sz w:val="22"/>
        </w:rPr>
        <w:t xml:space="preserve"> 부담</w:t>
      </w:r>
      <w:r w:rsidRPr="00F61EBD">
        <w:rPr>
          <w:rFonts w:ascii="바탕체" w:eastAsia="바탕체" w:hAnsi="바탕체"/>
          <w:b/>
          <w:sz w:val="22"/>
        </w:rPr>
        <w:t xml:space="preserve"> 한다.</w:t>
      </w:r>
    </w:p>
    <w:p w14:paraId="6DFAEFA8" w14:textId="77777777" w:rsidR="00891918" w:rsidRPr="00F61EBD" w:rsidRDefault="00891918">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sz w:val="22"/>
        </w:rPr>
      </w:pPr>
    </w:p>
    <w:p w14:paraId="4EC8EDA7"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제10조 (사내 홍보활동 보장)</w:t>
      </w:r>
    </w:p>
    <w:p w14:paraId="0D51EF9F"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rPr>
      </w:pPr>
      <w:r w:rsidRPr="00F61EBD">
        <w:rPr>
          <w:rFonts w:ascii="바탕체" w:eastAsia="바탕체" w:hAnsi="바탕체" w:hint="eastAsia"/>
          <w:b/>
          <w:kern w:val="1"/>
          <w:sz w:val="22"/>
        </w:rPr>
        <w:t xml:space="preserve">1. 회사는 조합의 자유로운 사내 홍보활동을 보장한다. </w:t>
      </w:r>
    </w:p>
    <w:p w14:paraId="1B6252F9"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rPr>
      </w:pPr>
      <w:r w:rsidRPr="00F61EBD">
        <w:rPr>
          <w:rFonts w:ascii="바탕체" w:eastAsia="바탕체" w:hAnsi="바탕체" w:hint="eastAsia"/>
          <w:b/>
          <w:kern w:val="1"/>
          <w:sz w:val="22"/>
        </w:rPr>
        <w:t xml:space="preserve">2. 회사는 정문, 식당, 휴게실 등 노사합의로 지정하는 장소에 조합 전용 게시판을 설치하며, 조합은 회사 내에서의 통신망 이용, 인쇄물 게시ㆍ배포, 현수막 부착 등을 자유로이 행할 수 있다. </w:t>
      </w:r>
    </w:p>
    <w:p w14:paraId="2615D461"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3. 회사는 조합 활동에 영향을 미치는 유인물 배포와 부착 등 홍보활동을 행할 수 없고, 회사와 조합은 상호 간의 유언비어 유포, 명예훼손, 모욕행위에 해당되는 유인물 배포와 부착 등 홍보활동을 할 수 없다.</w:t>
      </w:r>
    </w:p>
    <w:p w14:paraId="2E815060" w14:textId="77777777" w:rsidR="004A36B6" w:rsidRPr="00F61EBD" w:rsidRDefault="004A36B6">
      <w:pPr>
        <w:pStyle w:val="1"/>
        <w:wordWrap/>
        <w:jc w:val="left"/>
        <w:rPr>
          <w:rFonts w:ascii="바탕체" w:eastAsia="바탕체" w:hAnsi="바탕체"/>
          <w:b/>
          <w:color w:val="auto"/>
          <w:sz w:val="22"/>
        </w:rPr>
      </w:pPr>
    </w:p>
    <w:p w14:paraId="31F54320" w14:textId="77777777" w:rsidR="004A36B6" w:rsidRPr="00F61EBD" w:rsidRDefault="00117A92" w:rsidP="006F0895">
      <w:pPr>
        <w:pStyle w:val="1"/>
        <w:wordWrap/>
        <w:spacing w:line="240" w:lineRule="auto"/>
        <w:jc w:val="left"/>
        <w:rPr>
          <w:rFonts w:ascii="바탕체" w:eastAsia="바탕체" w:hAnsi="바탕체"/>
          <w:b/>
          <w:bCs/>
          <w:sz w:val="22"/>
        </w:rPr>
      </w:pPr>
      <w:r w:rsidRPr="00F61EBD">
        <w:rPr>
          <w:rFonts w:ascii="바탕체" w:eastAsia="바탕체" w:hAnsi="바탕체"/>
          <w:b/>
          <w:bCs/>
          <w:sz w:val="22"/>
        </w:rPr>
        <w:t>제11조</w:t>
      </w:r>
      <w:r w:rsidRPr="00F61EBD">
        <w:rPr>
          <w:rFonts w:ascii="바탕체" w:eastAsia="바탕체" w:hAnsi="바탕체" w:hint="eastAsia"/>
          <w:b/>
          <w:bCs/>
          <w:sz w:val="22"/>
        </w:rPr>
        <w:t xml:space="preserve"> </w:t>
      </w:r>
      <w:r w:rsidRPr="00F61EBD">
        <w:rPr>
          <w:rFonts w:ascii="바탕체" w:eastAsia="바탕체" w:hAnsi="바탕체"/>
          <w:b/>
          <w:bCs/>
          <w:sz w:val="22"/>
        </w:rPr>
        <w:t>(유급근로시간 면제자)</w:t>
      </w:r>
    </w:p>
    <w:p w14:paraId="291CEAB5" w14:textId="77777777" w:rsidR="004A36B6" w:rsidRPr="00DB114A" w:rsidRDefault="00117A92" w:rsidP="006F0895">
      <w:pPr>
        <w:pStyle w:val="1"/>
        <w:wordWrap/>
        <w:spacing w:line="240" w:lineRule="auto"/>
        <w:jc w:val="left"/>
        <w:rPr>
          <w:rFonts w:ascii="바탕체" w:eastAsia="바탕체" w:hAnsi="바탕체" w:cs="바탕체"/>
          <w:b/>
          <w:color w:val="FF0000"/>
          <w:sz w:val="22"/>
        </w:rPr>
      </w:pPr>
      <w:bookmarkStart w:id="2" w:name="_top"/>
      <w:bookmarkEnd w:id="2"/>
      <w:r w:rsidRPr="00F61EBD">
        <w:rPr>
          <w:rFonts w:ascii="바탕체" w:eastAsia="바탕체" w:hAnsi="바탕체" w:cs="바탕체"/>
          <w:b/>
          <w:bCs/>
          <w:sz w:val="22"/>
        </w:rPr>
        <w:t xml:space="preserve">1. 회사는 근무시간 중 조합업무를 전담하는 유급근로시간 면제자로서 </w:t>
      </w:r>
      <w:r w:rsidRPr="00DB114A">
        <w:rPr>
          <w:rFonts w:ascii="바탕체" w:eastAsia="바탕체" w:hAnsi="바탕체" w:cs="바탕체"/>
          <w:b/>
          <w:bCs/>
          <w:color w:val="FF0000"/>
          <w:sz w:val="22"/>
        </w:rPr>
        <w:t>지회장 1명에게         근로시간면제한도 연간 총2,000시간을 인정한다.(단, 조합원 99명 이하 기준임)</w:t>
      </w:r>
    </w:p>
    <w:p w14:paraId="5564F18D" w14:textId="77777777" w:rsidR="004A36B6" w:rsidRPr="00F61EBD" w:rsidRDefault="00117A92" w:rsidP="006F0895">
      <w:pPr>
        <w:pStyle w:val="1"/>
        <w:wordWrap/>
        <w:spacing w:line="240" w:lineRule="auto"/>
        <w:jc w:val="left"/>
        <w:rPr>
          <w:rFonts w:ascii="바탕체" w:eastAsia="바탕체" w:hAnsi="바탕체"/>
          <w:b/>
          <w:color w:val="auto"/>
          <w:sz w:val="22"/>
        </w:rPr>
      </w:pPr>
      <w:r w:rsidRPr="00F61EBD">
        <w:rPr>
          <w:rFonts w:ascii="바탕체" w:eastAsia="바탕체" w:hAnsi="바탕체"/>
          <w:b/>
          <w:color w:val="auto"/>
          <w:sz w:val="22"/>
        </w:rPr>
        <w:t>2. 전임 해제 시 회사는 원직에 즉시 복귀시켜야 하며, 동부서의 소멸과 보직 소멸 시 그것이 불가능할 시는 본인과 근로시간면제자, 회사가 협의해서 유사직에 복귀시킨다.</w:t>
      </w:r>
    </w:p>
    <w:p w14:paraId="1C939939" w14:textId="77777777" w:rsidR="004A36B6" w:rsidRPr="00F61EBD" w:rsidRDefault="00117A92" w:rsidP="006F0895">
      <w:pPr>
        <w:pStyle w:val="1"/>
        <w:wordWrap/>
        <w:spacing w:line="240" w:lineRule="auto"/>
        <w:ind w:left="3"/>
        <w:jc w:val="left"/>
        <w:rPr>
          <w:rFonts w:ascii="바탕체" w:eastAsia="바탕체" w:hAnsi="바탕체"/>
          <w:b/>
          <w:color w:val="auto"/>
          <w:sz w:val="22"/>
        </w:rPr>
      </w:pPr>
      <w:r w:rsidRPr="00F61EBD">
        <w:rPr>
          <w:rFonts w:ascii="바탕체" w:eastAsia="바탕체" w:hAnsi="바탕체"/>
          <w:b/>
          <w:color w:val="auto"/>
          <w:sz w:val="22"/>
        </w:rPr>
        <w:t>3. 조합원 및 조합간부가 상급단체(민주노총, 전국금속노동조합, 구미지부) 전임 임직원으로 피선 또는 선임되었을 때에는 각 1명에 한해 이를 인정하며, 또한 추가 전임을 인정한다. 단, 처우는 무급휴직으로 간주한다.</w:t>
      </w:r>
    </w:p>
    <w:p w14:paraId="6569E1DE" w14:textId="77777777" w:rsidR="004A36B6" w:rsidRPr="00F61EBD" w:rsidRDefault="004A36B6">
      <w:pPr>
        <w:pStyle w:val="1"/>
        <w:wordWrap/>
        <w:jc w:val="left"/>
        <w:rPr>
          <w:rFonts w:ascii="바탕체" w:eastAsia="바탕체" w:hAnsi="바탕체"/>
          <w:b/>
          <w:color w:val="auto"/>
          <w:sz w:val="22"/>
        </w:rPr>
      </w:pPr>
    </w:p>
    <w:p w14:paraId="2A0AEA66"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제12조 (근로시간면제자의 처우) </w:t>
      </w:r>
    </w:p>
    <w:p w14:paraId="7FCF2258"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1. 회사는 근로시간면제자의 전임기간을 근무한 것으로 인정하며, 근로시간면제자라는 이유로 어떠한 불이익 처우도 하지 아니한다.</w:t>
      </w:r>
    </w:p>
    <w:p w14:paraId="48657B43"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2. 근로시간면제자의 근무는 회사의 제반규정에 준하며, 이 기간 중의 근무는 근속년수</w:t>
      </w:r>
    </w:p>
    <w:p w14:paraId="78368564"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에 산입한다.</w:t>
      </w:r>
    </w:p>
    <w:p w14:paraId="5EA8352D"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3. 회사는 유급근로시간면제자가 근무시간 중 근로시간면제 연간 한도 내에서 사용한 조합활동 시간을 실제 근무한 것으로 인정하여 임금을 지급한다.</w:t>
      </w:r>
    </w:p>
    <w:p w14:paraId="760CF642"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4. 회사는 근로시간면제자의 자유로운 현장 출입과 외출을 보장한다. 단, 근무시간 중의 현장 출입 시 다른 근무자의 정상 근무에 지장을 주는 활동을 할 수 없다. </w:t>
      </w:r>
    </w:p>
    <w:p w14:paraId="6A5025EE" w14:textId="77777777" w:rsidR="004A36B6" w:rsidRPr="00F61EBD" w:rsidRDefault="00117A92">
      <w:pPr>
        <w:pStyle w:val="11"/>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rPr>
        <w:t>5. 회사는 근로시간면제자가 조합활동 과정에서 재해를 당 했으나 산재 인정을 받지 못한 경우, 회사는 법적책임내에서 보상하되, 도의적인 수준에서 보상한다.</w:t>
      </w:r>
    </w:p>
    <w:p w14:paraId="1FCC014A" w14:textId="77777777" w:rsidR="004A36B6" w:rsidRPr="00F61EBD" w:rsidRDefault="004A36B6">
      <w:pPr>
        <w:pStyle w:val="1"/>
        <w:tabs>
          <w:tab w:val="right" w:leader="middleDot" w:pos="8050"/>
        </w:tabs>
        <w:wordWrap/>
        <w:ind w:right="300"/>
        <w:jc w:val="left"/>
        <w:rPr>
          <w:rFonts w:ascii="바탕체" w:eastAsia="바탕체" w:hAnsi="바탕체"/>
          <w:b/>
          <w:color w:val="auto"/>
          <w:sz w:val="22"/>
        </w:rPr>
      </w:pPr>
    </w:p>
    <w:p w14:paraId="705A47F3"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제13조 (노조 재정자립기금 적립)</w:t>
      </w:r>
    </w:p>
    <w:p w14:paraId="52872DD6"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b/>
          <w:color w:val="auto"/>
          <w:sz w:val="22"/>
        </w:rPr>
        <w:t>조합 재정자립기금은 조합원의 조합비 및 조합의 수익사업으로 마련한다.</w:t>
      </w:r>
    </w:p>
    <w:p w14:paraId="26F64EA0" w14:textId="77777777" w:rsidR="004A36B6" w:rsidRPr="00F61EBD" w:rsidRDefault="004A36B6">
      <w:pPr>
        <w:pStyle w:val="1"/>
        <w:wordWrap/>
        <w:jc w:val="left"/>
        <w:rPr>
          <w:rFonts w:ascii="바탕체" w:eastAsia="바탕체" w:hAnsi="바탕체"/>
          <w:b/>
          <w:color w:val="auto"/>
          <w:sz w:val="22"/>
        </w:rPr>
      </w:pPr>
    </w:p>
    <w:p w14:paraId="52330878"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제14조</w:t>
      </w:r>
      <w:r w:rsidRPr="00F61EBD">
        <w:rPr>
          <w:rFonts w:ascii="바탕체" w:eastAsia="바탕체" w:hAnsi="바탕체" w:hint="eastAsia"/>
          <w:b/>
          <w:color w:val="auto"/>
          <w:sz w:val="22"/>
        </w:rPr>
        <w:t xml:space="preserve"> </w:t>
      </w:r>
      <w:r w:rsidRPr="00F61EBD">
        <w:rPr>
          <w:rFonts w:ascii="바탕체" w:eastAsia="바탕체" w:hAnsi="바탕체"/>
          <w:b/>
          <w:color w:val="auto"/>
          <w:sz w:val="22"/>
        </w:rPr>
        <w:t>(조합비의 징수)</w:t>
      </w:r>
    </w:p>
    <w:p w14:paraId="0AD8D437" w14:textId="77777777" w:rsidR="004A36B6"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회사는 조합비 및 조합이 결의하여 요청한 항목을 일괄 공제하여 급료일로부터 3일 이내에 공제 명세서와 함께 조합에 인도하고, 동일이 휴일일 때는 그 다음 날까지 인도한다. 다만, 조합은 사전에 개별조합원의 조합비 및 조합결의금에 대한 원천공제 동의서를 첨부하여 회사에 제출하여야 한다.</w:t>
      </w:r>
    </w:p>
    <w:p w14:paraId="3B51F5AE" w14:textId="77777777" w:rsidR="00891918" w:rsidRPr="00F61EBD" w:rsidRDefault="00891918">
      <w:pPr>
        <w:pStyle w:val="1"/>
        <w:wordWrap/>
        <w:jc w:val="left"/>
        <w:rPr>
          <w:rFonts w:ascii="바탕체" w:eastAsia="바탕체" w:hAnsi="바탕체"/>
          <w:b/>
          <w:color w:val="auto"/>
          <w:sz w:val="22"/>
        </w:rPr>
      </w:pPr>
    </w:p>
    <w:p w14:paraId="2183E469"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제15조</w:t>
      </w:r>
      <w:r w:rsidRPr="00F61EBD">
        <w:rPr>
          <w:rFonts w:ascii="바탕체" w:eastAsia="바탕체" w:hAnsi="바탕체" w:hint="eastAsia"/>
          <w:b/>
          <w:color w:val="auto"/>
          <w:sz w:val="22"/>
        </w:rPr>
        <w:t xml:space="preserve"> </w:t>
      </w:r>
      <w:r w:rsidRPr="00F61EBD">
        <w:rPr>
          <w:rFonts w:ascii="바탕체" w:eastAsia="바탕체" w:hAnsi="바탕체"/>
          <w:b/>
          <w:color w:val="auto"/>
          <w:sz w:val="22"/>
        </w:rPr>
        <w:t xml:space="preserve">(시설편의 제공) </w:t>
      </w:r>
    </w:p>
    <w:p w14:paraId="5BDE5F7E"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b/>
          <w:color w:val="auto"/>
          <w:sz w:val="22"/>
        </w:rPr>
        <w:t>1. 회사는 노동조합 사무실을 신축하여</w:t>
      </w:r>
      <w:r w:rsidRPr="00F61EBD">
        <w:rPr>
          <w:rFonts w:ascii="바탕체" w:eastAsia="바탕체" w:hAnsi="바탕체" w:hint="eastAsia"/>
          <w:b/>
          <w:color w:val="auto"/>
          <w:sz w:val="22"/>
        </w:rPr>
        <w:t xml:space="preserve"> </w:t>
      </w:r>
      <w:r w:rsidRPr="00F61EBD">
        <w:rPr>
          <w:rFonts w:ascii="바탕체" w:eastAsia="바탕체" w:hAnsi="바탕체"/>
          <w:b/>
          <w:color w:val="auto"/>
          <w:sz w:val="22"/>
        </w:rPr>
        <w:t>노동조합에 제공한다.</w:t>
      </w:r>
    </w:p>
    <w:p w14:paraId="7D024C52"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b/>
          <w:color w:val="auto"/>
          <w:sz w:val="22"/>
        </w:rPr>
        <w:t xml:space="preserve">2. 회사는 </w:t>
      </w:r>
      <w:r w:rsidRPr="00F61EBD">
        <w:rPr>
          <w:rFonts w:ascii="바탕체" w:eastAsia="바탕체" w:hAnsi="바탕체" w:hint="eastAsia"/>
          <w:b/>
          <w:color w:val="auto"/>
          <w:sz w:val="22"/>
        </w:rPr>
        <w:t xml:space="preserve">노사협의로 </w:t>
      </w:r>
      <w:r w:rsidRPr="00F61EBD">
        <w:rPr>
          <w:rFonts w:ascii="바탕체" w:eastAsia="바탕체" w:hAnsi="바탕체"/>
          <w:b/>
          <w:color w:val="auto"/>
          <w:sz w:val="22"/>
        </w:rPr>
        <w:t>조합의 각종 회의, 교육, 행사에 필요한 장소와 시설을 제공</w:t>
      </w:r>
    </w:p>
    <w:p w14:paraId="5C36E70A"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b/>
          <w:color w:val="auto"/>
          <w:sz w:val="22"/>
        </w:rPr>
        <w:t>하며, 조합과 관련된 상급단체나 다른 노조 및 외부인의 자유로운 조합 사무실 출입</w:t>
      </w:r>
    </w:p>
    <w:p w14:paraId="414A5136"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b/>
          <w:color w:val="auto"/>
          <w:sz w:val="22"/>
        </w:rPr>
        <w:t>을 보장한다. 단, 회사와 고용관계가 없는 자의 조합사무실 출입은 회사 경비실의 통상적 출입절차를 준수하는 자에 한해 허용한다.</w:t>
      </w:r>
    </w:p>
    <w:p w14:paraId="5B1A51A4"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b/>
          <w:color w:val="auto"/>
          <w:sz w:val="22"/>
        </w:rPr>
        <w:t>3. 회사는 조합 및 조합원의 정보통신망을 이용한 조합 활동을 감시 또는 방해해서는 안 된다.</w:t>
      </w:r>
    </w:p>
    <w:p w14:paraId="1BBAF64B" w14:textId="77777777" w:rsidR="004A36B6" w:rsidRPr="00F61EBD" w:rsidRDefault="004A36B6">
      <w:pPr>
        <w:pStyle w:val="1"/>
        <w:wordWrap/>
        <w:jc w:val="left"/>
        <w:rPr>
          <w:rFonts w:ascii="바탕체" w:eastAsia="바탕체" w:hAnsi="바탕체"/>
          <w:b/>
          <w:color w:val="auto"/>
          <w:sz w:val="22"/>
        </w:rPr>
      </w:pPr>
    </w:p>
    <w:p w14:paraId="6E875C6E"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제16조</w:t>
      </w:r>
      <w:r w:rsidRPr="00F61EBD">
        <w:rPr>
          <w:rFonts w:ascii="바탕체" w:eastAsia="바탕체" w:hAnsi="바탕체" w:hint="eastAsia"/>
          <w:b/>
          <w:color w:val="auto"/>
          <w:sz w:val="22"/>
        </w:rPr>
        <w:t xml:space="preserve"> </w:t>
      </w:r>
      <w:r w:rsidRPr="00F61EBD">
        <w:rPr>
          <w:rFonts w:ascii="바탕체" w:eastAsia="바탕체" w:hAnsi="바탕체"/>
          <w:b/>
          <w:color w:val="auto"/>
          <w:sz w:val="22"/>
        </w:rPr>
        <w:t>(문서열람 편의 및 자료제공)</w:t>
      </w:r>
    </w:p>
    <w:p w14:paraId="59F1E936"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b/>
          <w:color w:val="auto"/>
          <w:sz w:val="22"/>
        </w:rPr>
        <w:t>1. 회사는 조합원이 자유로이 열람할 수 있는 장소에 취업규칙을 비롯한 회사의 제 규정, 규칙을 공시하여야 한다.</w:t>
      </w:r>
    </w:p>
    <w:p w14:paraId="308CA332"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b/>
          <w:color w:val="auto"/>
          <w:sz w:val="22"/>
        </w:rPr>
        <w:t>2. 회사는 조합의 요청이 있을 시 7일 이내에 조합원에 관한 사항, 임금과 노동조건</w:t>
      </w:r>
    </w:p>
    <w:p w14:paraId="1E5D8231"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b/>
          <w:color w:val="auto"/>
          <w:sz w:val="22"/>
        </w:rPr>
        <w:t>에 관한 사항, 인사 관련 사항, 노동안전에 관한 사항, 재무제표 등 경영실적과 경영</w:t>
      </w:r>
    </w:p>
    <w:p w14:paraId="04586127"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b/>
          <w:color w:val="auto"/>
          <w:sz w:val="22"/>
        </w:rPr>
        <w:t>계획에 관한 사항, 투자계획서, 회사의 경제</w:t>
      </w:r>
      <w:r w:rsidRPr="00F61EBD">
        <w:rPr>
          <w:rFonts w:ascii="바탕체" w:eastAsia="바탕체" w:hAnsi="바탕체" w:cs="MS Mincho" w:hint="eastAsia"/>
          <w:b/>
          <w:color w:val="auto"/>
          <w:sz w:val="22"/>
        </w:rPr>
        <w:t>,</w:t>
      </w:r>
      <w:r w:rsidRPr="00F61EBD">
        <w:rPr>
          <w:rFonts w:ascii="바탕체" w:eastAsia="바탕체" w:hAnsi="바탕체"/>
          <w:b/>
          <w:color w:val="auto"/>
          <w:sz w:val="22"/>
        </w:rPr>
        <w:t>재정현황, 기타 조합 활동에 필요한 제반문서 및 자료를 제공하고 이의 열람에 협조하여야 한다. 단 조합은 회사가 기밀</w:t>
      </w:r>
    </w:p>
    <w:p w14:paraId="4D93D65B"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00"/>
        </w:rPr>
      </w:pPr>
      <w:r w:rsidRPr="00F61EBD">
        <w:rPr>
          <w:rFonts w:ascii="바탕체" w:eastAsia="바탕체" w:hAnsi="바탕체"/>
          <w:b/>
          <w:color w:val="auto"/>
          <w:sz w:val="22"/>
        </w:rPr>
        <w:t>로 정하는 사항에 대해서는 보안을 유지해야 한다.</w:t>
      </w:r>
    </w:p>
    <w:p w14:paraId="3B933BF2"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b/>
          <w:color w:val="auto"/>
          <w:sz w:val="22"/>
        </w:rPr>
        <w:t>3. 조합은 회사가 요청하는 경우 7일 이내에 조합규약, 지회규칙(규약), 조합원에 관한 사항, 지회임원, 확대간부 및 대의원 명단, 조직도 및 그 변동사항을 회사에 문서로 제공하여야 한다.</w:t>
      </w:r>
    </w:p>
    <w:p w14:paraId="1A6F996B" w14:textId="77777777" w:rsidR="004A36B6" w:rsidRPr="00F61EBD" w:rsidRDefault="004A36B6">
      <w:pPr>
        <w:pStyle w:val="1"/>
        <w:wordWrap/>
        <w:jc w:val="left"/>
        <w:rPr>
          <w:rFonts w:ascii="바탕체" w:eastAsia="바탕체" w:hAnsi="바탕체"/>
          <w:b/>
          <w:color w:val="auto"/>
          <w:sz w:val="22"/>
        </w:rPr>
      </w:pPr>
    </w:p>
    <w:p w14:paraId="465D63EE" w14:textId="77777777" w:rsidR="004A36B6" w:rsidRPr="00F61EBD" w:rsidRDefault="00117A92">
      <w:pPr>
        <w:tabs>
          <w:tab w:val="right" w:leader="middleDot" w:pos="8050"/>
        </w:tabs>
        <w:wordWrap/>
        <w:spacing w:after="0" w:line="240" w:lineRule="auto"/>
        <w:ind w:leftChars="-50" w:left="-100" w:right="227"/>
        <w:jc w:val="left"/>
        <w:textAlignment w:val="baseline"/>
        <w:rPr>
          <w:rFonts w:ascii="바탕체" w:eastAsia="바탕체" w:hAnsi="바탕체"/>
          <w:b/>
          <w:kern w:val="1"/>
          <w:sz w:val="22"/>
        </w:rPr>
      </w:pPr>
      <w:r w:rsidRPr="00F61EBD">
        <w:rPr>
          <w:rFonts w:ascii="바탕체" w:eastAsia="바탕체" w:hAnsi="바탕체" w:hint="eastAsia"/>
          <w:b/>
          <w:kern w:val="1"/>
          <w:sz w:val="22"/>
        </w:rPr>
        <w:t>제1</w:t>
      </w:r>
      <w:r w:rsidRPr="00F61EBD">
        <w:rPr>
          <w:rFonts w:ascii="바탕체" w:eastAsia="바탕체" w:hAnsi="바탕체"/>
          <w:b/>
          <w:kern w:val="1"/>
          <w:sz w:val="22"/>
        </w:rPr>
        <w:t>7</w:t>
      </w:r>
      <w:r w:rsidRPr="00F61EBD">
        <w:rPr>
          <w:rFonts w:ascii="바탕체" w:eastAsia="바탕체" w:hAnsi="바탕체" w:hint="eastAsia"/>
          <w:b/>
          <w:kern w:val="1"/>
          <w:sz w:val="22"/>
        </w:rPr>
        <w:t>조 (통지의무)</w:t>
      </w:r>
    </w:p>
    <w:p w14:paraId="07CF74EF" w14:textId="77777777" w:rsidR="004A36B6" w:rsidRPr="00F61EBD" w:rsidRDefault="00117A92">
      <w:pPr>
        <w:tabs>
          <w:tab w:val="right" w:leader="middleDot" w:pos="8050"/>
        </w:tabs>
        <w:wordWrap/>
        <w:spacing w:after="0" w:line="240" w:lineRule="auto"/>
        <w:ind w:leftChars="-50" w:left="-100" w:right="227"/>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rPr>
        <w:t>회사와 조합은 다음 각 호에 해당하는 경우는 이를 조속히 상호 문서로 통지하여야 한다</w:t>
      </w:r>
    </w:p>
    <w:p w14:paraId="3CC5B5A3" w14:textId="77777777" w:rsidR="004A36B6" w:rsidRPr="00F61EBD" w:rsidRDefault="00117A92">
      <w:pPr>
        <w:tabs>
          <w:tab w:val="right" w:leader="middleDot" w:pos="8050"/>
        </w:tabs>
        <w:wordWrap/>
        <w:spacing w:after="0" w:line="240" w:lineRule="auto"/>
        <w:ind w:leftChars="-50" w:left="-100" w:right="227"/>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rPr>
        <w:t>1. 회사가 통지할 사항</w:t>
      </w:r>
    </w:p>
    <w:p w14:paraId="07D60CA1"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rPr>
      </w:pPr>
      <w:r w:rsidRPr="00F61EBD">
        <w:rPr>
          <w:rFonts w:ascii="바탕체" w:eastAsia="바탕체" w:hAnsi="바탕체"/>
          <w:b/>
          <w:kern w:val="1"/>
          <w:sz w:val="22"/>
        </w:rPr>
        <w:t xml:space="preserve">  가. 정관의 변경과 취업규칙 및 제 규정의 개폐 등의 계획과 결과</w:t>
      </w:r>
    </w:p>
    <w:p w14:paraId="39AF2ADF"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rPr>
      </w:pPr>
      <w:r w:rsidRPr="00F61EBD">
        <w:rPr>
          <w:rFonts w:ascii="바탕체" w:eastAsia="바탕체" w:hAnsi="바탕체"/>
          <w:b/>
          <w:kern w:val="1"/>
          <w:sz w:val="22"/>
        </w:rPr>
        <w:t xml:space="preserve">  나. 회사 임원의 임면과 보직 변경 등의 계획과 결과</w:t>
      </w:r>
    </w:p>
    <w:p w14:paraId="100C7133" w14:textId="77777777" w:rsidR="004A36B6" w:rsidRPr="00F61EBD" w:rsidRDefault="00117A92">
      <w:pPr>
        <w:tabs>
          <w:tab w:val="right" w:leader="middleDot" w:pos="8050"/>
        </w:tabs>
        <w:wordWrap/>
        <w:snapToGrid w:val="0"/>
        <w:spacing w:after="0" w:line="240" w:lineRule="auto"/>
        <w:ind w:right="300" w:firstLineChars="100" w:firstLine="220"/>
        <w:jc w:val="left"/>
        <w:textAlignment w:val="baseline"/>
        <w:rPr>
          <w:rFonts w:ascii="바탕체" w:eastAsia="바탕체" w:hAnsi="바탕체"/>
          <w:b/>
          <w:kern w:val="1"/>
          <w:sz w:val="22"/>
        </w:rPr>
      </w:pPr>
      <w:r w:rsidRPr="00F61EBD">
        <w:rPr>
          <w:rFonts w:ascii="바탕체" w:eastAsia="바탕체" w:hAnsi="바탕체" w:hint="eastAsia"/>
          <w:b/>
          <w:kern w:val="1"/>
          <w:sz w:val="22"/>
        </w:rPr>
        <w:t>다</w:t>
      </w:r>
      <w:r w:rsidRPr="00F61EBD">
        <w:rPr>
          <w:rFonts w:ascii="바탕체" w:eastAsia="바탕체" w:hAnsi="바탕체"/>
          <w:b/>
          <w:kern w:val="1"/>
          <w:sz w:val="22"/>
        </w:rPr>
        <w:t>. 직원의 채용, 승진, 이동, 퇴직 등 인사 및 상벌 관련 계획과 결과</w:t>
      </w:r>
    </w:p>
    <w:p w14:paraId="485F703E" w14:textId="77777777" w:rsidR="004A36B6" w:rsidRPr="00F61EBD" w:rsidRDefault="00117A92">
      <w:pPr>
        <w:tabs>
          <w:tab w:val="right" w:leader="middleDot" w:pos="8050"/>
        </w:tabs>
        <w:wordWrap/>
        <w:snapToGrid w:val="0"/>
        <w:spacing w:after="0" w:line="240" w:lineRule="auto"/>
        <w:ind w:right="300" w:firstLineChars="100" w:firstLine="220"/>
        <w:jc w:val="left"/>
        <w:textAlignment w:val="baseline"/>
        <w:rPr>
          <w:rFonts w:ascii="바탕체" w:eastAsia="바탕체" w:hAnsi="바탕체"/>
          <w:b/>
          <w:kern w:val="1"/>
          <w:sz w:val="22"/>
        </w:rPr>
      </w:pPr>
      <w:r w:rsidRPr="00F61EBD">
        <w:rPr>
          <w:rFonts w:ascii="바탕체" w:eastAsia="바탕체" w:hAnsi="바탕체"/>
          <w:b/>
          <w:kern w:val="1"/>
          <w:sz w:val="22"/>
        </w:rPr>
        <w:t>라. 회사의 조직 및 직제 개편 계획과 결과</w:t>
      </w:r>
    </w:p>
    <w:p w14:paraId="1061D5A4" w14:textId="77777777" w:rsidR="004A36B6" w:rsidRPr="00F61EBD" w:rsidRDefault="00117A92">
      <w:pPr>
        <w:tabs>
          <w:tab w:val="right" w:leader="middleDot" w:pos="8050"/>
        </w:tabs>
        <w:wordWrap/>
        <w:snapToGrid w:val="0"/>
        <w:spacing w:after="0" w:line="240" w:lineRule="auto"/>
        <w:ind w:right="300" w:firstLineChars="100" w:firstLine="220"/>
        <w:jc w:val="left"/>
        <w:textAlignment w:val="baseline"/>
        <w:rPr>
          <w:rFonts w:ascii="바탕체" w:eastAsia="바탕체" w:hAnsi="바탕체"/>
          <w:b/>
          <w:kern w:val="1"/>
          <w:sz w:val="22"/>
        </w:rPr>
      </w:pPr>
      <w:r w:rsidRPr="00F61EBD">
        <w:rPr>
          <w:rFonts w:ascii="바탕체" w:eastAsia="바탕체" w:hAnsi="바탕체"/>
          <w:b/>
          <w:kern w:val="1"/>
          <w:sz w:val="22"/>
        </w:rPr>
        <w:t>마. 기타 조합이 알아야 할 사항으로서 노사가 합의한 사항</w:t>
      </w:r>
    </w:p>
    <w:p w14:paraId="144DA343" w14:textId="77777777" w:rsidR="004A36B6" w:rsidRPr="00F61EBD" w:rsidRDefault="00117A92">
      <w:pPr>
        <w:tabs>
          <w:tab w:val="right" w:leader="middleDot" w:pos="8050"/>
        </w:tabs>
        <w:wordWrap/>
        <w:spacing w:after="0" w:line="240" w:lineRule="auto"/>
        <w:ind w:leftChars="-50" w:left="-100" w:right="227"/>
        <w:jc w:val="left"/>
        <w:textAlignment w:val="baseline"/>
        <w:rPr>
          <w:rFonts w:ascii="바탕체" w:eastAsia="바탕체" w:hAnsi="바탕체"/>
          <w:b/>
          <w:kern w:val="1"/>
          <w:sz w:val="22"/>
        </w:rPr>
      </w:pPr>
      <w:r w:rsidRPr="00F61EBD">
        <w:rPr>
          <w:rFonts w:ascii="바탕체" w:eastAsia="바탕체" w:hAnsi="바탕체"/>
          <w:b/>
          <w:kern w:val="1"/>
          <w:sz w:val="22"/>
        </w:rPr>
        <w:t>2. 조합이 통지할 사항</w:t>
      </w:r>
    </w:p>
    <w:p w14:paraId="017CFB0A" w14:textId="77777777" w:rsidR="004A36B6" w:rsidRPr="00F61EBD" w:rsidRDefault="00117A92">
      <w:pPr>
        <w:tabs>
          <w:tab w:val="right" w:leader="middleDot" w:pos="8050"/>
        </w:tabs>
        <w:wordWrap/>
        <w:snapToGrid w:val="0"/>
        <w:spacing w:after="0" w:line="240" w:lineRule="auto"/>
        <w:ind w:right="300" w:firstLineChars="100" w:firstLine="220"/>
        <w:jc w:val="left"/>
        <w:textAlignment w:val="baseline"/>
        <w:rPr>
          <w:rFonts w:ascii="바탕체" w:eastAsia="바탕체" w:hAnsi="바탕체"/>
          <w:b/>
          <w:kern w:val="1"/>
          <w:sz w:val="22"/>
        </w:rPr>
      </w:pPr>
      <w:r w:rsidRPr="00F61EBD">
        <w:rPr>
          <w:rFonts w:ascii="바탕체" w:eastAsia="바탕체" w:hAnsi="바탕체"/>
          <w:b/>
          <w:kern w:val="1"/>
          <w:sz w:val="22"/>
        </w:rPr>
        <w:t>가. 규약, 지회규칙 및 그 변경사항</w:t>
      </w:r>
    </w:p>
    <w:p w14:paraId="32B75CDD" w14:textId="77777777" w:rsidR="004A36B6" w:rsidRPr="00F61EBD" w:rsidRDefault="00117A92">
      <w:pPr>
        <w:tabs>
          <w:tab w:val="right" w:leader="middleDot" w:pos="8050"/>
        </w:tabs>
        <w:wordWrap/>
        <w:snapToGrid w:val="0"/>
        <w:spacing w:after="0" w:line="240" w:lineRule="auto"/>
        <w:ind w:right="300" w:firstLineChars="100" w:firstLine="220"/>
        <w:jc w:val="left"/>
        <w:textAlignment w:val="baseline"/>
        <w:rPr>
          <w:rFonts w:ascii="바탕체" w:eastAsia="바탕체" w:hAnsi="바탕체"/>
          <w:b/>
          <w:kern w:val="1"/>
          <w:sz w:val="22"/>
        </w:rPr>
      </w:pPr>
      <w:r w:rsidRPr="00F61EBD">
        <w:rPr>
          <w:rFonts w:ascii="바탕체" w:eastAsia="바탕체" w:hAnsi="바탕체"/>
          <w:b/>
          <w:kern w:val="1"/>
          <w:sz w:val="22"/>
        </w:rPr>
        <w:t>나. 조합 임원 및 전임자의 보직 임면에 관한 사항</w:t>
      </w:r>
    </w:p>
    <w:p w14:paraId="3F7266E6" w14:textId="77777777" w:rsidR="004A36B6" w:rsidRPr="00F61EBD" w:rsidRDefault="00117A92">
      <w:pPr>
        <w:tabs>
          <w:tab w:val="right" w:leader="middleDot" w:pos="8050"/>
        </w:tabs>
        <w:wordWrap/>
        <w:snapToGrid w:val="0"/>
        <w:spacing w:after="0" w:line="240" w:lineRule="auto"/>
        <w:ind w:right="300" w:firstLineChars="100" w:firstLine="220"/>
        <w:jc w:val="left"/>
        <w:textAlignment w:val="baseline"/>
        <w:rPr>
          <w:rFonts w:ascii="바탕체" w:eastAsia="바탕체" w:hAnsi="바탕체"/>
          <w:b/>
          <w:kern w:val="1"/>
          <w:sz w:val="22"/>
        </w:rPr>
      </w:pPr>
      <w:r w:rsidRPr="00F61EBD">
        <w:rPr>
          <w:rFonts w:ascii="바탕체" w:eastAsia="바탕체" w:hAnsi="바탕체"/>
          <w:b/>
          <w:kern w:val="1"/>
          <w:sz w:val="22"/>
        </w:rPr>
        <w:t xml:space="preserve">다. 조합원 및 간부, 대의원 명단, 제명, 징계 등 조합원, 임원, 간부 및 대의원 </w:t>
      </w:r>
    </w:p>
    <w:p w14:paraId="22E25804" w14:textId="77777777" w:rsidR="004A36B6" w:rsidRPr="00F61EBD" w:rsidRDefault="00117A92" w:rsidP="009707A1">
      <w:pPr>
        <w:tabs>
          <w:tab w:val="right" w:leader="middleDot" w:pos="8050"/>
        </w:tabs>
        <w:wordWrap/>
        <w:snapToGrid w:val="0"/>
        <w:spacing w:after="0" w:line="240" w:lineRule="auto"/>
        <w:ind w:right="300"/>
        <w:jc w:val="left"/>
        <w:textAlignment w:val="baseline"/>
        <w:rPr>
          <w:rFonts w:ascii="바탕체" w:eastAsia="바탕체" w:hAnsi="바탕체"/>
          <w:b/>
          <w:kern w:val="1"/>
          <w:sz w:val="22"/>
        </w:rPr>
      </w:pPr>
      <w:r w:rsidRPr="00F61EBD">
        <w:rPr>
          <w:rFonts w:ascii="바탕체" w:eastAsia="바탕체" w:hAnsi="바탕체"/>
          <w:b/>
          <w:kern w:val="1"/>
          <w:sz w:val="22"/>
        </w:rPr>
        <w:t>변동사항</w:t>
      </w:r>
    </w:p>
    <w:p w14:paraId="60575423" w14:textId="77777777" w:rsidR="004A36B6" w:rsidRPr="00F61EBD" w:rsidRDefault="004A36B6">
      <w:pPr>
        <w:pStyle w:val="1"/>
        <w:wordWrap/>
        <w:jc w:val="left"/>
        <w:rPr>
          <w:rFonts w:ascii="바탕체" w:eastAsia="바탕체" w:hAnsi="바탕체"/>
          <w:b/>
          <w:color w:val="auto"/>
          <w:sz w:val="22"/>
        </w:rPr>
      </w:pPr>
    </w:p>
    <w:p w14:paraId="1143B5E2" w14:textId="77777777" w:rsidR="004A36B6" w:rsidRPr="00F61EBD" w:rsidRDefault="00117A92">
      <w:pPr>
        <w:pStyle w:val="1"/>
        <w:wordWrap/>
        <w:jc w:val="center"/>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제</w:t>
      </w:r>
      <w:r w:rsidRPr="00F61EBD">
        <w:rPr>
          <w:rFonts w:ascii="바탕체" w:eastAsia="바탕체" w:hAnsi="바탕체"/>
          <w:b/>
          <w:color w:val="auto"/>
          <w:sz w:val="22"/>
          <w:shd w:val="clear" w:color="000000" w:fill="FFFFFF"/>
        </w:rPr>
        <w:t>3장</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기업의 사회적 책무와 경영의 원칙</w:t>
      </w:r>
    </w:p>
    <w:p w14:paraId="6DA5598B" w14:textId="77777777" w:rsidR="004A36B6" w:rsidRPr="00F61EBD" w:rsidRDefault="004A36B6">
      <w:pPr>
        <w:pStyle w:val="1"/>
        <w:wordWrap/>
        <w:jc w:val="left"/>
        <w:rPr>
          <w:rFonts w:ascii="바탕체" w:eastAsia="바탕체" w:hAnsi="바탕체"/>
          <w:b/>
          <w:color w:val="auto"/>
          <w:sz w:val="22"/>
        </w:rPr>
      </w:pPr>
    </w:p>
    <w:p w14:paraId="7B691D68"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제18조 (기업의 사회적 책무와 경영의 원칙)</w:t>
      </w:r>
    </w:p>
    <w:p w14:paraId="0A9A1EFD"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1.</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노사 쌍방은 기업이 사회적 책무를 다하고 사회발전에 기여함으로써, 전 직원이 보람과 긍지를 느끼며 일하고 국민들로부터 신뢰받는 기업을 만들기 위해 적극 노력</w:t>
      </w:r>
    </w:p>
    <w:p w14:paraId="55A37B4B"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한다.</w:t>
      </w:r>
    </w:p>
    <w:p w14:paraId="7BBDCC9A"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2.</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회사는 비자금을 조성하여 권력층에게 뇌물을 제공하는 행위를 하지 아니하며, 경영의 자율성과 투명성을 제고하기 위해 최선의 노력을 다한다.</w:t>
      </w:r>
    </w:p>
    <w:p w14:paraId="3B5F206A"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3.</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회사는 식당에서 사용하는 주부 식으로 우리 농축산물을 이용한다.</w:t>
      </w:r>
    </w:p>
    <w:p w14:paraId="4B6B4EB6"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4.</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회사는 안전사고 발생과 환경오염을 방지하기 위하여 최선의 노력을 다하며, 폐수 또는 폐기물을 탈법적으로 방출하는 행위를 하지 아니한다.</w:t>
      </w:r>
    </w:p>
    <w:p w14:paraId="6EB76B8A"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5.</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노사는 상호 신의성실의 원칙에 따라 상대방의 고유한 권한을 상호 존중하고, 이에 대한 불가침 원칙을 준수하여, 산업평화를 유지하고 나아가 국민경제 발전에 기여토록 사회적 책무를 다하여야 한다.</w:t>
      </w:r>
    </w:p>
    <w:p w14:paraId="0DA57BA8" w14:textId="77777777" w:rsidR="004A36B6" w:rsidRPr="00F61EBD" w:rsidRDefault="004A36B6">
      <w:pPr>
        <w:pStyle w:val="1"/>
        <w:wordWrap/>
        <w:jc w:val="left"/>
        <w:rPr>
          <w:rFonts w:ascii="바탕체" w:eastAsia="바탕체" w:hAnsi="바탕체"/>
          <w:b/>
          <w:color w:val="auto"/>
          <w:sz w:val="22"/>
        </w:rPr>
      </w:pPr>
    </w:p>
    <w:p w14:paraId="20858C83"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제19조 (경영의 공개와 자율성 확립)</w:t>
      </w:r>
    </w:p>
    <w:p w14:paraId="3E6C4512"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 xml:space="preserve">회사는 경영공개를 원칙으로 하며, 다음 각 호의 자료를 조합에서 확인 요청할 시, 이에 협조하여야 한다. </w:t>
      </w:r>
    </w:p>
    <w:p w14:paraId="5AA2A851"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1. 경영계획 전반 및 실적에 관한 사항</w:t>
      </w:r>
    </w:p>
    <w:p w14:paraId="2D201108"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2. 분기별 생산계획과 실적에 관한 사항</w:t>
      </w:r>
    </w:p>
    <w:p w14:paraId="423A1F12"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3. 인력 계획에 관한 사항</w:t>
      </w:r>
    </w:p>
    <w:p w14:paraId="4AC6D419"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4. 기업의 경제적, 재정적 상황</w:t>
      </w:r>
    </w:p>
    <w:p w14:paraId="48C3A5C3" w14:textId="77777777" w:rsidR="004A36B6" w:rsidRPr="00F61EBD" w:rsidRDefault="004A36B6">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p>
    <w:p w14:paraId="14BB0C26" w14:textId="77777777" w:rsidR="004A36B6" w:rsidRPr="00F61EBD" w:rsidRDefault="00117A92">
      <w:pPr>
        <w:pStyle w:val="10"/>
        <w:tabs>
          <w:tab w:val="right" w:leader="middleDot" w:pos="8050"/>
        </w:tabs>
        <w:wordWrap/>
        <w:spacing w:line="240" w:lineRule="auto"/>
        <w:ind w:left="0" w:right="300"/>
        <w:jc w:val="center"/>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제4장 인사</w:t>
      </w:r>
    </w:p>
    <w:p w14:paraId="66CDCD44" w14:textId="77777777" w:rsidR="004A36B6" w:rsidRPr="00F61EBD" w:rsidRDefault="004A36B6">
      <w:pPr>
        <w:pStyle w:val="1"/>
        <w:wordWrap/>
        <w:jc w:val="left"/>
        <w:rPr>
          <w:rFonts w:ascii="바탕체" w:eastAsia="바탕체" w:hAnsi="바탕체"/>
          <w:b/>
          <w:color w:val="auto"/>
          <w:sz w:val="22"/>
        </w:rPr>
      </w:pPr>
    </w:p>
    <w:p w14:paraId="0048A424"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제20조 (인사원칙)</w:t>
      </w:r>
    </w:p>
    <w:p w14:paraId="7DCDA4E8"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회사는 합리적이고 공정한 인사제도를 확립 운영함으로써 조합원의 채용, 임명, 휴직, 복직, 상벌, 퇴직 등 인사관리 전반에 걸쳐 객관성, 공정성, 타당성이 보장되어야 한다.</w:t>
      </w:r>
    </w:p>
    <w:p w14:paraId="553C6273" w14:textId="77777777" w:rsidR="004A36B6" w:rsidRPr="00F61EBD" w:rsidRDefault="00117A92">
      <w:pPr>
        <w:pStyle w:val="a5"/>
        <w:tabs>
          <w:tab w:val="right" w:leader="middleDot" w:pos="8050"/>
        </w:tabs>
        <w:wordWrap/>
        <w:spacing w:line="240" w:lineRule="auto"/>
        <w:ind w:right="300"/>
        <w:jc w:val="left"/>
        <w:rPr>
          <w:rFonts w:ascii="바탕체" w:eastAsia="바탕체" w:hAnsi="바탕체"/>
          <w:b/>
          <w:color w:val="auto"/>
          <w:sz w:val="22"/>
        </w:rPr>
      </w:pPr>
      <w:r w:rsidRPr="00F61EBD">
        <w:rPr>
          <w:rFonts w:ascii="바탕체" w:eastAsia="바탕체" w:hAnsi="바탕체"/>
          <w:b/>
          <w:color w:val="auto"/>
          <w:sz w:val="22"/>
          <w:shd w:val="clear" w:color="000000" w:fill="FFFFFF"/>
        </w:rPr>
        <w:t xml:space="preserve">1. </w:t>
      </w:r>
      <w:r w:rsidRPr="00F61EBD">
        <w:rPr>
          <w:rFonts w:ascii="바탕체" w:eastAsia="바탕체" w:hAnsi="바탕체" w:hint="eastAsia"/>
          <w:b/>
          <w:color w:val="auto"/>
          <w:sz w:val="22"/>
          <w:shd w:val="clear" w:color="000000" w:fill="FFFFFF"/>
        </w:rPr>
        <w:t xml:space="preserve">회사는 조합간부를 비조합원의 직책으로 승진 시키거나 전보할 때 또는 대의원을 타 라인(타부서,타업무)으로 전보할 때에는 사전에 본인 및 조합과 협의하여야 한다. 단, 본인과 사전협의한 경우 조합은 본인의사를 존중한다. </w:t>
      </w:r>
      <w:r w:rsidRPr="00F61EBD">
        <w:rPr>
          <w:rFonts w:ascii="바탕체" w:eastAsia="바탕체" w:hAnsi="바탕체"/>
          <w:b/>
          <w:color w:val="auto"/>
          <w:sz w:val="22"/>
          <w:shd w:val="clear" w:color="000000" w:fill="FFFFFF"/>
        </w:rPr>
        <w:t>(</w:t>
      </w:r>
      <w:r w:rsidRPr="00F61EBD">
        <w:rPr>
          <w:rFonts w:ascii="바탕체" w:eastAsia="바탕체" w:hAnsi="바탕체" w:hint="eastAsia"/>
          <w:b/>
          <w:color w:val="auto"/>
          <w:sz w:val="22"/>
          <w:shd w:val="clear" w:color="000000" w:fill="FFFFFF"/>
        </w:rPr>
        <w:t>근로조건 저하 시</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본인의 동의 없는 인사처분은 무효임을 확인한다.)</w:t>
      </w:r>
    </w:p>
    <w:p w14:paraId="0899BBE9" w14:textId="77777777" w:rsidR="004A36B6" w:rsidRPr="00F61EBD" w:rsidRDefault="00117A92">
      <w:pPr>
        <w:pStyle w:val="a5"/>
        <w:tabs>
          <w:tab w:val="right" w:leader="middleDot" w:pos="8050"/>
        </w:tabs>
        <w:wordWrap/>
        <w:spacing w:line="240" w:lineRule="auto"/>
        <w:ind w:right="300"/>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2.</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회사는 인사운영에 있어 조합의 간부였다는 이유로 불이익 처우를 하지 아니하며, 타 종업원과 차별을 두지 않는다.</w:t>
      </w:r>
    </w:p>
    <w:p w14:paraId="0CCA7CDD" w14:textId="77777777" w:rsidR="004A36B6" w:rsidRPr="00F61EBD" w:rsidRDefault="00117A92">
      <w:pPr>
        <w:pStyle w:val="a5"/>
        <w:tabs>
          <w:tab w:val="right" w:leader="middleDot" w:pos="8050"/>
        </w:tabs>
        <w:wordWrap/>
        <w:spacing w:line="240" w:lineRule="auto"/>
        <w:ind w:right="300"/>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3.</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 xml:space="preserve">회사는 조합원의 파견, 부서이동, 전환배치 시 근로 조건에 관하여 본인 및 조합과 사전협의 후 결정한다. 단, 본인과 사전협의한 경우 조합은 본인의사를 존중한다. </w:t>
      </w:r>
      <w:r w:rsidRPr="00F61EBD">
        <w:rPr>
          <w:rFonts w:ascii="바탕체" w:eastAsia="바탕체" w:hAnsi="바탕체"/>
          <w:b/>
          <w:color w:val="auto"/>
          <w:sz w:val="22"/>
          <w:shd w:val="clear" w:color="000000" w:fill="FFFFFF"/>
        </w:rPr>
        <w:t>(</w:t>
      </w:r>
      <w:r w:rsidRPr="00F61EBD">
        <w:rPr>
          <w:rFonts w:ascii="바탕체" w:eastAsia="바탕체" w:hAnsi="바탕체" w:hint="eastAsia"/>
          <w:b/>
          <w:color w:val="auto"/>
          <w:sz w:val="22"/>
          <w:shd w:val="clear" w:color="000000" w:fill="FFFFFF"/>
        </w:rPr>
        <w:t>근로조건 저하 시</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본인의 동의 없는 인사처분은 무효임을 확인한다.)</w:t>
      </w:r>
    </w:p>
    <w:p w14:paraId="4F24EBFF"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4.</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회사는 조합원에 관한 직제개편을 할 시 조합과 사전에 충분한 설명 및 검토 후 협의하여 실시한다.</w:t>
      </w:r>
    </w:p>
    <w:p w14:paraId="567E7AF0" w14:textId="77777777" w:rsidR="004A36B6" w:rsidRPr="00F61EBD" w:rsidRDefault="004A36B6">
      <w:pPr>
        <w:pStyle w:val="1"/>
        <w:wordWrap/>
        <w:jc w:val="left"/>
        <w:rPr>
          <w:rFonts w:ascii="바탕체" w:eastAsia="바탕체" w:hAnsi="바탕체"/>
          <w:b/>
          <w:color w:val="auto"/>
          <w:sz w:val="22"/>
        </w:rPr>
      </w:pPr>
    </w:p>
    <w:p w14:paraId="4D3F3934"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제21조 (이의제기)</w:t>
      </w:r>
    </w:p>
    <w:p w14:paraId="0D826EF0"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회사의 인사발령에 이의가 있는 조합원은 3일 이내에 이의를 제기할 수 있으며, 이를 접수한 회사는 10일 이내에 해당 조합원에게 충분히 소명 하여야 한다.</w:t>
      </w:r>
    </w:p>
    <w:p w14:paraId="5FE6A801" w14:textId="77777777" w:rsidR="004A36B6" w:rsidRPr="00F61EBD" w:rsidRDefault="004A36B6">
      <w:pPr>
        <w:pStyle w:val="1"/>
        <w:wordWrap/>
        <w:jc w:val="left"/>
        <w:rPr>
          <w:rFonts w:ascii="바탕체" w:eastAsia="바탕체" w:hAnsi="바탕체"/>
          <w:b/>
          <w:color w:val="auto"/>
          <w:sz w:val="22"/>
          <w:shd w:val="clear" w:color="000000" w:fill="FFFFFF"/>
        </w:rPr>
      </w:pPr>
    </w:p>
    <w:p w14:paraId="2EC81EC2"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제22조 (채용)</w:t>
      </w:r>
    </w:p>
    <w:p w14:paraId="4E50BDA3"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hint="eastAsia"/>
          <w:b/>
          <w:color w:val="auto"/>
          <w:sz w:val="22"/>
        </w:rPr>
        <w:t>1.</w:t>
      </w:r>
      <w:r w:rsidRPr="00F61EBD">
        <w:rPr>
          <w:rFonts w:ascii="바탕체" w:eastAsia="바탕체" w:hAnsi="바탕체"/>
          <w:b/>
          <w:color w:val="auto"/>
          <w:sz w:val="22"/>
        </w:rPr>
        <w:t xml:space="preserve"> </w:t>
      </w:r>
      <w:r w:rsidRPr="00F61EBD">
        <w:rPr>
          <w:rFonts w:ascii="바탕체" w:eastAsia="바탕체" w:hAnsi="바탕체" w:hint="eastAsia"/>
          <w:b/>
          <w:color w:val="auto"/>
          <w:sz w:val="22"/>
        </w:rPr>
        <w:t>직원의 신규채용은 공개채용을 원칙으로 하고, 채용인원과 전형방법을 공개하며, 그 절차를 공정하게 처리하여야 한다.</w:t>
      </w:r>
    </w:p>
    <w:p w14:paraId="0A87E2CC"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hint="eastAsia"/>
          <w:b/>
          <w:color w:val="auto"/>
          <w:sz w:val="22"/>
        </w:rPr>
        <w:t>2.</w:t>
      </w:r>
      <w:r w:rsidRPr="00F61EBD">
        <w:rPr>
          <w:rFonts w:ascii="바탕체" w:eastAsia="바탕체" w:hAnsi="바탕체"/>
          <w:b/>
          <w:color w:val="auto"/>
          <w:sz w:val="22"/>
        </w:rPr>
        <w:t xml:space="preserve"> </w:t>
      </w:r>
      <w:r w:rsidRPr="00F61EBD">
        <w:rPr>
          <w:rFonts w:ascii="바탕체" w:eastAsia="바탕체" w:hAnsi="바탕체" w:hint="eastAsia"/>
          <w:b/>
          <w:color w:val="auto"/>
          <w:sz w:val="22"/>
        </w:rPr>
        <w:t xml:space="preserve">조합은 조합활동을 현저히 해롭게 할 수 있다고 판단되는 자의 </w:t>
      </w:r>
      <w:r w:rsidRPr="00F61EBD">
        <w:rPr>
          <w:rFonts w:ascii="바탕체" w:eastAsia="바탕체" w:hAnsi="바탕체" w:hint="eastAsia"/>
          <w:b/>
          <w:color w:val="auto"/>
          <w:sz w:val="22"/>
          <w:shd w:val="clear" w:color="000000" w:fill="FFFFFF"/>
        </w:rPr>
        <w:t>채용거부를 회사에 요구할 수 있다.</w:t>
      </w:r>
      <w:r w:rsidRPr="00F61EBD">
        <w:rPr>
          <w:rFonts w:ascii="바탕체" w:eastAsia="바탕체" w:hAnsi="바탕체" w:hint="eastAsia"/>
          <w:b/>
          <w:color w:val="auto"/>
          <w:sz w:val="22"/>
        </w:rPr>
        <w:t xml:space="preserve"> </w:t>
      </w:r>
    </w:p>
    <w:p w14:paraId="1A1451A7" w14:textId="77777777" w:rsidR="004A36B6"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3.</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경력자 채용에 대하여는 별도의 임금조건으로 근로계약을 체결하되, 경력을 이유로 별도의 직책을 부여할 수 있다.</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단,</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경력직채용을 이유로 종전 재직자들에 대한 인사상 불이익 대우를 하지 않는다.</w:t>
      </w:r>
    </w:p>
    <w:p w14:paraId="188D2739" w14:textId="77777777" w:rsidR="00BE5C81" w:rsidRPr="00F61EBD" w:rsidRDefault="00BE5C81">
      <w:pPr>
        <w:pStyle w:val="1"/>
        <w:wordWrap/>
        <w:jc w:val="left"/>
        <w:rPr>
          <w:rFonts w:ascii="바탕체" w:eastAsia="바탕체" w:hAnsi="바탕체"/>
          <w:b/>
          <w:color w:val="auto"/>
          <w:sz w:val="22"/>
        </w:rPr>
      </w:pPr>
    </w:p>
    <w:p w14:paraId="7A2667FB"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제23조 (우선채용) </w:t>
      </w:r>
      <w:r w:rsidRPr="009707A1">
        <w:rPr>
          <w:rFonts w:ascii="바탕체" w:eastAsia="바탕체" w:hAnsi="바탕체"/>
          <w:b/>
          <w:color w:val="FF0000"/>
          <w:sz w:val="22"/>
          <w:shd w:val="clear" w:color="000000" w:fill="FFFFFF"/>
        </w:rPr>
        <w:t>삭제</w:t>
      </w:r>
      <w:r w:rsidRPr="00F61EBD">
        <w:rPr>
          <w:rFonts w:ascii="바탕체" w:eastAsia="바탕체" w:hAnsi="바탕체"/>
          <w:b/>
          <w:color w:val="auto"/>
          <w:sz w:val="22"/>
          <w:shd w:val="clear" w:color="000000" w:fill="FFFFFF"/>
        </w:rPr>
        <w:t xml:space="preserve"> </w:t>
      </w:r>
    </w:p>
    <w:p w14:paraId="2E7003D1" w14:textId="77777777" w:rsidR="004A36B6" w:rsidRPr="00F61EBD" w:rsidRDefault="004A36B6">
      <w:pPr>
        <w:pStyle w:val="1"/>
        <w:wordWrap/>
        <w:jc w:val="left"/>
        <w:rPr>
          <w:rFonts w:ascii="바탕체" w:eastAsia="바탕체" w:hAnsi="바탕체"/>
          <w:b/>
          <w:color w:val="auto"/>
          <w:sz w:val="22"/>
          <w:shd w:val="clear" w:color="000000" w:fill="FFFFFF"/>
        </w:rPr>
      </w:pPr>
    </w:p>
    <w:p w14:paraId="1A4F37AE"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제24조 (수습기간과 임시직의 사용제한)</w:t>
      </w:r>
    </w:p>
    <w:p w14:paraId="6C17BE03"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1. 신규 채용된 조합원에 대하여 3개월간의 수습기간을 두되 임금은 100%를 지급한다.</w:t>
      </w:r>
    </w:p>
    <w:p w14:paraId="65E174F2"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2. 수습기간은 근속년수에 산입한다.</w:t>
      </w:r>
    </w:p>
    <w:p w14:paraId="15504B7F"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3. 수습기간 중 근무 성적이 불량하거나 업무수행 능력이 없다고 인정될 때는 채용을 취소할 수 있으며 사전 조합에 통보한다.</w:t>
      </w:r>
    </w:p>
    <w:p w14:paraId="446D09F9" w14:textId="77777777" w:rsidR="004A36B6" w:rsidRPr="00F61EBD" w:rsidRDefault="00117A92">
      <w:pPr>
        <w:pStyle w:val="a5"/>
        <w:wordWrap/>
        <w:spacing w:line="240" w:lineRule="auto"/>
        <w:ind w:right="100"/>
        <w:jc w:val="left"/>
        <w:rPr>
          <w:rFonts w:ascii="바탕체" w:eastAsia="바탕체" w:hAnsi="바탕체"/>
          <w:b/>
          <w:color w:val="auto"/>
          <w:sz w:val="22"/>
        </w:rPr>
      </w:pPr>
      <w:r w:rsidRPr="00F61EBD">
        <w:rPr>
          <w:rFonts w:ascii="바탕체" w:eastAsia="바탕체" w:hAnsi="바탕체"/>
          <w:b/>
          <w:color w:val="auto"/>
          <w:sz w:val="22"/>
          <w:shd w:val="clear" w:color="000000" w:fill="FFFFFF"/>
        </w:rPr>
        <w:t>4. 임신. 출산. 육아 또는 질병. 부상으로 발생한 결원에 대해 노조와의 충분한 협의 후 임시직</w:t>
      </w:r>
      <w:r w:rsidRPr="00F61EBD">
        <w:rPr>
          <w:rFonts w:ascii="바탕체" w:eastAsia="바탕체" w:hAnsi="바탕체" w:hint="eastAsia"/>
          <w:b/>
          <w:color w:val="auto"/>
          <w:sz w:val="22"/>
          <w:shd w:val="clear" w:color="000000" w:fill="FFFFFF"/>
        </w:rPr>
        <w:t>,</w:t>
      </w:r>
      <w:r w:rsidRPr="00F61EBD">
        <w:rPr>
          <w:rFonts w:ascii="바탕체" w:eastAsia="바탕체" w:hAnsi="바탕체"/>
          <w:b/>
          <w:color w:val="auto"/>
          <w:sz w:val="22"/>
          <w:shd w:val="clear" w:color="000000" w:fill="FFFFFF"/>
        </w:rPr>
        <w:t>단기계약직 등 비정규직을 사용할 수 있다.</w:t>
      </w:r>
    </w:p>
    <w:p w14:paraId="26247032" w14:textId="77777777" w:rsidR="004A36B6" w:rsidRPr="00F61EBD" w:rsidRDefault="00117A92">
      <w:pPr>
        <w:pStyle w:val="a5"/>
        <w:wordWrap/>
        <w:spacing w:line="240" w:lineRule="auto"/>
        <w:ind w:right="50"/>
        <w:jc w:val="left"/>
        <w:rPr>
          <w:rFonts w:ascii="바탕체" w:eastAsia="바탕체" w:hAnsi="바탕체"/>
          <w:b/>
          <w:color w:val="auto"/>
          <w:sz w:val="22"/>
        </w:rPr>
      </w:pPr>
      <w:r w:rsidRPr="00F61EBD">
        <w:rPr>
          <w:rFonts w:ascii="바탕체" w:eastAsia="바탕체" w:hAnsi="바탕체"/>
          <w:b/>
          <w:color w:val="auto"/>
          <w:sz w:val="22"/>
          <w:shd w:val="clear" w:color="000000" w:fill="FFFFFF"/>
        </w:rPr>
        <w:t xml:space="preserve">5. 임시직 근무자가 있는 부서에는 정규직 인원보충 시 임시직근무자를 우선적으로 채용한다. </w:t>
      </w:r>
    </w:p>
    <w:p w14:paraId="5EF106BA"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6. 임시직에서 정규직으로 채용할 경우 임시직 근무기간을 수습기간에 포함한다.</w:t>
      </w:r>
    </w:p>
    <w:p w14:paraId="5F9C023B" w14:textId="77777777" w:rsidR="004A36B6" w:rsidRPr="00F61EBD" w:rsidRDefault="004A36B6">
      <w:pPr>
        <w:pStyle w:val="1"/>
        <w:wordWrap/>
        <w:jc w:val="left"/>
        <w:rPr>
          <w:rFonts w:ascii="바탕체" w:eastAsia="바탕체" w:hAnsi="바탕체"/>
          <w:b/>
          <w:color w:val="auto"/>
          <w:sz w:val="22"/>
          <w:shd w:val="clear" w:color="000000" w:fill="FFFFFF"/>
        </w:rPr>
      </w:pPr>
    </w:p>
    <w:p w14:paraId="7F0E8A84"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 xml:space="preserve">제25조 </w:t>
      </w:r>
      <w:r w:rsidRPr="00F61EBD">
        <w:rPr>
          <w:rFonts w:ascii="바탕체" w:eastAsia="바탕체" w:hAnsi="바탕체"/>
          <w:b/>
          <w:color w:val="auto"/>
          <w:sz w:val="22"/>
          <w:shd w:val="clear" w:color="000000" w:fill="FFFFFF"/>
        </w:rPr>
        <w:t>(</w:t>
      </w:r>
      <w:r w:rsidRPr="00F61EBD">
        <w:rPr>
          <w:rFonts w:ascii="바탕체" w:eastAsia="바탕체" w:hAnsi="바탕체" w:hint="eastAsia"/>
          <w:b/>
          <w:color w:val="auto"/>
          <w:sz w:val="22"/>
          <w:shd w:val="clear" w:color="000000" w:fill="FFFFFF"/>
        </w:rPr>
        <w:t xml:space="preserve">승진, 승급) </w:t>
      </w:r>
    </w:p>
    <w:p w14:paraId="6BE4D82C"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1.</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승진과 승급은 모든 직원에게 차별없이 공정하게 적용되어야 한다.</w:t>
      </w:r>
    </w:p>
    <w:p w14:paraId="4545F151"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2. 승진, 승급(승호)은 매년 4월 1일 정기적으로 시행하며, 매년 3월말 기준으로 1년 이상 근무한 자에 한해 1호봉씩 승급한다. 단, 인사고과 평가”D”등급 및 평가기간</w:t>
      </w:r>
    </w:p>
    <w:p w14:paraId="27478878"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(전년4월~당해년1월)내의 실 근무일수 80% 미만자는 제외한다.</w:t>
      </w:r>
      <w:r w:rsidRPr="00F61EBD">
        <w:rPr>
          <w:rFonts w:ascii="바탕체" w:eastAsia="바탕체" w:hAnsi="바탕체"/>
          <w:b/>
          <w:sz w:val="22"/>
          <w:shd w:val="clear" w:color="000000" w:fill="FFFFFF"/>
        </w:rPr>
        <w:t xml:space="preserve"> </w:t>
      </w:r>
      <w:r w:rsidRPr="00F61EBD">
        <w:rPr>
          <w:rFonts w:ascii="바탕체" w:eastAsia="바탕체" w:hAnsi="바탕체" w:hint="eastAsia"/>
          <w:b/>
          <w:sz w:val="22"/>
          <w:shd w:val="clear" w:color="000000" w:fill="FFFFFF"/>
        </w:rPr>
        <w:t>출산휴가 및 육아휴직자</w:t>
      </w:r>
    </w:p>
    <w:p w14:paraId="7E4B277A"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의 경우에는 출산휴가 및 육아휴직기간을 제외한 나머지 정상적인 재직기간을 기준으로</w:t>
      </w:r>
    </w:p>
    <w:p w14:paraId="243662E4"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FF0000"/>
          <w:sz w:val="22"/>
          <w:shd w:val="clear" w:color="000000" w:fill="FFFFFF"/>
        </w:rPr>
      </w:pPr>
      <w:r w:rsidRPr="00F61EBD">
        <w:rPr>
          <w:rFonts w:ascii="바탕체" w:eastAsia="바탕체" w:hAnsi="바탕체" w:hint="eastAsia"/>
          <w:b/>
          <w:sz w:val="22"/>
          <w:shd w:val="clear" w:color="000000" w:fill="FFFFFF"/>
        </w:rPr>
        <w:t xml:space="preserve">출근율을 산정한다. </w:t>
      </w:r>
    </w:p>
    <w:p w14:paraId="557C8A23"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인사고과 평가시 평가차수별 변동사항 발생하면 직전 평가자와 협의하도록 한다.</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변동사항에 대해 1차 평가자도 이해할 수 있도록 한다.</w:t>
      </w:r>
    </w:p>
    <w:p w14:paraId="25CC3B3B"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 xml:space="preserve">3. </w:t>
      </w:r>
      <w:r w:rsidRPr="00F61EBD">
        <w:rPr>
          <w:rFonts w:ascii="바탕체" w:eastAsia="바탕체" w:hAnsi="바탕체" w:hint="eastAsia"/>
          <w:b/>
          <w:color w:val="auto"/>
          <w:sz w:val="22"/>
        </w:rPr>
        <w:t xml:space="preserve">인사고과에 의한 특별 승급 및 승진을 실시할 수 있다. </w:t>
      </w:r>
    </w:p>
    <w:p w14:paraId="27090A18"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4. 군복무기간은 호봉책정 시 경력으로 인정한다.</w:t>
      </w:r>
    </w:p>
    <w:p w14:paraId="20D51562"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5. </w:t>
      </w:r>
      <w:r w:rsidRPr="00F61EBD">
        <w:rPr>
          <w:rFonts w:ascii="바탕체" w:eastAsia="바탕체" w:hAnsi="바탕체" w:hint="eastAsia"/>
          <w:b/>
          <w:color w:val="auto"/>
          <w:sz w:val="22"/>
          <w:shd w:val="clear" w:color="000000" w:fill="FFFFFF"/>
        </w:rPr>
        <w:t xml:space="preserve">생산직 </w:t>
      </w:r>
      <w:r w:rsidRPr="00F61EBD">
        <w:rPr>
          <w:rFonts w:ascii="바탕체" w:eastAsia="바탕체" w:hAnsi="바탕체"/>
          <w:b/>
          <w:color w:val="auto"/>
          <w:sz w:val="22"/>
          <w:shd w:val="clear" w:color="000000" w:fill="FFFFFF"/>
        </w:rPr>
        <w:t>1</w:t>
      </w:r>
      <w:r w:rsidRPr="00F61EBD">
        <w:rPr>
          <w:rFonts w:ascii="바탕체" w:eastAsia="바탕체" w:hAnsi="바탕체" w:hint="eastAsia"/>
          <w:b/>
          <w:color w:val="auto"/>
          <w:sz w:val="22"/>
          <w:shd w:val="clear" w:color="000000" w:fill="FFFFFF"/>
        </w:rPr>
        <w:t xml:space="preserve">급의 호봉간격을 </w:t>
      </w:r>
      <w:r w:rsidRPr="00F61EBD">
        <w:rPr>
          <w:rFonts w:ascii="바탕체" w:eastAsia="바탕체" w:hAnsi="바탕체"/>
          <w:b/>
          <w:color w:val="auto"/>
          <w:sz w:val="22"/>
          <w:shd w:val="clear" w:color="000000" w:fill="FFFFFF"/>
        </w:rPr>
        <w:t>60</w:t>
      </w:r>
      <w:r w:rsidRPr="00F61EBD">
        <w:rPr>
          <w:rFonts w:ascii="바탕체" w:eastAsia="바탕체" w:hAnsi="바탕체" w:hint="eastAsia"/>
          <w:b/>
          <w:color w:val="auto"/>
          <w:sz w:val="22"/>
          <w:shd w:val="clear" w:color="000000" w:fill="FFFFFF"/>
        </w:rPr>
        <w:t>원,</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 xml:space="preserve">생산직 </w:t>
      </w:r>
      <w:r w:rsidRPr="00F61EBD">
        <w:rPr>
          <w:rFonts w:ascii="바탕체" w:eastAsia="바탕체" w:hAnsi="바탕체"/>
          <w:b/>
          <w:color w:val="auto"/>
          <w:sz w:val="22"/>
          <w:shd w:val="clear" w:color="000000" w:fill="FFFFFF"/>
        </w:rPr>
        <w:t>2</w:t>
      </w:r>
      <w:r w:rsidRPr="00F61EBD">
        <w:rPr>
          <w:rFonts w:ascii="바탕체" w:eastAsia="바탕체" w:hAnsi="바탕체" w:hint="eastAsia"/>
          <w:b/>
          <w:color w:val="auto"/>
          <w:sz w:val="22"/>
          <w:shd w:val="clear" w:color="000000" w:fill="FFFFFF"/>
        </w:rPr>
        <w:t xml:space="preserve">급의 호봉간격을 </w:t>
      </w:r>
      <w:r w:rsidRPr="00F61EBD">
        <w:rPr>
          <w:rFonts w:ascii="바탕체" w:eastAsia="바탕체" w:hAnsi="바탕체"/>
          <w:b/>
          <w:color w:val="auto"/>
          <w:sz w:val="22"/>
          <w:shd w:val="clear" w:color="000000" w:fill="FFFFFF"/>
        </w:rPr>
        <w:t>80</w:t>
      </w:r>
      <w:r w:rsidRPr="00F61EBD">
        <w:rPr>
          <w:rFonts w:ascii="바탕체" w:eastAsia="바탕체" w:hAnsi="바탕체" w:hint="eastAsia"/>
          <w:b/>
          <w:color w:val="auto"/>
          <w:sz w:val="22"/>
          <w:shd w:val="clear" w:color="000000" w:fill="FFFFFF"/>
        </w:rPr>
        <w:t xml:space="preserve">원, 생산직 3급의 </w:t>
      </w:r>
    </w:p>
    <w:p w14:paraId="29A22233" w14:textId="77777777" w:rsidR="004A36B6" w:rsidRPr="00F61EBD" w:rsidRDefault="00117A92" w:rsidP="00C34BF0">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 xml:space="preserve">호봉간격은 </w:t>
      </w:r>
      <w:r w:rsidRPr="00F61EBD">
        <w:rPr>
          <w:rFonts w:ascii="바탕체" w:eastAsia="바탕체" w:hAnsi="바탕체"/>
          <w:b/>
          <w:color w:val="auto"/>
          <w:sz w:val="22"/>
          <w:shd w:val="clear" w:color="000000" w:fill="FFFFFF"/>
        </w:rPr>
        <w:t>100</w:t>
      </w:r>
      <w:r w:rsidRPr="00F61EBD">
        <w:rPr>
          <w:rFonts w:ascii="바탕체" w:eastAsia="바탕체" w:hAnsi="바탕체" w:hint="eastAsia"/>
          <w:b/>
          <w:color w:val="auto"/>
          <w:sz w:val="22"/>
          <w:shd w:val="clear" w:color="000000" w:fill="FFFFFF"/>
        </w:rPr>
        <w:t>원으로 한다.</w:t>
      </w:r>
    </w:p>
    <w:p w14:paraId="4C06D0F3" w14:textId="77777777" w:rsidR="004A36B6" w:rsidRPr="00F61EBD" w:rsidRDefault="004A36B6">
      <w:pPr>
        <w:pStyle w:val="1"/>
        <w:wordWrap/>
        <w:jc w:val="left"/>
        <w:rPr>
          <w:rFonts w:ascii="바탕체" w:eastAsia="바탕체" w:hAnsi="바탕체"/>
          <w:b/>
          <w:color w:val="auto"/>
          <w:sz w:val="22"/>
          <w:shd w:val="clear" w:color="000000" w:fill="FFFFFF"/>
        </w:rPr>
      </w:pPr>
    </w:p>
    <w:p w14:paraId="3C8ACCA0"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제26조 (선임권 보장</w:t>
      </w:r>
      <w:r w:rsidRPr="00F61EBD">
        <w:rPr>
          <w:rFonts w:ascii="바탕체" w:eastAsia="바탕체" w:hAnsi="바탕체" w:hint="eastAsia"/>
          <w:b/>
          <w:color w:val="auto"/>
          <w:sz w:val="22"/>
          <w:shd w:val="clear" w:color="000000" w:fill="FFFFFF"/>
        </w:rPr>
        <w:t>)</w:t>
      </w:r>
    </w:p>
    <w:p w14:paraId="33D8E181" w14:textId="77777777" w:rsidR="004A36B6" w:rsidRPr="00F61EBD" w:rsidRDefault="00117A92">
      <w:pPr>
        <w:pStyle w:val="a5"/>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회사는 조합원의 승진 및 경합되는 인사결정에 있어서는 상벌, 근태, 인사고과에 의한 평가결과 성적이 우수한 자에게 우대하며, 평가결과 점수가 동점일 경우 근속년수</w:t>
      </w:r>
    </w:p>
    <w:p w14:paraId="224FE15D"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가 많은 자에게 우선권을 부여한다.</w:t>
      </w:r>
    </w:p>
    <w:p w14:paraId="6D857BE8"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배치전환 및 부서(팀)이동 시에는 전 근무경력, 직무능력, 개인의 특성 등을 고려</w:t>
      </w:r>
    </w:p>
    <w:p w14:paraId="34EF6C4B"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하여 가장 적합한 업무(직무)에 근무할 수 있도록 하며, 사전에 예상되는 문제점이 발생하지 않도록 본인 </w:t>
      </w:r>
      <w:r w:rsidRPr="00F61EBD">
        <w:rPr>
          <w:rFonts w:ascii="바탕체" w:eastAsia="바탕체" w:hAnsi="바탕체" w:hint="eastAsia"/>
          <w:b/>
          <w:color w:val="auto"/>
          <w:sz w:val="22"/>
          <w:shd w:val="clear" w:color="000000" w:fill="FFFFFF"/>
        </w:rPr>
        <w:t>및</w:t>
      </w:r>
      <w:r w:rsidRPr="00F61EBD">
        <w:rPr>
          <w:rFonts w:ascii="바탕체" w:eastAsia="바탕체" w:hAnsi="바탕체"/>
          <w:b/>
          <w:color w:val="auto"/>
          <w:sz w:val="22"/>
          <w:shd w:val="clear" w:color="000000" w:fill="FFFFFF"/>
        </w:rPr>
        <w:t xml:space="preserve"> 조합과 협의하여 실시한다.</w:t>
      </w:r>
    </w:p>
    <w:p w14:paraId="601A3A35" w14:textId="77777777" w:rsidR="004A36B6" w:rsidRPr="00F61EBD" w:rsidRDefault="004A36B6">
      <w:pPr>
        <w:pStyle w:val="1"/>
        <w:wordWrap/>
        <w:jc w:val="left"/>
        <w:rPr>
          <w:rFonts w:ascii="바탕체" w:eastAsia="바탕체" w:hAnsi="바탕체"/>
          <w:b/>
          <w:color w:val="auto"/>
          <w:sz w:val="22"/>
          <w:shd w:val="clear" w:color="000000" w:fill="FFFFFF"/>
        </w:rPr>
      </w:pPr>
    </w:p>
    <w:p w14:paraId="6937EF99"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sz w:val="22"/>
        </w:rPr>
      </w:pPr>
      <w:r w:rsidRPr="00F61EBD">
        <w:rPr>
          <w:rFonts w:ascii="바탕체" w:eastAsia="바탕체" w:hAnsi="바탕체" w:hint="eastAsia"/>
          <w:b/>
          <w:sz w:val="22"/>
          <w:shd w:val="clear" w:color="000000" w:fill="FFFFFF"/>
        </w:rPr>
        <w:t>제27조 (표창)</w:t>
      </w:r>
    </w:p>
    <w:p w14:paraId="21EFB373"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회사는 다음 각 호에 해당하는 조합원을 표창한다.</w:t>
      </w:r>
    </w:p>
    <w:p w14:paraId="03C407B7"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sz w:val="22"/>
        </w:rPr>
      </w:pPr>
      <w:r w:rsidRPr="00F61EBD">
        <w:rPr>
          <w:rFonts w:ascii="바탕체" w:eastAsia="바탕체" w:hAnsi="바탕체" w:hint="eastAsia"/>
          <w:b/>
          <w:sz w:val="22"/>
          <w:shd w:val="clear" w:color="000000" w:fill="FFFFFF"/>
        </w:rPr>
        <w:t>1.</w:t>
      </w:r>
      <w:r w:rsidRPr="00F61EBD">
        <w:rPr>
          <w:rFonts w:ascii="바탕체" w:eastAsia="바탕체" w:hAnsi="바탕체"/>
          <w:b/>
          <w:sz w:val="22"/>
          <w:shd w:val="clear" w:color="000000" w:fill="FFFFFF"/>
        </w:rPr>
        <w:t xml:space="preserve"> </w:t>
      </w:r>
      <w:r w:rsidRPr="00F61EBD">
        <w:rPr>
          <w:rFonts w:ascii="바탕체" w:eastAsia="바탕체" w:hAnsi="바탕체" w:hint="eastAsia"/>
          <w:b/>
          <w:sz w:val="22"/>
          <w:shd w:val="clear" w:color="000000" w:fill="FFFFFF"/>
        </w:rPr>
        <w:t>모범·칭찬사원</w:t>
      </w:r>
    </w:p>
    <w:p w14:paraId="1268AF28"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rPr>
          <w:rFonts w:ascii="바탕체" w:eastAsia="바탕체" w:hAnsi="바탕체"/>
          <w:b/>
          <w:color w:val="000000"/>
          <w:sz w:val="22"/>
        </w:rPr>
      </w:pPr>
      <w:r w:rsidRPr="00F61EBD">
        <w:rPr>
          <w:rFonts w:ascii="바탕체" w:eastAsia="바탕체" w:hAnsi="바탕체" w:hint="eastAsia"/>
          <w:b/>
          <w:color w:val="000000"/>
          <w:sz w:val="22"/>
          <w:shd w:val="clear" w:color="000000" w:fill="FFFFFF"/>
        </w:rPr>
        <w:t>2.</w:t>
      </w:r>
      <w:r w:rsidRPr="00F61EBD">
        <w:rPr>
          <w:rFonts w:ascii="바탕체" w:eastAsia="바탕체" w:hAnsi="바탕체"/>
          <w:b/>
          <w:color w:val="000000"/>
          <w:sz w:val="22"/>
          <w:shd w:val="clear" w:color="000000" w:fill="FFFFFF"/>
        </w:rPr>
        <w:t xml:space="preserve"> </w:t>
      </w:r>
      <w:r w:rsidRPr="00F61EBD">
        <w:rPr>
          <w:rFonts w:ascii="바탕체" w:eastAsia="바탕체" w:hAnsi="바탕체" w:hint="eastAsia"/>
          <w:b/>
          <w:color w:val="000000"/>
          <w:sz w:val="22"/>
          <w:shd w:val="clear" w:color="000000" w:fill="FFFFFF"/>
        </w:rPr>
        <w:t>제안제도</w:t>
      </w:r>
    </w:p>
    <w:p w14:paraId="5514436F"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rPr>
          <w:rFonts w:ascii="바탕체" w:eastAsia="바탕체" w:hAnsi="바탕체"/>
          <w:b/>
          <w:color w:val="000000"/>
          <w:sz w:val="22"/>
        </w:rPr>
      </w:pPr>
      <w:r w:rsidRPr="00F61EBD">
        <w:rPr>
          <w:rFonts w:ascii="바탕체" w:eastAsia="바탕체" w:hAnsi="바탕체" w:hint="eastAsia"/>
          <w:b/>
          <w:color w:val="000000"/>
          <w:sz w:val="22"/>
        </w:rPr>
        <w:t>3.</w:t>
      </w:r>
      <w:r w:rsidRPr="00F61EBD">
        <w:rPr>
          <w:rFonts w:ascii="바탕체" w:eastAsia="바탕체" w:hAnsi="바탕체"/>
          <w:b/>
          <w:color w:val="000000"/>
          <w:sz w:val="22"/>
        </w:rPr>
        <w:t xml:space="preserve"> </w:t>
      </w:r>
      <w:r w:rsidRPr="00F61EBD">
        <w:rPr>
          <w:rFonts w:ascii="바탕체" w:eastAsia="바탕체" w:hAnsi="바탕체" w:hint="eastAsia"/>
          <w:b/>
          <w:color w:val="000000"/>
          <w:sz w:val="22"/>
          <w:shd w:val="clear" w:color="000000" w:fill="FFFFFF"/>
        </w:rPr>
        <w:t>안전지킴이</w:t>
      </w:r>
    </w:p>
    <w:p w14:paraId="056BD21E"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rPr>
          <w:rFonts w:ascii="바탕체" w:eastAsia="바탕체" w:hAnsi="바탕체"/>
          <w:b/>
          <w:color w:val="000000"/>
          <w:sz w:val="22"/>
        </w:rPr>
      </w:pPr>
      <w:r w:rsidRPr="00F61EBD">
        <w:rPr>
          <w:rFonts w:ascii="바탕체" w:eastAsia="바탕체" w:hAnsi="바탕체" w:hint="eastAsia"/>
          <w:b/>
          <w:color w:val="000000"/>
          <w:sz w:val="22"/>
        </w:rPr>
        <w:t>4.</w:t>
      </w:r>
      <w:r w:rsidRPr="00F61EBD">
        <w:rPr>
          <w:rFonts w:ascii="바탕체" w:eastAsia="바탕체" w:hAnsi="바탕체"/>
          <w:b/>
          <w:color w:val="000000"/>
          <w:sz w:val="22"/>
        </w:rPr>
        <w:t xml:space="preserve"> </w:t>
      </w:r>
      <w:r w:rsidRPr="00F61EBD">
        <w:rPr>
          <w:rFonts w:ascii="바탕체" w:eastAsia="바탕체" w:hAnsi="바탕체" w:hint="eastAsia"/>
          <w:b/>
          <w:color w:val="000000"/>
          <w:sz w:val="22"/>
          <w:shd w:val="clear" w:color="000000" w:fill="FFFFFF"/>
        </w:rPr>
        <w:t>무감대 활동(다수가 참여할 수 있도록 보완)</w:t>
      </w:r>
    </w:p>
    <w:p w14:paraId="146885BE"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sz w:val="22"/>
        </w:rPr>
      </w:pPr>
      <w:r w:rsidRPr="00F61EBD">
        <w:rPr>
          <w:rFonts w:ascii="바탕체" w:eastAsia="바탕체" w:hAnsi="바탕체" w:hint="eastAsia"/>
          <w:b/>
          <w:sz w:val="22"/>
          <w:shd w:val="clear" w:color="000000" w:fill="FFFFFF"/>
        </w:rPr>
        <w:t>5.</w:t>
      </w:r>
      <w:r w:rsidRPr="00F61EBD">
        <w:rPr>
          <w:rFonts w:ascii="바탕체" w:eastAsia="바탕체" w:hAnsi="바탕체"/>
          <w:b/>
          <w:sz w:val="22"/>
          <w:shd w:val="clear" w:color="000000" w:fill="FFFFFF"/>
        </w:rPr>
        <w:t xml:space="preserve"> </w:t>
      </w:r>
      <w:r w:rsidRPr="00F61EBD">
        <w:rPr>
          <w:rFonts w:ascii="바탕체" w:eastAsia="바탕체" w:hAnsi="바탕체" w:hint="eastAsia"/>
          <w:b/>
          <w:sz w:val="22"/>
          <w:shd w:val="clear" w:color="000000" w:fill="FFFFFF"/>
        </w:rPr>
        <w:t xml:space="preserve">장기근속자 </w:t>
      </w:r>
    </w:p>
    <w:p w14:paraId="08DF9063"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sz w:val="22"/>
        </w:rPr>
      </w:pPr>
      <w:r w:rsidRPr="00F61EBD">
        <w:rPr>
          <w:rFonts w:ascii="바탕체" w:eastAsia="바탕체" w:hAnsi="바탕체" w:hint="eastAsia"/>
          <w:b/>
          <w:sz w:val="22"/>
          <w:shd w:val="clear" w:color="000000" w:fill="FFFFFF"/>
        </w:rPr>
        <w:t xml:space="preserve">  1)  </w:t>
      </w:r>
      <w:r w:rsidRPr="00F61EBD">
        <w:rPr>
          <w:rFonts w:ascii="바탕체" w:eastAsia="바탕체" w:hAnsi="바탕체"/>
          <w:b/>
          <w:sz w:val="22"/>
          <w:shd w:val="clear" w:color="000000" w:fill="FFFFFF"/>
        </w:rPr>
        <w:t xml:space="preserve"> </w:t>
      </w:r>
      <w:r w:rsidRPr="00F61EBD">
        <w:rPr>
          <w:rFonts w:ascii="바탕체" w:eastAsia="바탕체" w:hAnsi="바탕체" w:hint="eastAsia"/>
          <w:b/>
          <w:sz w:val="22"/>
          <w:shd w:val="clear" w:color="000000" w:fill="FFFFFF"/>
        </w:rPr>
        <w:t xml:space="preserve">7년 </w:t>
      </w:r>
      <w:r w:rsidRPr="00F61EBD">
        <w:rPr>
          <w:rFonts w:ascii="바탕체" w:eastAsia="바탕체" w:hAnsi="바탕체"/>
          <w:b/>
          <w:sz w:val="22"/>
          <w:shd w:val="clear" w:color="000000" w:fill="FFFFFF"/>
        </w:rPr>
        <w:t>:  30</w:t>
      </w:r>
      <w:r w:rsidRPr="00F61EBD">
        <w:rPr>
          <w:rFonts w:ascii="바탕체" w:eastAsia="바탕체" w:hAnsi="바탕체" w:hint="eastAsia"/>
          <w:b/>
          <w:sz w:val="22"/>
          <w:shd w:val="clear" w:color="000000" w:fill="FFFFFF"/>
        </w:rPr>
        <w:t>만원(상품권)</w:t>
      </w:r>
      <w:r w:rsidRPr="00F61EBD">
        <w:rPr>
          <w:rFonts w:ascii="바탕체" w:eastAsia="바탕체" w:hAnsi="바탕체"/>
          <w:b/>
          <w:sz w:val="22"/>
          <w:shd w:val="clear" w:color="000000" w:fill="FFFFFF"/>
        </w:rPr>
        <w:t>, 2</w:t>
      </w:r>
      <w:r w:rsidRPr="00F61EBD">
        <w:rPr>
          <w:rFonts w:ascii="바탕체" w:eastAsia="바탕체" w:hAnsi="바탕체" w:hint="eastAsia"/>
          <w:b/>
          <w:sz w:val="22"/>
          <w:shd w:val="clear" w:color="000000" w:fill="FFFFFF"/>
        </w:rPr>
        <w:t xml:space="preserve">일 유급휴가 </w:t>
      </w:r>
    </w:p>
    <w:p w14:paraId="03B2C896"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 xml:space="preserve">  2)  10년 : </w:t>
      </w:r>
      <w:r w:rsidRPr="00F61EBD">
        <w:rPr>
          <w:rFonts w:ascii="바탕체" w:eastAsia="바탕체" w:hAnsi="바탕체"/>
          <w:b/>
          <w:sz w:val="22"/>
          <w:shd w:val="clear" w:color="000000" w:fill="FFFFFF"/>
        </w:rPr>
        <w:t>100</w:t>
      </w:r>
      <w:r w:rsidRPr="00F61EBD">
        <w:rPr>
          <w:rFonts w:ascii="바탕체" w:eastAsia="바탕체" w:hAnsi="바탕체" w:hint="eastAsia"/>
          <w:b/>
          <w:sz w:val="22"/>
          <w:shd w:val="clear" w:color="000000" w:fill="FFFFFF"/>
        </w:rPr>
        <w:t>만원(상품권), 4일 유급휴가</w:t>
      </w:r>
    </w:p>
    <w:p w14:paraId="7CC5D2D1"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ind w:firstLineChars="100" w:firstLine="220"/>
        <w:jc w:val="left"/>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3)  15년 : 150만원(상품권), 5일 유급휴가</w:t>
      </w:r>
    </w:p>
    <w:p w14:paraId="4C35A232"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ind w:firstLineChars="100" w:firstLine="220"/>
        <w:jc w:val="left"/>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4)  20년 : 200만원(상품권), 6일 유급휴가</w:t>
      </w:r>
    </w:p>
    <w:p w14:paraId="409C452F"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 xml:space="preserve">단, 상기 해당자의 입사일기준 근속포상은 회사 창립기념일 현재로 하고, 1년 이내에 청구하여야 한다. 입사일 기준으로 지급 시, 상품권 지급은 반기별 포상한다 </w:t>
      </w:r>
    </w:p>
    <w:p w14:paraId="461700ED"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 xml:space="preserve">(상반기 </w:t>
      </w:r>
      <w:r w:rsidRPr="00F61EBD">
        <w:rPr>
          <w:rFonts w:ascii="바탕체" w:eastAsia="바탕체" w:hAnsi="바탕체"/>
          <w:b/>
          <w:sz w:val="22"/>
          <w:shd w:val="clear" w:color="000000" w:fill="FFFFFF"/>
        </w:rPr>
        <w:t>4</w:t>
      </w:r>
      <w:r w:rsidRPr="00F61EBD">
        <w:rPr>
          <w:rFonts w:ascii="바탕체" w:eastAsia="바탕체" w:hAnsi="바탕체" w:hint="eastAsia"/>
          <w:b/>
          <w:sz w:val="22"/>
          <w:shd w:val="clear" w:color="000000" w:fill="FFFFFF"/>
        </w:rPr>
        <w:t>월2</w:t>
      </w:r>
      <w:r w:rsidRPr="00F61EBD">
        <w:rPr>
          <w:rFonts w:ascii="바탕체" w:eastAsia="바탕체" w:hAnsi="바탕체"/>
          <w:b/>
          <w:sz w:val="22"/>
          <w:shd w:val="clear" w:color="000000" w:fill="FFFFFF"/>
        </w:rPr>
        <w:t>8</w:t>
      </w:r>
      <w:r w:rsidRPr="00F61EBD">
        <w:rPr>
          <w:rFonts w:ascii="바탕체" w:eastAsia="바탕체" w:hAnsi="바탕체" w:hint="eastAsia"/>
          <w:b/>
          <w:sz w:val="22"/>
          <w:shd w:val="clear" w:color="000000" w:fill="FFFFFF"/>
        </w:rPr>
        <w:t>일,</w:t>
      </w:r>
      <w:r w:rsidRPr="00F61EBD">
        <w:rPr>
          <w:rFonts w:ascii="바탕체" w:eastAsia="바탕체" w:hAnsi="바탕체"/>
          <w:b/>
          <w:sz w:val="22"/>
          <w:shd w:val="clear" w:color="000000" w:fill="FFFFFF"/>
        </w:rPr>
        <w:t xml:space="preserve"> </w:t>
      </w:r>
      <w:r w:rsidRPr="00F61EBD">
        <w:rPr>
          <w:rFonts w:ascii="바탕체" w:eastAsia="바탕체" w:hAnsi="바탕체" w:hint="eastAsia"/>
          <w:b/>
          <w:sz w:val="22"/>
          <w:shd w:val="clear" w:color="000000" w:fill="FFFFFF"/>
        </w:rPr>
        <w:t xml:space="preserve">하반기 </w:t>
      </w:r>
      <w:r w:rsidRPr="00F61EBD">
        <w:rPr>
          <w:rFonts w:ascii="바탕체" w:eastAsia="바탕체" w:hAnsi="바탕체"/>
          <w:b/>
          <w:sz w:val="22"/>
          <w:shd w:val="clear" w:color="000000" w:fill="FFFFFF"/>
        </w:rPr>
        <w:t>10</w:t>
      </w:r>
      <w:r w:rsidRPr="00F61EBD">
        <w:rPr>
          <w:rFonts w:ascii="바탕체" w:eastAsia="바탕체" w:hAnsi="바탕체" w:hint="eastAsia"/>
          <w:b/>
          <w:sz w:val="22"/>
          <w:shd w:val="clear" w:color="000000" w:fill="FFFFFF"/>
        </w:rPr>
        <w:t>월 중)</w:t>
      </w:r>
    </w:p>
    <w:p w14:paraId="7B8B70AA" w14:textId="77777777" w:rsidR="004A36B6" w:rsidRPr="00F61EBD" w:rsidRDefault="004A36B6">
      <w:pPr>
        <w:pStyle w:val="11"/>
        <w:wordWrap/>
        <w:spacing w:line="240" w:lineRule="auto"/>
        <w:jc w:val="left"/>
        <w:rPr>
          <w:rFonts w:ascii="바탕체" w:eastAsia="바탕체" w:hAnsi="바탕체"/>
          <w:b/>
          <w:sz w:val="22"/>
          <w:shd w:val="clear" w:color="000000" w:fill="FFFFFF"/>
        </w:rPr>
      </w:pPr>
    </w:p>
    <w:p w14:paraId="2F6E3187"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제28조 (정년)</w:t>
      </w:r>
      <w:r w:rsidRPr="00F61EBD">
        <w:rPr>
          <w:rFonts w:ascii="바탕체" w:eastAsia="바탕체" w:hAnsi="바탕체"/>
          <w:b/>
          <w:color w:val="auto"/>
          <w:sz w:val="22"/>
          <w:shd w:val="clear" w:color="000000" w:fill="FFFFFF"/>
        </w:rPr>
        <w:t xml:space="preserve"> </w:t>
      </w:r>
    </w:p>
    <w:p w14:paraId="316EE6FA" w14:textId="77777777" w:rsidR="004A36B6" w:rsidRPr="00F61EBD" w:rsidRDefault="00117A92">
      <w:pPr>
        <w:pStyle w:val="a5"/>
        <w:numPr>
          <w:ilvl w:val="3"/>
          <w:numId w:val="2"/>
        </w:num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 xml:space="preserve"> 조합원의 정년은 만 60세로 한다. 단, 정년퇴직일 이후에도 당사자 간의 합의가 있는 경우, 일정한 기간을 정하여 촉탁임시직로 재고용할 수 있다. </w:t>
      </w:r>
    </w:p>
    <w:p w14:paraId="069FE3FC"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2.</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회사는 20년 이상 장기 근속 후 정년 퇴직년도에 도달한 자에 대해서는 당해 년도 중 본인이 희망하는 시기에 10일간의 정년 유급휴가를 부여한다.</w:t>
      </w:r>
    </w:p>
    <w:p w14:paraId="3EF9E1E2"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3.</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 xml:space="preserve">조합원의 퇴직시기는 매년 </w:t>
      </w:r>
      <w:r w:rsidRPr="00F61EBD">
        <w:rPr>
          <w:rFonts w:ascii="바탕체" w:eastAsia="바탕체" w:hAnsi="바탕체"/>
          <w:b/>
          <w:color w:val="auto"/>
          <w:sz w:val="22"/>
          <w:shd w:val="clear" w:color="000000" w:fill="FFFFFF"/>
        </w:rPr>
        <w:t>12</w:t>
      </w:r>
      <w:r w:rsidRPr="00F61EBD">
        <w:rPr>
          <w:rFonts w:ascii="바탕체" w:eastAsia="바탕체" w:hAnsi="바탕체" w:hint="eastAsia"/>
          <w:b/>
          <w:color w:val="auto"/>
          <w:sz w:val="22"/>
          <w:shd w:val="clear" w:color="000000" w:fill="FFFFFF"/>
        </w:rPr>
        <w:t>월 말일로 한다.</w:t>
      </w:r>
    </w:p>
    <w:p w14:paraId="135B82CE" w14:textId="77777777" w:rsidR="004A36B6" w:rsidRPr="00F61EBD" w:rsidRDefault="004A36B6">
      <w:pPr>
        <w:pStyle w:val="1"/>
        <w:wordWrap/>
        <w:jc w:val="left"/>
        <w:rPr>
          <w:rFonts w:ascii="바탕체" w:eastAsia="바탕체" w:hAnsi="바탕체"/>
          <w:b/>
          <w:color w:val="auto"/>
          <w:sz w:val="22"/>
          <w:shd w:val="clear" w:color="000000" w:fill="FFFFFF"/>
        </w:rPr>
      </w:pPr>
    </w:p>
    <w:p w14:paraId="38B5DB4C"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 xml:space="preserve">제29조 </w:t>
      </w:r>
      <w:r w:rsidRPr="00F61EBD">
        <w:rPr>
          <w:rFonts w:ascii="바탕체" w:eastAsia="바탕체" w:hAnsi="바탕체"/>
          <w:b/>
          <w:color w:val="auto"/>
          <w:sz w:val="22"/>
          <w:shd w:val="clear" w:color="000000" w:fill="FFFFFF"/>
        </w:rPr>
        <w:t>(</w:t>
      </w:r>
      <w:r w:rsidRPr="00F61EBD">
        <w:rPr>
          <w:rFonts w:ascii="바탕체" w:eastAsia="바탕체" w:hAnsi="바탕체" w:hint="eastAsia"/>
          <w:b/>
          <w:color w:val="auto"/>
          <w:sz w:val="22"/>
          <w:shd w:val="clear" w:color="000000" w:fill="FFFFFF"/>
        </w:rPr>
        <w:t>휴직 사유와 기간)</w:t>
      </w:r>
    </w:p>
    <w:p w14:paraId="33AAD0DF"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1. 조합원은 다음 각 호에 해당할 때에는 휴직을 요청하며, 회사는 휴직을 명할 수 있다.</w:t>
      </w:r>
    </w:p>
    <w:p w14:paraId="3B1BC1D2"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 xml:space="preserve">  1) 병역법 및 법령에 의거 징. 소집 되었을 때</w:t>
      </w:r>
    </w:p>
    <w:p w14:paraId="32E761B8"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 xml:space="preserve">  2) 형사사건으로 구속, 수배, 기소되었을 때는 1심 판결까지</w:t>
      </w:r>
    </w:p>
    <w:p w14:paraId="719C8DCF"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u w:val="single"/>
        </w:rPr>
      </w:pPr>
      <w:r w:rsidRPr="00F61EBD">
        <w:rPr>
          <w:rFonts w:ascii="바탕체" w:eastAsia="바탕체" w:hAnsi="바탕체" w:hint="eastAsia"/>
          <w:b/>
          <w:color w:val="auto"/>
          <w:sz w:val="22"/>
          <w:shd w:val="clear" w:color="000000" w:fill="FFFFFF"/>
        </w:rPr>
        <w:t xml:space="preserve">  3) 부상 또는 질병으로 2주를 초과하는 기간의 요양을 필요로 할 때(진단서 첨부)</w:t>
      </w:r>
      <w:r w:rsidRPr="00F61EBD">
        <w:rPr>
          <w:rFonts w:ascii="바탕체" w:eastAsia="바탕체" w:hAnsi="바탕체"/>
          <w:b/>
          <w:color w:val="auto"/>
          <w:sz w:val="22"/>
          <w:shd w:val="clear" w:color="000000" w:fill="FFFFFF"/>
        </w:rPr>
        <w:t xml:space="preserve"> </w:t>
      </w:r>
    </w:p>
    <w:p w14:paraId="1DF9205C"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 xml:space="preserve">  4) 기타 특별한 사정이 있다고 노사 쌍방이 인정할 때</w:t>
      </w:r>
    </w:p>
    <w:p w14:paraId="795B1B19"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ind w:left="220" w:hangingChars="100" w:hanging="220"/>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2. 휴직기간은 6개월 이내로 하되 본인 요청 시 3개월을 연장할 수 있다.</w:t>
      </w:r>
    </w:p>
    <w:p w14:paraId="372B7855" w14:textId="77777777" w:rsidR="004A36B6" w:rsidRPr="00F61EBD" w:rsidRDefault="00117A92">
      <w:pPr>
        <w:pStyle w:val="11"/>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3. 휴직을 요청하여 명할 시 회사는 당해 조합원과 조합에 휴직사유, 기간에 관한 사항을 문서로 통보 하여야 한다.</w:t>
      </w:r>
    </w:p>
    <w:p w14:paraId="19B41E3D" w14:textId="77777777" w:rsidR="004A36B6" w:rsidRPr="00F61EBD" w:rsidRDefault="004A36B6">
      <w:pPr>
        <w:pStyle w:val="1"/>
        <w:wordWrap/>
        <w:jc w:val="left"/>
        <w:rPr>
          <w:rFonts w:ascii="바탕체" w:eastAsia="바탕체" w:hAnsi="바탕체"/>
          <w:b/>
          <w:color w:val="auto"/>
          <w:sz w:val="22"/>
          <w:shd w:val="clear" w:color="000000" w:fill="FFFFFF"/>
        </w:rPr>
      </w:pPr>
    </w:p>
    <w:p w14:paraId="2DF8B6F8" w14:textId="77777777" w:rsidR="004A36B6" w:rsidRPr="00F61EBD" w:rsidRDefault="00117A92">
      <w:pPr>
        <w:pBdr>
          <w:top w:val="none" w:sz="2" w:space="0" w:color="000000"/>
          <w:left w:val="none" w:sz="2" w:space="0" w:color="000000"/>
          <w:bottom w:val="none" w:sz="2" w:space="0" w:color="000000"/>
          <w:right w:val="none" w:sz="2" w:space="0" w:color="000000"/>
        </w:pBd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kern w:val="1"/>
          <w:sz w:val="22"/>
        </w:rPr>
      </w:pPr>
      <w:r w:rsidRPr="00F61EBD">
        <w:rPr>
          <w:rFonts w:ascii="바탕체" w:eastAsia="바탕체" w:hAnsi="바탕체" w:hint="eastAsia"/>
          <w:b/>
          <w:kern w:val="1"/>
          <w:sz w:val="22"/>
          <w:shd w:val="clear" w:color="000000" w:fill="FFFFFF"/>
        </w:rPr>
        <w:t>제30조 (휴직자의 처우)</w:t>
      </w:r>
    </w:p>
    <w:p w14:paraId="39901366" w14:textId="77777777" w:rsidR="004A36B6" w:rsidRPr="00F61EBD" w:rsidRDefault="00117A92">
      <w:pPr>
        <w:pBdr>
          <w:top w:val="none" w:sz="2" w:space="0" w:color="000000"/>
          <w:left w:val="none" w:sz="2" w:space="0" w:color="000000"/>
          <w:bottom w:val="none" w:sz="2" w:space="0" w:color="000000"/>
          <w:right w:val="none" w:sz="2" w:space="0" w:color="000000"/>
        </w:pBd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kern w:val="1"/>
          <w:sz w:val="22"/>
        </w:rPr>
      </w:pPr>
      <w:r w:rsidRPr="00F61EBD">
        <w:rPr>
          <w:rFonts w:ascii="바탕체" w:eastAsia="바탕체" w:hAnsi="바탕체" w:hint="eastAsia"/>
          <w:b/>
          <w:kern w:val="1"/>
          <w:sz w:val="22"/>
          <w:shd w:val="clear" w:color="000000" w:fill="FFFFFF"/>
        </w:rPr>
        <w:t xml:space="preserve">1. 휴직기간은 근속년수에 산입한다. 단, 군복무 휴직기간은 제외하되, 업무 외 상병 및 조합 활동으로 인한 휴직기간은 근속년수에 산입한다. </w:t>
      </w:r>
    </w:p>
    <w:p w14:paraId="6744F895" w14:textId="77777777" w:rsidR="004A36B6" w:rsidRPr="00F61EBD" w:rsidRDefault="00117A92">
      <w:pPr>
        <w:pBdr>
          <w:top w:val="none" w:sz="2" w:space="0" w:color="000000"/>
          <w:left w:val="none" w:sz="2" w:space="0" w:color="000000"/>
          <w:bottom w:val="none" w:sz="2" w:space="0" w:color="000000"/>
          <w:right w:val="none" w:sz="2" w:space="0" w:color="000000"/>
        </w:pBdr>
        <w:wordWrap/>
        <w:spacing w:after="0" w:line="240" w:lineRule="auto"/>
        <w:jc w:val="left"/>
        <w:textAlignment w:val="baseline"/>
        <w:rPr>
          <w:rFonts w:ascii="바탕체" w:eastAsia="바탕체" w:hAnsi="바탕체"/>
          <w:b/>
          <w:kern w:val="1"/>
          <w:sz w:val="22"/>
        </w:rPr>
      </w:pPr>
      <w:r w:rsidRPr="00F61EBD">
        <w:rPr>
          <w:rFonts w:ascii="바탕체" w:eastAsia="바탕체" w:hAnsi="바탕체" w:hint="eastAsia"/>
          <w:b/>
          <w:kern w:val="1"/>
          <w:sz w:val="22"/>
          <w:shd w:val="clear" w:color="000000" w:fill="FFFFFF"/>
        </w:rPr>
        <w:t>2. 30조 1항 1), 2)제외하고는 3)항에 해당하는 업무외 부상 또는 질병으로 인하여 입원중(</w:t>
      </w:r>
      <w:r w:rsidRPr="00F61EBD">
        <w:rPr>
          <w:rFonts w:ascii="바탕체" w:eastAsia="바탕체" w:hAnsi="바탕체"/>
          <w:b/>
          <w:kern w:val="1"/>
          <w:sz w:val="22"/>
          <w:shd w:val="clear" w:color="000000" w:fill="FFFFFF"/>
        </w:rPr>
        <w:t>30</w:t>
      </w:r>
      <w:r w:rsidRPr="00F61EBD">
        <w:rPr>
          <w:rFonts w:ascii="바탕체" w:eastAsia="바탕체" w:hAnsi="바탕체" w:hint="eastAsia"/>
          <w:b/>
          <w:kern w:val="1"/>
          <w:sz w:val="22"/>
          <w:shd w:val="clear" w:color="000000" w:fill="FFFFFF"/>
        </w:rPr>
        <w:t>일 이상)의 휴직 자에게는 생계비조로 처음 1개월간은 통상임급의 1/2, 다음 2개월은 통상임급의 1/3을 지급한다.</w:t>
      </w:r>
    </w:p>
    <w:p w14:paraId="5C0165BC" w14:textId="77777777" w:rsidR="004A36B6" w:rsidRPr="00F61EBD" w:rsidRDefault="00117A92">
      <w:pPr>
        <w:pBdr>
          <w:top w:val="none" w:sz="2" w:space="0" w:color="000000"/>
          <w:left w:val="none" w:sz="2" w:space="0" w:color="000000"/>
          <w:bottom w:val="none" w:sz="2" w:space="0" w:color="000000"/>
          <w:right w:val="none" w:sz="2" w:space="0" w:color="000000"/>
        </w:pBd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3. 상기 2항의 단서조항을 시행함에 있어 가해자에 의해 보상을 받은 자는 생계보조비</w:t>
      </w:r>
    </w:p>
    <w:p w14:paraId="3CA8D5EF" w14:textId="77777777" w:rsidR="004A36B6" w:rsidRPr="00F61EBD" w:rsidRDefault="00117A92">
      <w:pPr>
        <w:pBdr>
          <w:top w:val="none" w:sz="2" w:space="0" w:color="000000"/>
          <w:left w:val="none" w:sz="2" w:space="0" w:color="000000"/>
          <w:bottom w:val="none" w:sz="2" w:space="0" w:color="000000"/>
          <w:right w:val="none" w:sz="2" w:space="0" w:color="000000"/>
        </w:pBd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kern w:val="1"/>
          <w:sz w:val="22"/>
        </w:rPr>
      </w:pPr>
      <w:r w:rsidRPr="00F61EBD">
        <w:rPr>
          <w:rFonts w:ascii="바탕체" w:eastAsia="바탕체" w:hAnsi="바탕체" w:hint="eastAsia"/>
          <w:b/>
          <w:kern w:val="1"/>
          <w:sz w:val="22"/>
          <w:shd w:val="clear" w:color="000000" w:fill="FFFFFF"/>
        </w:rPr>
        <w:t>를 지급하지 않는다.</w:t>
      </w:r>
    </w:p>
    <w:p w14:paraId="3423F63C" w14:textId="77777777" w:rsidR="004A36B6" w:rsidRPr="00F61EBD" w:rsidRDefault="00117A92">
      <w:pPr>
        <w:pBdr>
          <w:top w:val="none" w:sz="2" w:space="0" w:color="000000"/>
          <w:left w:val="none" w:sz="2" w:space="0" w:color="000000"/>
          <w:bottom w:val="none" w:sz="2" w:space="0" w:color="000000"/>
          <w:right w:val="none" w:sz="2" w:space="0" w:color="000000"/>
        </w:pBd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4. 업무 중 부상 또는 질병으로 휴직한 기간 중의 임금은 산업재해보상보험의 보상기준</w:t>
      </w:r>
    </w:p>
    <w:p w14:paraId="62AA2F6A" w14:textId="77777777" w:rsidR="004A36B6" w:rsidRPr="00F61EBD" w:rsidRDefault="00117A92">
      <w:pPr>
        <w:pBdr>
          <w:top w:val="none" w:sz="2" w:space="0" w:color="000000"/>
          <w:left w:val="none" w:sz="2" w:space="0" w:color="000000"/>
          <w:bottom w:val="none" w:sz="2" w:space="0" w:color="000000"/>
          <w:right w:val="none" w:sz="2" w:space="0" w:color="000000"/>
        </w:pBd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kern w:val="1"/>
          <w:sz w:val="22"/>
        </w:rPr>
      </w:pPr>
      <w:r w:rsidRPr="00F61EBD">
        <w:rPr>
          <w:rFonts w:ascii="바탕체" w:eastAsia="바탕체" w:hAnsi="바탕체" w:hint="eastAsia"/>
          <w:b/>
          <w:kern w:val="1"/>
          <w:sz w:val="22"/>
          <w:shd w:val="clear" w:color="000000" w:fill="FFFFFF"/>
        </w:rPr>
        <w:t>에 의한다.</w:t>
      </w:r>
    </w:p>
    <w:p w14:paraId="35E9EA9F" w14:textId="77777777" w:rsidR="004A36B6" w:rsidRPr="00F61EBD" w:rsidRDefault="00117A92">
      <w:pPr>
        <w:pBdr>
          <w:top w:val="none" w:sz="2" w:space="0" w:color="000000"/>
          <w:left w:val="none" w:sz="2" w:space="0" w:color="000000"/>
          <w:bottom w:val="none" w:sz="2" w:space="0" w:color="000000"/>
          <w:right w:val="none" w:sz="2" w:space="0" w:color="000000"/>
        </w:pBd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kern w:val="1"/>
          <w:sz w:val="22"/>
        </w:rPr>
      </w:pPr>
      <w:r w:rsidRPr="00F61EBD">
        <w:rPr>
          <w:rFonts w:ascii="바탕체" w:eastAsia="바탕체" w:hAnsi="바탕체" w:hint="eastAsia"/>
          <w:b/>
          <w:kern w:val="1"/>
          <w:sz w:val="22"/>
          <w:shd w:val="clear" w:color="000000" w:fill="FFFFFF"/>
        </w:rPr>
        <w:t>5. 휴직기간 중 사망한 자에 대해서는 퇴직금 산정 시 휴직 사유가 발생한 날 이전을 기준으로 산정한다.</w:t>
      </w:r>
    </w:p>
    <w:p w14:paraId="69DAABED" w14:textId="77777777" w:rsidR="004A36B6" w:rsidRPr="00F61EBD" w:rsidRDefault="00117A92">
      <w:pPr>
        <w:pBdr>
          <w:top w:val="none" w:sz="2" w:space="0" w:color="000000"/>
          <w:left w:val="none" w:sz="2" w:space="0" w:color="000000"/>
          <w:bottom w:val="none" w:sz="2" w:space="0" w:color="000000"/>
          <w:right w:val="none" w:sz="2" w:space="0" w:color="000000"/>
        </w:pBd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kern w:val="1"/>
          <w:sz w:val="22"/>
        </w:rPr>
      </w:pPr>
      <w:r w:rsidRPr="00F61EBD">
        <w:rPr>
          <w:rFonts w:ascii="바탕체" w:eastAsia="바탕체" w:hAnsi="바탕체" w:hint="eastAsia"/>
          <w:b/>
          <w:kern w:val="1"/>
          <w:sz w:val="22"/>
          <w:shd w:val="clear" w:color="000000" w:fill="FFFFFF"/>
        </w:rPr>
        <w:t>6. 조합 활동으로 인한 휴직자의 생계비 처우는 무급휴직으로 한다.</w:t>
      </w:r>
    </w:p>
    <w:p w14:paraId="05029EF5" w14:textId="77777777" w:rsidR="004A36B6" w:rsidRPr="00F61EBD" w:rsidRDefault="00117A92">
      <w:pPr>
        <w:pBdr>
          <w:top w:val="none" w:sz="2" w:space="0" w:color="000000"/>
          <w:left w:val="none" w:sz="2" w:space="0" w:color="000000"/>
          <w:bottom w:val="none" w:sz="2" w:space="0" w:color="000000"/>
          <w:right w:val="none" w:sz="2" w:space="0" w:color="000000"/>
        </w:pBd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kern w:val="1"/>
          <w:sz w:val="22"/>
        </w:rPr>
      </w:pPr>
      <w:r w:rsidRPr="00F61EBD">
        <w:rPr>
          <w:rFonts w:ascii="바탕체" w:eastAsia="바탕체" w:hAnsi="바탕체"/>
          <w:b/>
          <w:kern w:val="1"/>
          <w:sz w:val="22"/>
        </w:rPr>
        <w:t xml:space="preserve">7. </w:t>
      </w:r>
      <w:r w:rsidRPr="00F61EBD">
        <w:rPr>
          <w:rFonts w:ascii="바탕체" w:eastAsia="바탕체" w:hAnsi="바탕체" w:hint="eastAsia"/>
          <w:b/>
          <w:kern w:val="1"/>
          <w:sz w:val="22"/>
          <w:shd w:val="clear" w:color="000000" w:fill="FFFFFF"/>
        </w:rPr>
        <w:t>휴직된 자는 종업원으로써 신분을 보장하나 업무에 종사하지 못한다.</w:t>
      </w:r>
    </w:p>
    <w:p w14:paraId="5098DA25" w14:textId="77777777" w:rsidR="004A36B6" w:rsidRPr="00F61EBD" w:rsidRDefault="004A36B6">
      <w:pPr>
        <w:pStyle w:val="1"/>
        <w:wordWrap/>
        <w:jc w:val="left"/>
        <w:rPr>
          <w:rFonts w:ascii="바탕체" w:eastAsia="바탕체" w:hAnsi="바탕체"/>
          <w:b/>
          <w:color w:val="auto"/>
          <w:sz w:val="22"/>
          <w:shd w:val="clear" w:color="000000" w:fill="FFFFFF"/>
        </w:rPr>
      </w:pPr>
    </w:p>
    <w:p w14:paraId="12F59FAD"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제31조 (복직)</w:t>
      </w:r>
    </w:p>
    <w:p w14:paraId="73FB6857"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 xml:space="preserve">1. 회사는 휴직기간이 만료된 자, 혹은 휴직기간 중이라도 그 사유가 소멸된 자는 본인의 원에 의하여 즉시 복귀 시킨다.(복직원 및 의사 진단서 첨부 필요) </w:t>
      </w:r>
    </w:p>
    <w:p w14:paraId="0EDED02A"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휴직기간이 만료되어도 그 사유가 해소되지 않아 연기신청을 하였을 때 노사합의하</w:t>
      </w:r>
    </w:p>
    <w:p w14:paraId="14E486CB"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에 연장 할 수 있다.</w:t>
      </w:r>
    </w:p>
    <w:p w14:paraId="1E13E1AE"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3. 복직은 휴직기간 만료이전에 사전 통보하여야 하며, 이를 이행치 않을 시 복직할 의사가 없는 것으로 간주하고, 퇴직발령 한다. (징. 소집에 의한 휴직일 경우에는 그 사유 해소일부터 16일 이내에 복직원을 제출한다.)</w:t>
      </w:r>
    </w:p>
    <w:p w14:paraId="7BC59212"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shd w:val="clear" w:color="000000" w:fill="FFFFFF"/>
        </w:rPr>
        <w:t>4. 휴직사유가 만료되어 복직신고를 한 날로부터 14일이 되는 날 당연히 복직된 것으로 한다.</w:t>
      </w:r>
    </w:p>
    <w:p w14:paraId="6581AFC7" w14:textId="77777777" w:rsidR="004A36B6" w:rsidRPr="00F61EBD" w:rsidRDefault="004A36B6">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p>
    <w:p w14:paraId="3B414D38"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제32조 (징계사유</w:t>
      </w:r>
      <w:r w:rsidRPr="00F61EBD">
        <w:rPr>
          <w:rFonts w:ascii="바탕체" w:eastAsia="바탕체" w:hAnsi="바탕체" w:hint="eastAsia"/>
          <w:b/>
          <w:color w:val="auto"/>
          <w:sz w:val="22"/>
          <w:shd w:val="clear" w:color="000000" w:fill="FFFFFF"/>
        </w:rPr>
        <w:t>)</w:t>
      </w:r>
    </w:p>
    <w:p w14:paraId="533C34B6"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회사는 다음 각 호에 해당하는 자를 징계할 수 있다.</w:t>
      </w:r>
    </w:p>
    <w:p w14:paraId="47BEFC03"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1. 월 5일 이상 무단결근했을 때</w:t>
      </w:r>
      <w:r w:rsidRPr="00F61EBD">
        <w:rPr>
          <w:rFonts w:ascii="바탕체" w:eastAsia="바탕체" w:hAnsi="바탕체" w:hint="eastAsia"/>
          <w:b/>
          <w:color w:val="auto"/>
          <w:sz w:val="22"/>
          <w:shd w:val="clear" w:color="000000" w:fill="FFFFFF"/>
        </w:rPr>
        <w:t xml:space="preserve">  </w:t>
      </w:r>
    </w:p>
    <w:p w14:paraId="04D6ED63"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2. 고의 또는 과실로 회사에 재산상 손해를 끼쳤거나 근무기강 질서를 문란케 했을 때</w:t>
      </w:r>
    </w:p>
    <w:p w14:paraId="445DB0D4"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3. 조합원 또는 조합에 </w:t>
      </w:r>
      <w:r w:rsidRPr="00F61EBD">
        <w:rPr>
          <w:rFonts w:ascii="바탕체" w:eastAsia="바탕체" w:hAnsi="바탕체" w:hint="eastAsia"/>
          <w:b/>
          <w:color w:val="auto"/>
          <w:sz w:val="22"/>
          <w:shd w:val="clear" w:color="000000" w:fill="FFFFFF"/>
        </w:rPr>
        <w:t>대하여 부당노동행위를 자행한 자</w:t>
      </w:r>
    </w:p>
    <w:p w14:paraId="595581E4"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4. 성희롱 및 성폭력을 했을 때</w:t>
      </w:r>
    </w:p>
    <w:p w14:paraId="4064EF9B" w14:textId="77777777" w:rsidR="004A36B6" w:rsidRPr="00F61EBD" w:rsidRDefault="004A36B6">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p>
    <w:p w14:paraId="7B48D6BC"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제33조 (징계의 종류)</w:t>
      </w:r>
    </w:p>
    <w:p w14:paraId="3462EACD"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징계의 종류는 다음과 같다.</w:t>
      </w:r>
    </w:p>
    <w:p w14:paraId="51D681BB"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1. 견책</w:t>
      </w:r>
    </w:p>
    <w:p w14:paraId="2D3BB2CF"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 xml:space="preserve">2. </w:t>
      </w:r>
      <w:r w:rsidRPr="00F61EBD">
        <w:rPr>
          <w:rFonts w:ascii="바탕체" w:eastAsia="바탕체" w:hAnsi="바탕체" w:hint="eastAsia"/>
          <w:b/>
          <w:color w:val="auto"/>
          <w:sz w:val="22"/>
          <w:shd w:val="clear" w:color="000000" w:fill="FFFFFF"/>
        </w:rPr>
        <w:t>삭제 (2018년 8월 28일)</w:t>
      </w:r>
    </w:p>
    <w:p w14:paraId="66477ACD"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3. 정직 (3개월 이내)</w:t>
      </w:r>
    </w:p>
    <w:p w14:paraId="5F3EEEE0"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4. 해고</w:t>
      </w:r>
    </w:p>
    <w:p w14:paraId="0C5EF081" w14:textId="77777777" w:rsidR="004A36B6" w:rsidRPr="00F61EBD" w:rsidRDefault="004A36B6">
      <w:pPr>
        <w:pStyle w:val="1"/>
        <w:wordWrap/>
        <w:jc w:val="left"/>
        <w:rPr>
          <w:rFonts w:ascii="바탕체" w:eastAsia="바탕체" w:hAnsi="바탕체"/>
          <w:b/>
          <w:color w:val="auto"/>
          <w:sz w:val="22"/>
        </w:rPr>
      </w:pPr>
    </w:p>
    <w:p w14:paraId="313D3245" w14:textId="77777777" w:rsidR="004A36B6" w:rsidRPr="00F61EBD" w:rsidRDefault="00117A92">
      <w:pPr>
        <w:pBdr>
          <w:top w:val="none" w:sz="2" w:space="0" w:color="000000"/>
          <w:left w:val="none" w:sz="2" w:space="0" w:color="000000"/>
          <w:bottom w:val="none" w:sz="2" w:space="0" w:color="000000"/>
          <w:right w:val="none" w:sz="2" w:space="0" w:color="000000"/>
        </w:pBd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제</w:t>
      </w:r>
      <w:r w:rsidRPr="00F61EBD">
        <w:rPr>
          <w:rFonts w:ascii="바탕체" w:eastAsia="바탕체" w:hAnsi="바탕체"/>
          <w:b/>
          <w:kern w:val="1"/>
          <w:sz w:val="22"/>
          <w:shd w:val="clear" w:color="000000" w:fill="FFFFFF"/>
        </w:rPr>
        <w:t>34조</w:t>
      </w:r>
      <w:r w:rsidRPr="00F61EBD">
        <w:rPr>
          <w:rFonts w:ascii="바탕체" w:eastAsia="바탕체" w:hAnsi="바탕체" w:hint="eastAsia"/>
          <w:b/>
          <w:kern w:val="1"/>
          <w:sz w:val="22"/>
          <w:shd w:val="clear" w:color="000000" w:fill="FFFFFF"/>
        </w:rPr>
        <w:t xml:space="preserve"> </w:t>
      </w:r>
      <w:r w:rsidRPr="00F61EBD">
        <w:rPr>
          <w:rFonts w:ascii="바탕체" w:eastAsia="바탕체" w:hAnsi="바탕체"/>
          <w:b/>
          <w:kern w:val="1"/>
          <w:sz w:val="22"/>
          <w:shd w:val="clear" w:color="000000" w:fill="FFFFFF"/>
        </w:rPr>
        <w:t xml:space="preserve">(징계위원회 구성) </w:t>
      </w:r>
    </w:p>
    <w:p w14:paraId="13BE5DC1" w14:textId="77777777" w:rsidR="004A36B6" w:rsidRPr="00F61EBD" w:rsidRDefault="00117A92">
      <w:pPr>
        <w:pBdr>
          <w:top w:val="none" w:sz="2" w:space="0" w:color="000000"/>
          <w:left w:val="none" w:sz="2" w:space="0" w:color="000000"/>
          <w:bottom w:val="none" w:sz="2" w:space="0" w:color="000000"/>
          <w:right w:val="none" w:sz="2" w:space="0" w:color="000000"/>
        </w:pBd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kern w:val="1"/>
          <w:sz w:val="22"/>
        </w:rPr>
      </w:pPr>
      <w:r w:rsidRPr="00F61EBD">
        <w:rPr>
          <w:rFonts w:ascii="바탕체" w:eastAsia="바탕체" w:hAnsi="바탕체"/>
          <w:b/>
          <w:kern w:val="1"/>
          <w:sz w:val="22"/>
          <w:shd w:val="clear" w:color="000000" w:fill="FFFFFF"/>
        </w:rPr>
        <w:t>1. 조합원에 대한 징계위원회는 징계위원 6인으로 구성한다.(</w:t>
      </w:r>
      <w:r w:rsidRPr="00F61EBD">
        <w:rPr>
          <w:rFonts w:ascii="바탕체" w:eastAsia="바탕체" w:hAnsi="바탕체" w:hint="eastAsia"/>
          <w:b/>
          <w:sz w:val="22"/>
          <w:shd w:val="clear" w:color="000000" w:fill="FFFFFF"/>
        </w:rPr>
        <w:t>사용자측 4명,</w:t>
      </w:r>
      <w:r w:rsidRPr="00F61EBD">
        <w:rPr>
          <w:rFonts w:ascii="바탕체" w:eastAsia="바탕체" w:hAnsi="바탕체"/>
          <w:b/>
          <w:sz w:val="22"/>
          <w:shd w:val="clear" w:color="000000" w:fill="FFFFFF"/>
        </w:rPr>
        <w:t xml:space="preserve"> </w:t>
      </w:r>
      <w:r w:rsidRPr="00F61EBD">
        <w:rPr>
          <w:rFonts w:ascii="바탕체" w:eastAsia="바탕체" w:hAnsi="바탕체" w:hint="eastAsia"/>
          <w:b/>
          <w:sz w:val="22"/>
          <w:shd w:val="clear" w:color="000000" w:fill="FFFFFF"/>
        </w:rPr>
        <w:t>조합측</w:t>
      </w:r>
      <w:r w:rsidRPr="00F61EBD">
        <w:rPr>
          <w:rFonts w:ascii="바탕체" w:eastAsia="바탕체" w:hAnsi="바탕체"/>
          <w:b/>
          <w:sz w:val="22"/>
          <w:shd w:val="clear" w:color="000000" w:fill="FFFFFF"/>
        </w:rPr>
        <w:t xml:space="preserve"> 2명</w:t>
      </w:r>
      <w:r w:rsidRPr="00F61EBD">
        <w:rPr>
          <w:rFonts w:ascii="바탕체" w:eastAsia="바탕체" w:hAnsi="바탕체" w:hint="eastAsia"/>
          <w:b/>
          <w:sz w:val="22"/>
          <w:shd w:val="clear" w:color="000000" w:fill="FFFFFF"/>
        </w:rPr>
        <w:t>)</w:t>
      </w:r>
    </w:p>
    <w:p w14:paraId="091F830B" w14:textId="77777777" w:rsidR="004A36B6" w:rsidRPr="00F61EBD" w:rsidRDefault="00117A92">
      <w:pPr>
        <w:pBdr>
          <w:top w:val="none" w:sz="2" w:space="0" w:color="000000"/>
          <w:left w:val="none" w:sz="2" w:space="0" w:color="000000"/>
          <w:bottom w:val="none" w:sz="2" w:space="0" w:color="000000"/>
          <w:right w:val="none" w:sz="2" w:space="0" w:color="000000"/>
        </w:pBdr>
        <w:wordWrap/>
        <w:spacing w:after="0" w:line="240" w:lineRule="auto"/>
        <w:jc w:val="left"/>
        <w:textAlignment w:val="baseline"/>
        <w:rPr>
          <w:rFonts w:ascii="바탕체" w:eastAsia="바탕체" w:hAnsi="바탕체"/>
          <w:b/>
          <w:kern w:val="1"/>
          <w:sz w:val="22"/>
        </w:rPr>
      </w:pPr>
      <w:r w:rsidRPr="00F61EBD">
        <w:rPr>
          <w:rFonts w:ascii="바탕체" w:eastAsia="바탕체" w:hAnsi="바탕체"/>
          <w:b/>
          <w:kern w:val="1"/>
          <w:sz w:val="22"/>
          <w:shd w:val="clear" w:color="000000" w:fill="FFFFFF"/>
        </w:rPr>
        <w:t>2. 징계위원회 위원장은 회사 측 대표자 또는 대표자가 위임한 자로 한다.</w:t>
      </w:r>
    </w:p>
    <w:p w14:paraId="18F2ECE1" w14:textId="77777777" w:rsidR="004A36B6" w:rsidRPr="00F61EBD" w:rsidRDefault="00117A92">
      <w:pPr>
        <w:pBdr>
          <w:top w:val="none" w:sz="2" w:space="0" w:color="000000"/>
          <w:left w:val="none" w:sz="2" w:space="0" w:color="000000"/>
          <w:bottom w:val="none" w:sz="2" w:space="0" w:color="000000"/>
          <w:right w:val="none" w:sz="2" w:space="0" w:color="000000"/>
        </w:pBdr>
        <w:wordWrap/>
        <w:spacing w:after="0" w:line="240" w:lineRule="auto"/>
        <w:jc w:val="left"/>
        <w:textAlignment w:val="baseline"/>
        <w:rPr>
          <w:rFonts w:ascii="바탕체" w:eastAsia="바탕체" w:hAnsi="바탕체"/>
          <w:b/>
          <w:kern w:val="1"/>
          <w:sz w:val="22"/>
        </w:rPr>
      </w:pPr>
      <w:r w:rsidRPr="00F61EBD">
        <w:rPr>
          <w:rFonts w:ascii="바탕체" w:eastAsia="바탕체" w:hAnsi="바탕체"/>
          <w:b/>
          <w:kern w:val="1"/>
          <w:sz w:val="22"/>
          <w:shd w:val="clear" w:color="000000" w:fill="FFFFFF"/>
        </w:rPr>
        <w:t>3. 징계위원회의 의결은 재적위원 과반수의 출석과 출석위원 과반수의 찬성으로 의결한다. 단, 가부동수인 경우에는 위원장이 결정한다.</w:t>
      </w:r>
    </w:p>
    <w:p w14:paraId="3A7629D6" w14:textId="77777777" w:rsidR="004A36B6" w:rsidRPr="00F61EBD" w:rsidRDefault="00117A92">
      <w:pPr>
        <w:pBdr>
          <w:top w:val="none" w:sz="2" w:space="0" w:color="000000"/>
          <w:left w:val="none" w:sz="2" w:space="0" w:color="000000"/>
          <w:bottom w:val="none" w:sz="2" w:space="0" w:color="000000"/>
          <w:right w:val="none" w:sz="2" w:space="0" w:color="000000"/>
        </w:pBdr>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4. 해고의 경우는 재적위원 2/3 찬성으로 의결한다</w:t>
      </w:r>
      <w:r w:rsidRPr="00F61EBD">
        <w:rPr>
          <w:rFonts w:ascii="바탕체" w:eastAsia="바탕체" w:hAnsi="바탕체" w:hint="eastAsia"/>
          <w:b/>
          <w:kern w:val="1"/>
          <w:sz w:val="22"/>
          <w:shd w:val="clear" w:color="000000" w:fill="FFFFFF"/>
        </w:rPr>
        <w:t>.</w:t>
      </w:r>
    </w:p>
    <w:p w14:paraId="622FD620" w14:textId="77777777" w:rsidR="004A36B6" w:rsidRPr="00F61EBD" w:rsidRDefault="004A36B6">
      <w:pPr>
        <w:pStyle w:val="1"/>
        <w:wordWrap/>
        <w:jc w:val="left"/>
        <w:rPr>
          <w:rFonts w:ascii="바탕체" w:eastAsia="바탕체" w:hAnsi="바탕체"/>
          <w:b/>
          <w:color w:val="auto"/>
          <w:sz w:val="22"/>
        </w:rPr>
      </w:pPr>
    </w:p>
    <w:p w14:paraId="60366C3B"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제35조 (징계절차)</w:t>
      </w:r>
    </w:p>
    <w:p w14:paraId="22E2EEC6"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회사가 조합원을 징계하고자 할 때에는 다음의 절차에 의하며, 이에 의하지 않은 징계</w:t>
      </w:r>
    </w:p>
    <w:p w14:paraId="76EEE583"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는 무효이다.</w:t>
      </w:r>
    </w:p>
    <w:p w14:paraId="45E7CCA6"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1. 모든 징계는 징계위원회를 통하여야 하며, 징계사유에 대한 객관적인 입증책임은 회사에 있다.</w:t>
      </w:r>
    </w:p>
    <w:p w14:paraId="68A2D218"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회사가 징계하고자 할 때에는 당사자의 인적사항, 징계사유 개최일시 및 장소를</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 xml:space="preserve"> 명시하여 당사자 및 조합에 개최 3일 전까지 통보하여야 하며, 특별한 사안이 없는 이상 징계사유 발생일 또는 징계사유 해당요건을 회사에서 인지한 날 로</w:t>
      </w:r>
      <w:r w:rsidRPr="00F61EBD">
        <w:rPr>
          <w:rFonts w:ascii="바탕체" w:eastAsia="바탕체" w:hAnsi="바탕체" w:hint="eastAsia"/>
          <w:b/>
          <w:color w:val="auto"/>
          <w:sz w:val="22"/>
          <w:shd w:val="clear" w:color="000000" w:fill="FFFFFF"/>
        </w:rPr>
        <w:t>부터</w:t>
      </w:r>
      <w:r w:rsidRPr="00F61EBD">
        <w:rPr>
          <w:rFonts w:ascii="바탕체" w:eastAsia="바탕체" w:hAnsi="바탕체"/>
          <w:b/>
          <w:color w:val="auto"/>
          <w:sz w:val="22"/>
          <w:shd w:val="clear" w:color="000000" w:fill="FFFFFF"/>
        </w:rPr>
        <w:t xml:space="preserve"> 30일 이내에 징계위원회를 개최 하여야 한다. 단, 회사는 부득이한 사정이 있는 경우에는 1회에 한하여 10일 이내에서 징계위원회 개최를 연기할 수 있다.</w:t>
      </w:r>
    </w:p>
    <w:p w14:paraId="4962E219"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3. 징계위원회는 해당 조합원에게 소명의 기회를 부여해야 하며, 증인을 신청할</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시 거부할 수 없다</w:t>
      </w:r>
    </w:p>
    <w:p w14:paraId="7188AAD3"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 xml:space="preserve">4. 징계위원회의 출석통보를 받고 정당한 사유 없이 불참 시는 진술 및 변론을 포기한 것으로 간주한다. 단, 불가항력으로 본인 출석이 불가능할 경우에는 </w:t>
      </w:r>
      <w:r w:rsidRPr="00F61EBD">
        <w:rPr>
          <w:rFonts w:ascii="바탕체" w:eastAsia="바탕체" w:hAnsi="바탕체" w:hint="eastAsia"/>
          <w:b/>
          <w:color w:val="auto"/>
          <w:sz w:val="22"/>
          <w:shd w:val="clear" w:color="000000" w:fill="FFFFFF"/>
        </w:rPr>
        <w:t>징계</w:t>
      </w:r>
      <w:r w:rsidRPr="00F61EBD">
        <w:rPr>
          <w:rFonts w:ascii="바탕체" w:eastAsia="바탕체" w:hAnsi="바탕체"/>
          <w:b/>
          <w:color w:val="auto"/>
          <w:sz w:val="22"/>
          <w:shd w:val="clear" w:color="000000" w:fill="FFFFFF"/>
        </w:rPr>
        <w:t xml:space="preserve">위원회 개최 1일전까지 서면으로 진술할 수 도 있고, 연기요청서 제출 시 징계위원회 개최일을 1회에 한하여 10일 이내에서 징계위원회 개최를 연기할 수 있다. </w:t>
      </w:r>
    </w:p>
    <w:p w14:paraId="230E6760"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5. 징계위원회의 회의결과는 회의록으로 남겨 보관 하여야 한다. 단, 재심요청 시 조합 및 징계 당사자가 회의록을 요구할 경우 제시하여야 한다.</w:t>
      </w:r>
    </w:p>
    <w:p w14:paraId="7AA09820"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6. 징계당사자는 징계결정 통보를 받은 날로 부터 7일 이내에 재심을 청구할 수</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있으</w:t>
      </w:r>
    </w:p>
    <w:p w14:paraId="7DF9040C"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 xml:space="preserve">며, 징계위원회는 재심청구서 접수일로부터 15일 이내에 재심징계위원회를 개최하여 재심징계위원회 개최일로부터 7일 이내에 재심징계결정 내용을 당사자에게 통보하여야 한다. </w:t>
      </w:r>
    </w:p>
    <w:p w14:paraId="551D4D73"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7. 징계위원회에서 징계해고를 결정하였을 경우 재심 판정전에 조합이 이의를 제기하면 노사공동 협의한 후 최종 결정한다.</w:t>
      </w:r>
    </w:p>
    <w:p w14:paraId="60310FD0" w14:textId="77777777" w:rsidR="004A36B6" w:rsidRPr="00F61EBD" w:rsidRDefault="004A36B6">
      <w:pPr>
        <w:pStyle w:val="1"/>
        <w:wordWrap/>
        <w:jc w:val="left"/>
        <w:rPr>
          <w:rFonts w:ascii="바탕체" w:eastAsia="바탕체" w:hAnsi="바탕체"/>
          <w:b/>
          <w:color w:val="auto"/>
          <w:sz w:val="22"/>
          <w:shd w:val="clear" w:color="000000" w:fill="FFFFFF"/>
        </w:rPr>
      </w:pPr>
    </w:p>
    <w:p w14:paraId="55389300"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제36조 (해고의 제한)</w:t>
      </w:r>
    </w:p>
    <w:p w14:paraId="766C4B2D"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회사는 조합원이 다음 각 호에 해당하는 경우에는 조합과 협의 후 해고한다.</w:t>
      </w:r>
    </w:p>
    <w:p w14:paraId="338CF7EE"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1. 신체 또는 정신상의 장애로 직무를 감당할 수 없다고 인정될 경우</w:t>
      </w:r>
    </w:p>
    <w:p w14:paraId="42104598"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2. 정당한 이유가 있다고 노사쌍방이 인정 하였을 때</w:t>
      </w:r>
    </w:p>
    <w:p w14:paraId="054AB3C9"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 xml:space="preserve">3. 해고사유에 의거 징계위원회에서 해고가 결정 되었을 때 </w:t>
      </w:r>
    </w:p>
    <w:p w14:paraId="1DDFD826"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4. 형사소추로 유죄 확정판결을 받았을 경우</w:t>
      </w:r>
    </w:p>
    <w:p w14:paraId="2F73F123"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단, 회사의 공식 업무 수행 또는 단순과실(교통사고 포함)에 의한 집행유예는 예외로 한다. 또한 조합 활동을 이유로 구속, 수배, 기소 중인 자가 확정판결을 받았을 경우 별도의 노사협의를 통해 결정한다.</w:t>
      </w:r>
    </w:p>
    <w:p w14:paraId="0DF6A28F" w14:textId="77777777" w:rsidR="004A36B6" w:rsidRPr="00F61EBD" w:rsidRDefault="004A36B6">
      <w:pPr>
        <w:pStyle w:val="1"/>
        <w:wordWrap/>
        <w:jc w:val="left"/>
        <w:rPr>
          <w:rFonts w:ascii="바탕체" w:eastAsia="바탕체" w:hAnsi="바탕체"/>
          <w:b/>
          <w:color w:val="auto"/>
          <w:sz w:val="22"/>
        </w:rPr>
      </w:pPr>
    </w:p>
    <w:p w14:paraId="49C70F6E"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제37조 (당연 퇴직)</w:t>
      </w:r>
    </w:p>
    <w:p w14:paraId="74A7D3BD"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회사는 조합원이 다음 각 호에 해당할 시 당연 퇴직으로 한다.</w:t>
      </w:r>
    </w:p>
    <w:p w14:paraId="6572DF43"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1. 30일 이내 무단결근 5일 </w:t>
      </w:r>
    </w:p>
    <w:p w14:paraId="02EBF2DF"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2. 금치산 또는 파산의 선고를 받았을 경우</w:t>
      </w:r>
    </w:p>
    <w:p w14:paraId="30D10D36"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3. 본인이 퇴직을 원하여 사직수리 하였거나 본인이 사망 시</w:t>
      </w:r>
    </w:p>
    <w:p w14:paraId="5EF48CEF"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4. 휴직기간 만료일까지 복직신청을 하지 않은 경우 (군복무 휴직자의 경우, 휴직사유 해소일부터 16일 이내에 복직원을 제출하지 않은 경우)</w:t>
      </w:r>
    </w:p>
    <w:p w14:paraId="66CFA622"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shd w:val="clear" w:color="000000" w:fill="FFFFFF"/>
        </w:rPr>
        <w:t>5. 정년에 달하였을 때</w:t>
      </w:r>
    </w:p>
    <w:p w14:paraId="4725431D"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6. 천재지변 또는 불가피한 사유로 사업수행이 불가능할 때</w:t>
      </w:r>
    </w:p>
    <w:p w14:paraId="7B8C846D" w14:textId="77777777" w:rsidR="004A36B6" w:rsidRPr="00F61EBD" w:rsidRDefault="004A36B6">
      <w:pPr>
        <w:pStyle w:val="1"/>
        <w:wordWrap/>
        <w:jc w:val="left"/>
        <w:rPr>
          <w:rFonts w:ascii="바탕체" w:eastAsia="바탕체" w:hAnsi="바탕체"/>
          <w:b/>
          <w:color w:val="auto"/>
          <w:sz w:val="22"/>
          <w:shd w:val="clear" w:color="000000" w:fill="FFFFFF"/>
        </w:rPr>
      </w:pPr>
    </w:p>
    <w:p w14:paraId="58C14215"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제38조 (해고)</w:t>
      </w:r>
      <w:r w:rsidRPr="00F61EBD">
        <w:rPr>
          <w:rFonts w:ascii="바탕체" w:eastAsia="바탕체" w:hAnsi="바탕체"/>
          <w:b/>
          <w:color w:val="auto"/>
          <w:sz w:val="22"/>
          <w:shd w:val="clear" w:color="000000" w:fill="FFFFFF"/>
        </w:rPr>
        <w:t xml:space="preserve"> </w:t>
      </w:r>
    </w:p>
    <w:p w14:paraId="0910FC78"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회사는 조합원으로서 다음 각 호에 해당할 경우는 이를 조합과 협의 후 해고할 수 있다.</w:t>
      </w:r>
    </w:p>
    <w:p w14:paraId="6BB23D17"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1. 형사소추로 유죄 확정판결이 있을 경우</w:t>
      </w:r>
    </w:p>
    <w:p w14:paraId="2FDE8FB8"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단, 단순과실에 의한 교통사고와 정당한 노사분쟁으로 인한 경우에는 제외한다.</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이 경우 정당성 판단은 노동위원회와 법원의 판단에 따른다</w:t>
      </w:r>
    </w:p>
    <w:p w14:paraId="083C6322"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2. 금치산, 한정치산 또는 파산선고를 받은 경우</w:t>
      </w:r>
    </w:p>
    <w:p w14:paraId="0FB3C84D" w14:textId="77777777" w:rsidR="004A36B6" w:rsidRPr="00F61EBD" w:rsidRDefault="004A36B6">
      <w:pPr>
        <w:pStyle w:val="11"/>
        <w:wordWrap/>
        <w:spacing w:line="240" w:lineRule="auto"/>
        <w:jc w:val="left"/>
        <w:rPr>
          <w:rFonts w:ascii="바탕체" w:eastAsia="바탕체" w:hAnsi="바탕체"/>
          <w:b/>
          <w:color w:val="auto"/>
          <w:sz w:val="22"/>
          <w:shd w:val="clear" w:color="000000" w:fill="FFFFFF"/>
        </w:rPr>
      </w:pPr>
    </w:p>
    <w:p w14:paraId="7F17E73E"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 xml:space="preserve">제39조 </w:t>
      </w:r>
      <w:r w:rsidRPr="00F61EBD">
        <w:rPr>
          <w:rFonts w:ascii="바탕체" w:eastAsia="바탕체" w:hAnsi="바탕체"/>
          <w:b/>
          <w:color w:val="auto"/>
          <w:sz w:val="22"/>
          <w:shd w:val="clear" w:color="000000" w:fill="FFFFFF"/>
        </w:rPr>
        <w:t>(</w:t>
      </w:r>
      <w:r w:rsidRPr="00F61EBD">
        <w:rPr>
          <w:rFonts w:ascii="바탕체" w:eastAsia="바탕체" w:hAnsi="바탕체" w:hint="eastAsia"/>
          <w:b/>
          <w:color w:val="auto"/>
          <w:sz w:val="22"/>
          <w:shd w:val="clear" w:color="000000" w:fill="FFFFFF"/>
        </w:rPr>
        <w:t>부당징계 및 부당노동행위)</w:t>
      </w:r>
    </w:p>
    <w:p w14:paraId="530F3B58"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징계에 의한 해고 등 불이익을 당한 조합원이 노동위원회 또는 법원의 판결에 의해 부당해고 또는 부당징계라는 판정을 받았을 시 회사는 즉각 다음의 조치를 취한다.</w:t>
      </w:r>
    </w:p>
    <w:p w14:paraId="0A6488B2"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1. 판정서, 결정서 등은 접수 당일로부터 재심판결 때까지 징계무효 처분</w:t>
      </w:r>
    </w:p>
    <w:p w14:paraId="4DDCD374"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2. 임금 미지급분에 대해서는 출근 시 당연히 받았을 임금(평균임금) 150%를 지급함을 원칙으로 하고, 노동위원회나 법원의 판결이 우월할 때에는 우월한 쪽을 따른다.</w:t>
      </w:r>
    </w:p>
    <w:p w14:paraId="2BA8EB39" w14:textId="77777777" w:rsidR="004A36B6" w:rsidRPr="00F61EBD" w:rsidRDefault="00117A92">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3. 최초 관련 행위자도 징계한다.</w:t>
      </w:r>
    </w:p>
    <w:p w14:paraId="0A54BAA2" w14:textId="4B608742" w:rsidR="004A36B6" w:rsidRDefault="00117A92" w:rsidP="00C34BF0">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4. 회사가 해당기관의 판정에 불복하여 재심을 청구 하더라도 일단 초심 결정에 따라 즉각 출근정지 해제 또는 복직조치를 취해야 하며 위 2항을 시행한다.</w:t>
      </w:r>
    </w:p>
    <w:p w14:paraId="5131CB70" w14:textId="77777777" w:rsidR="006F0895" w:rsidRPr="00F61EBD" w:rsidRDefault="006F0895" w:rsidP="00C34BF0">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shd w:val="clear" w:color="000000" w:fill="FFFFFF"/>
        </w:rPr>
      </w:pPr>
    </w:p>
    <w:p w14:paraId="657938CE"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제40조 (부당노동행위 금지)</w:t>
      </w:r>
    </w:p>
    <w:p w14:paraId="7685255A"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1.</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회사는 일체의 부당노동행위를 하지 아니하며, 조합이 부당노동행위 관련자 확인 시 징계요청을 한 경우, 7일 이내 출근정지 이상의 중징계를 하여야 한다.</w:t>
      </w:r>
    </w:p>
    <w:p w14:paraId="6CF6EAD3"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2.</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회사는 해고, 정직 처분된 조합원이 노동위원회 또는 법원에 의해 부당해고, 부당정직, 부당노동행위로 판정되어 구제되는 경우에는 다음의 조치를 취하여야 한다.</w:t>
      </w:r>
    </w:p>
    <w:p w14:paraId="579B87AD"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1)판정서 또는 결정서 접수 당일 부로 징계무효 처분된다.</w:t>
      </w:r>
    </w:p>
    <w:p w14:paraId="04B0EEC3"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2)본인과 협의하여 원직 또는 유사직에 즉시 복직시키며, 그 기간의 임금은 평균임금의 1</w:t>
      </w:r>
      <w:r w:rsidRPr="00F61EBD">
        <w:rPr>
          <w:rFonts w:ascii="바탕체" w:eastAsia="바탕체" w:hAnsi="바탕체"/>
          <w:b/>
          <w:color w:val="auto"/>
          <w:sz w:val="22"/>
          <w:shd w:val="clear" w:color="000000" w:fill="FFFFFF"/>
        </w:rPr>
        <w:t>5</w:t>
      </w:r>
      <w:r w:rsidRPr="00F61EBD">
        <w:rPr>
          <w:rFonts w:ascii="바탕체" w:eastAsia="바탕체" w:hAnsi="바탕체" w:hint="eastAsia"/>
          <w:b/>
          <w:color w:val="auto"/>
          <w:sz w:val="22"/>
          <w:shd w:val="clear" w:color="000000" w:fill="FFFFFF"/>
        </w:rPr>
        <w:t>0%를 지급한다.</w:t>
      </w:r>
    </w:p>
    <w:p w14:paraId="12C46C6F"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3)회사가 해당기관의 판정에 불복하여 재심을 청구하거나, 행정소송을 제기하더라도 초심 결정에 따라 7일 이내에 즉시 복직시켜야 하며, 1호, 2호의 사항을 시행하여야 한다.</w:t>
      </w:r>
    </w:p>
    <w:p w14:paraId="14809DA4" w14:textId="77777777" w:rsidR="004A36B6" w:rsidRPr="00F61EBD" w:rsidRDefault="00117A92">
      <w:pPr>
        <w:pStyle w:val="a5"/>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3. 회사는 노동쟁의나 쟁의행위에 대한 간섭방해 및 조합원과 조합집행부를 이간시키는 행위를 할 수 없으며, 정당한 쟁의행위 기간 중에는 어떠한 징계나 전출 등의 인사조치를 취할 수 없다. 단,</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정당성 판단은 노동위원회와 법원의 판단에 따른다</w:t>
      </w:r>
    </w:p>
    <w:p w14:paraId="252C62B7" w14:textId="77777777" w:rsidR="004A36B6" w:rsidRPr="00F61EBD" w:rsidRDefault="004A36B6">
      <w:pPr>
        <w:pStyle w:val="11"/>
        <w:wordWrap/>
        <w:spacing w:line="240" w:lineRule="auto"/>
        <w:jc w:val="left"/>
        <w:rPr>
          <w:rFonts w:ascii="바탕체" w:eastAsia="바탕체" w:hAnsi="바탕체"/>
          <w:b/>
          <w:color w:val="auto"/>
          <w:sz w:val="22"/>
          <w:shd w:val="clear" w:color="000000" w:fill="FFFFFF"/>
        </w:rPr>
      </w:pPr>
    </w:p>
    <w:p w14:paraId="32D3BA8F" w14:textId="77777777" w:rsidR="004A36B6" w:rsidRPr="00F61EBD" w:rsidRDefault="00117A92">
      <w:pPr>
        <w:pStyle w:val="1"/>
        <w:wordWrap/>
        <w:spacing w:line="276" w:lineRule="auto"/>
        <w:jc w:val="center"/>
        <w:rPr>
          <w:rFonts w:ascii="바탕체" w:eastAsia="바탕체" w:hAnsi="바탕체"/>
          <w:b/>
          <w:color w:val="auto"/>
          <w:sz w:val="22"/>
        </w:rPr>
      </w:pPr>
      <w:r w:rsidRPr="00F61EBD">
        <w:rPr>
          <w:rFonts w:ascii="바탕체" w:eastAsia="바탕체" w:hAnsi="바탕체"/>
          <w:b/>
          <w:color w:val="auto"/>
          <w:sz w:val="22"/>
        </w:rPr>
        <w:t>제5장</w:t>
      </w:r>
      <w:r w:rsidRPr="00F61EBD">
        <w:rPr>
          <w:rFonts w:ascii="바탕체" w:eastAsia="바탕체" w:hAnsi="바탕체" w:hint="eastAsia"/>
          <w:b/>
          <w:color w:val="auto"/>
          <w:sz w:val="22"/>
        </w:rPr>
        <w:t xml:space="preserve"> 고용안정</w:t>
      </w:r>
    </w:p>
    <w:p w14:paraId="7FA8BCA3" w14:textId="77777777" w:rsidR="004A36B6" w:rsidRPr="00F61EBD" w:rsidRDefault="004A36B6">
      <w:pPr>
        <w:pStyle w:val="11"/>
        <w:wordWrap/>
        <w:spacing w:line="240" w:lineRule="auto"/>
        <w:jc w:val="left"/>
        <w:rPr>
          <w:rFonts w:ascii="바탕체" w:eastAsia="바탕체" w:hAnsi="바탕체"/>
          <w:b/>
          <w:sz w:val="22"/>
          <w:shd w:val="clear" w:color="000000" w:fill="FFFFFF"/>
        </w:rPr>
      </w:pPr>
    </w:p>
    <w:p w14:paraId="0759BE5E" w14:textId="77777777" w:rsidR="004A36B6" w:rsidRPr="00F61EBD" w:rsidRDefault="00117A92">
      <w:pPr>
        <w:wordWrap/>
        <w:snapToGrid w:val="0"/>
        <w:spacing w:after="0" w:line="240" w:lineRule="auto"/>
        <w:jc w:val="left"/>
        <w:textAlignment w:val="baseline"/>
        <w:rPr>
          <w:rFonts w:ascii="바탕체" w:eastAsia="바탕체" w:hAnsi="바탕체"/>
          <w:b/>
          <w:color w:val="000000"/>
          <w:kern w:val="1"/>
          <w:sz w:val="22"/>
          <w:shd w:val="clear" w:color="000000" w:fill="FFFFFF"/>
        </w:rPr>
      </w:pPr>
      <w:r w:rsidRPr="00F61EBD">
        <w:rPr>
          <w:rFonts w:ascii="바탕체" w:eastAsia="바탕체" w:hAnsi="바탕체" w:hint="eastAsia"/>
          <w:b/>
          <w:color w:val="000000"/>
          <w:kern w:val="1"/>
          <w:sz w:val="22"/>
          <w:shd w:val="clear" w:color="000000" w:fill="FFFFFF"/>
        </w:rPr>
        <w:t>제41조(고용안정 및 위원회 구성)</w:t>
      </w:r>
      <w:r w:rsidRPr="00F61EBD">
        <w:rPr>
          <w:rFonts w:ascii="바탕체" w:eastAsia="바탕체" w:hAnsi="바탕체"/>
          <w:b/>
          <w:color w:val="000000"/>
          <w:kern w:val="1"/>
          <w:sz w:val="22"/>
          <w:shd w:val="clear" w:color="000000" w:fill="FFFFFF"/>
        </w:rPr>
        <w:t xml:space="preserve"> </w:t>
      </w:r>
    </w:p>
    <w:p w14:paraId="18E8C716" w14:textId="77777777" w:rsidR="004A36B6" w:rsidRPr="00F61EBD" w:rsidRDefault="00117A92">
      <w:pPr>
        <w:wordWrap/>
        <w:snapToGrid w:val="0"/>
        <w:spacing w:after="0" w:line="240" w:lineRule="auto"/>
        <w:jc w:val="left"/>
        <w:textAlignment w:val="baseline"/>
        <w:rPr>
          <w:rFonts w:ascii="바탕체" w:eastAsia="바탕체" w:hAnsi="바탕체"/>
          <w:b/>
          <w:color w:val="000000"/>
          <w:kern w:val="1"/>
          <w:sz w:val="22"/>
          <w:shd w:val="clear" w:color="000000" w:fill="FFFFFF"/>
        </w:rPr>
      </w:pPr>
      <w:r w:rsidRPr="00F61EBD">
        <w:rPr>
          <w:rFonts w:ascii="바탕체" w:eastAsia="바탕체" w:hAnsi="바탕체" w:hint="eastAsia"/>
          <w:b/>
          <w:color w:val="000000"/>
          <w:kern w:val="1"/>
          <w:sz w:val="22"/>
          <w:shd w:val="clear" w:color="000000" w:fill="FFFFFF"/>
        </w:rPr>
        <w:t>회사는 조합원의 고용안정에 최선을 다하며 아래와 같은 고용변동에 관한 사항이 발생</w:t>
      </w:r>
    </w:p>
    <w:p w14:paraId="352A4D8A" w14:textId="77777777" w:rsidR="004A36B6" w:rsidRPr="00F61EBD" w:rsidRDefault="00117A92">
      <w:pPr>
        <w:wordWrap/>
        <w:snapToGrid w:val="0"/>
        <w:spacing w:after="0" w:line="240" w:lineRule="auto"/>
        <w:jc w:val="left"/>
        <w:textAlignment w:val="baseline"/>
        <w:rPr>
          <w:rFonts w:ascii="바탕체" w:eastAsia="바탕체" w:hAnsi="바탕체"/>
          <w:b/>
          <w:color w:val="000000"/>
          <w:kern w:val="1"/>
          <w:sz w:val="22"/>
          <w:shd w:val="clear" w:color="000000" w:fill="FFFFFF"/>
        </w:rPr>
      </w:pPr>
      <w:r w:rsidRPr="00F61EBD">
        <w:rPr>
          <w:rFonts w:ascii="바탕체" w:eastAsia="바탕체" w:hAnsi="바탕체" w:hint="eastAsia"/>
          <w:b/>
          <w:color w:val="000000"/>
          <w:kern w:val="1"/>
          <w:sz w:val="22"/>
          <w:shd w:val="clear" w:color="000000" w:fill="FFFFFF"/>
        </w:rPr>
        <w:t>될 시에는 노사 각 5인으로 구성된 고용안정위원회를 설치, 운영하여 고용 안정과 관련한 구체적인 사항들에 대하여 심의, 결정한다.</w:t>
      </w:r>
    </w:p>
    <w:p w14:paraId="32ED89F7" w14:textId="77777777" w:rsidR="004A36B6" w:rsidRPr="00F61EBD" w:rsidRDefault="00117A92">
      <w:pPr>
        <w:wordWrap/>
        <w:spacing w:after="0" w:line="240" w:lineRule="auto"/>
        <w:jc w:val="left"/>
        <w:textAlignment w:val="baseline"/>
        <w:rPr>
          <w:rFonts w:ascii="바탕체" w:eastAsia="바탕체" w:hAnsi="바탕체"/>
          <w:b/>
          <w:color w:val="000000"/>
          <w:kern w:val="1"/>
          <w:sz w:val="22"/>
        </w:rPr>
      </w:pPr>
      <w:r w:rsidRPr="00F61EBD">
        <w:rPr>
          <w:rFonts w:ascii="바탕체" w:eastAsia="바탕체" w:hAnsi="바탕체" w:hint="eastAsia"/>
          <w:b/>
          <w:color w:val="000000"/>
          <w:kern w:val="1"/>
          <w:sz w:val="22"/>
        </w:rPr>
        <w:t xml:space="preserve">1.회사는 분할, 합병, 양도 시 조합원의 고용 및 근로조건 변동, 단체협약 승계에 관한    </w:t>
      </w:r>
    </w:p>
    <w:p w14:paraId="5DD2929C" w14:textId="77777777" w:rsidR="004A36B6" w:rsidRPr="00F61EBD" w:rsidRDefault="00117A92">
      <w:pPr>
        <w:wordWrap/>
        <w:spacing w:after="0" w:line="240" w:lineRule="auto"/>
        <w:jc w:val="left"/>
        <w:textAlignment w:val="baseline"/>
        <w:rPr>
          <w:rFonts w:ascii="바탕체" w:eastAsia="바탕체" w:hAnsi="바탕체"/>
          <w:b/>
          <w:color w:val="000000"/>
          <w:kern w:val="1"/>
          <w:sz w:val="22"/>
        </w:rPr>
      </w:pPr>
      <w:r w:rsidRPr="00F61EBD">
        <w:rPr>
          <w:rFonts w:ascii="바탕체" w:eastAsia="바탕체" w:hAnsi="바탕체" w:hint="eastAsia"/>
          <w:b/>
          <w:color w:val="000000"/>
          <w:kern w:val="1"/>
          <w:sz w:val="22"/>
        </w:rPr>
        <w:t>사항</w:t>
      </w:r>
    </w:p>
    <w:p w14:paraId="724F4841" w14:textId="77777777" w:rsidR="004A36B6" w:rsidRPr="00F61EBD" w:rsidRDefault="00117A92">
      <w:pPr>
        <w:wordWrap/>
        <w:spacing w:after="0" w:line="240" w:lineRule="auto"/>
        <w:jc w:val="left"/>
        <w:textAlignment w:val="baseline"/>
        <w:rPr>
          <w:rFonts w:ascii="바탕체" w:eastAsia="바탕체" w:hAnsi="바탕체"/>
          <w:b/>
          <w:color w:val="FF0000"/>
          <w:kern w:val="1"/>
          <w:sz w:val="22"/>
        </w:rPr>
      </w:pPr>
      <w:r w:rsidRPr="00F61EBD">
        <w:rPr>
          <w:rFonts w:ascii="바탕체" w:eastAsia="바탕체" w:hAnsi="바탕체" w:hint="eastAsia"/>
          <w:b/>
          <w:color w:val="000000"/>
          <w:kern w:val="1"/>
          <w:sz w:val="22"/>
        </w:rPr>
        <w:t>2.긴박한 경영 악화 시 근로시간 단축 등 효율적인 인력운영에 관한 사항</w:t>
      </w:r>
    </w:p>
    <w:p w14:paraId="6693E0CB" w14:textId="77777777" w:rsidR="004A36B6" w:rsidRPr="00F61EBD" w:rsidRDefault="004A36B6">
      <w:pPr>
        <w:pStyle w:val="1"/>
        <w:wordWrap/>
        <w:jc w:val="left"/>
        <w:rPr>
          <w:rFonts w:ascii="바탕체" w:eastAsia="바탕체" w:hAnsi="바탕체"/>
          <w:b/>
          <w:color w:val="FF0000"/>
          <w:sz w:val="22"/>
          <w:shd w:val="clear" w:color="000000" w:fill="FFFFFF"/>
        </w:rPr>
      </w:pPr>
    </w:p>
    <w:p w14:paraId="5223BD43"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제42조 (적정인력 확보와 정원유지)</w:t>
      </w:r>
    </w:p>
    <w:p w14:paraId="4020944C" w14:textId="77777777" w:rsidR="004A36B6" w:rsidRPr="00F61EBD" w:rsidRDefault="00117A92">
      <w:pPr>
        <w:pStyle w:val="11"/>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회사는 현재의 정규인원을 유지하고 결원이 생겼을 경우 부족한 인원을 즉시 충원</w:t>
      </w:r>
    </w:p>
    <w:p w14:paraId="3CE60319" w14:textId="77777777" w:rsidR="004A36B6" w:rsidRPr="00F61EBD" w:rsidRDefault="00117A92">
      <w:pPr>
        <w:pStyle w:val="11"/>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하여야 한다. 또한 회사는 유휴인력이 발생한 때에는 노동시간 단축 방안으로 고용</w:t>
      </w:r>
    </w:p>
    <w:p w14:paraId="5F11A79A" w14:textId="77777777" w:rsidR="004A36B6" w:rsidRPr="00F61EBD" w:rsidRDefault="00117A92">
      <w:pPr>
        <w:pStyle w:val="11"/>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보장을 하여야 한다.</w:t>
      </w:r>
    </w:p>
    <w:p w14:paraId="4357B0C3" w14:textId="77777777" w:rsidR="004A36B6" w:rsidRPr="00F61EBD" w:rsidRDefault="004A36B6">
      <w:pPr>
        <w:pStyle w:val="11"/>
        <w:wordWrap/>
        <w:spacing w:line="240" w:lineRule="auto"/>
        <w:jc w:val="left"/>
        <w:rPr>
          <w:rFonts w:ascii="바탕체" w:eastAsia="바탕체" w:hAnsi="바탕체"/>
          <w:b/>
          <w:color w:val="auto"/>
          <w:sz w:val="22"/>
          <w:shd w:val="clear" w:color="000000" w:fill="FFFFFF"/>
        </w:rPr>
      </w:pPr>
    </w:p>
    <w:p w14:paraId="1624FF4F"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제43조 (임시직의 사용제한과 정규직화)</w:t>
      </w:r>
    </w:p>
    <w:p w14:paraId="246344B4"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1. 임신</w:t>
      </w:r>
      <w:r w:rsidRPr="00F61EBD">
        <w:rPr>
          <w:rFonts w:ascii="Times New Roman" w:eastAsia="바탕체" w:hAnsi="Times New Roman" w:cs="Times New Roman"/>
          <w:b/>
          <w:kern w:val="1"/>
          <w:sz w:val="22"/>
          <w:shd w:val="clear" w:color="000000" w:fill="FFFFFF"/>
        </w:rPr>
        <w:t>‧</w:t>
      </w:r>
      <w:r w:rsidRPr="00F61EBD">
        <w:rPr>
          <w:rFonts w:ascii="바탕체" w:eastAsia="바탕체" w:hAnsi="바탕체" w:hint="eastAsia"/>
          <w:b/>
          <w:kern w:val="1"/>
          <w:sz w:val="22"/>
          <w:shd w:val="clear" w:color="000000" w:fill="FFFFFF"/>
        </w:rPr>
        <w:t>출산</w:t>
      </w:r>
      <w:r w:rsidRPr="00F61EBD">
        <w:rPr>
          <w:rFonts w:ascii="Times New Roman" w:eastAsia="바탕체" w:hAnsi="Times New Roman" w:cs="Times New Roman"/>
          <w:b/>
          <w:kern w:val="1"/>
          <w:sz w:val="22"/>
          <w:shd w:val="clear" w:color="000000" w:fill="FFFFFF"/>
        </w:rPr>
        <w:t>‧</w:t>
      </w:r>
      <w:r w:rsidRPr="00F61EBD">
        <w:rPr>
          <w:rFonts w:ascii="바탕체" w:eastAsia="바탕체" w:hAnsi="바탕체" w:hint="eastAsia"/>
          <w:b/>
          <w:kern w:val="1"/>
          <w:sz w:val="22"/>
          <w:shd w:val="clear" w:color="000000" w:fill="FFFFFF"/>
        </w:rPr>
        <w:t>육아 또는 질병</w:t>
      </w:r>
      <w:r w:rsidRPr="00F61EBD">
        <w:rPr>
          <w:rFonts w:ascii="Times New Roman" w:eastAsia="바탕체" w:hAnsi="Times New Roman" w:cs="Times New Roman"/>
          <w:b/>
          <w:kern w:val="1"/>
          <w:sz w:val="22"/>
          <w:shd w:val="clear" w:color="000000" w:fill="FFFFFF"/>
        </w:rPr>
        <w:t>‧</w:t>
      </w:r>
      <w:r w:rsidRPr="00F61EBD">
        <w:rPr>
          <w:rFonts w:ascii="바탕체" w:eastAsia="바탕체" w:hAnsi="바탕체" w:hint="eastAsia"/>
          <w:b/>
          <w:kern w:val="1"/>
          <w:sz w:val="22"/>
          <w:shd w:val="clear" w:color="000000" w:fill="FFFFFF"/>
        </w:rPr>
        <w:t>부상으로 발생한 결원에 대해 노조와의 합의로 임시직</w:t>
      </w:r>
    </w:p>
    <w:p w14:paraId="0F4F806A"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단기계약직 등 비정규직을 사용할 수 있다</w:t>
      </w:r>
    </w:p>
    <w:p w14:paraId="77FE1FDF"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2. 임시직의 고용기간은 3개월을 초과할 수 없으며 다만 부득이한 경우 사전에 조합</w:t>
      </w:r>
    </w:p>
    <w:p w14:paraId="6B19A525"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과 협의하여 연장할 수 있다.</w:t>
      </w:r>
    </w:p>
    <w:p w14:paraId="51E17573"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3. 동일업무에 반복적으로 임시직을 사용하는 경우 정규직으로 전환한다.</w:t>
      </w:r>
    </w:p>
    <w:p w14:paraId="5163A41A"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4. 임시직 근무자가 있는 부서에서는 인원보충시 임시직근무자를 우선적으로 채용</w:t>
      </w:r>
    </w:p>
    <w:p w14:paraId="769B65CA"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한다.</w:t>
      </w:r>
    </w:p>
    <w:p w14:paraId="429CE940" w14:textId="77777777" w:rsidR="004A36B6" w:rsidRDefault="00117A92">
      <w:pPr>
        <w:pStyle w:val="11"/>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rPr>
        <w:t>5. 임시직에서 정규직으로 채용할 경우 임시직 근무기간을 수습기간에 포함한다.</w:t>
      </w:r>
    </w:p>
    <w:p w14:paraId="18AD0143" w14:textId="77777777" w:rsidR="00891918" w:rsidRPr="00F61EBD" w:rsidRDefault="00891918">
      <w:pPr>
        <w:pStyle w:val="11"/>
        <w:wordWrap/>
        <w:spacing w:line="240" w:lineRule="auto"/>
        <w:jc w:val="left"/>
        <w:rPr>
          <w:rFonts w:ascii="바탕체" w:eastAsia="바탕체" w:hAnsi="바탕체"/>
          <w:b/>
          <w:color w:val="auto"/>
          <w:sz w:val="22"/>
        </w:rPr>
      </w:pPr>
    </w:p>
    <w:p w14:paraId="401625FB"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hint="eastAsia"/>
          <w:b/>
          <w:color w:val="auto"/>
          <w:sz w:val="22"/>
        </w:rPr>
        <w:t>제44조 (경영상 이유에 의한 해고의 제한)</w:t>
      </w:r>
    </w:p>
    <w:p w14:paraId="2CBBE254"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sz w:val="22"/>
          <w:shd w:val="clear" w:color="000000" w:fill="FFFFFF"/>
        </w:rPr>
      </w:pPr>
      <w:r w:rsidRPr="00F61EBD">
        <w:rPr>
          <w:rFonts w:ascii="바탕체" w:eastAsia="바탕체" w:hAnsi="바탕체" w:hint="eastAsia"/>
          <w:b/>
          <w:color w:val="auto"/>
          <w:sz w:val="22"/>
          <w:shd w:val="clear" w:color="000000" w:fill="FFFFFF"/>
        </w:rPr>
        <w:t>1. 회사가 긴박한 경영상의 사유로 조합원을 해고하려 할 때는 적어도</w:t>
      </w:r>
      <w:r w:rsidRPr="00F61EBD">
        <w:rPr>
          <w:rFonts w:ascii="바탕체" w:eastAsia="바탕체" w:hAnsi="바탕체" w:hint="eastAsia"/>
          <w:b/>
          <w:sz w:val="22"/>
          <w:shd w:val="clear" w:color="000000" w:fill="FFFFFF"/>
        </w:rPr>
        <w:t xml:space="preserve"> 60일 이전에 조합과 협의하여야 한다. 이 때 회사는 경영악화의 사유 및 구체적인 해결방안을 노동조합에 제출하여야 하며, 동시에 현 수준의 고용유지를 위한 해고 회피방안, 최후의 수단으로서 해고대상 선정기준과 방법, 해고 대상자수와 예정일, 보상금 등 관련된 모든 자료를 조합에 제공하여야 한다.</w:t>
      </w:r>
    </w:p>
    <w:p w14:paraId="3EE689AE"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2. 1항에서 ‘긴박한 경영상의 사유’에는 경영악화를 방지하기 위한 사업의 양도</w:t>
      </w:r>
    </w:p>
    <w:p w14:paraId="2D3CB7E5"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sz w:val="22"/>
          <w:shd w:val="clear" w:color="000000" w:fill="FFFFFF"/>
        </w:rPr>
      </w:pPr>
      <w:r w:rsidRPr="00F61EBD">
        <w:rPr>
          <w:rFonts w:ascii="MS Mincho" w:eastAsia="MS Mincho" w:hAnsi="MS Mincho" w:cs="MS Mincho" w:hint="eastAsia"/>
          <w:b/>
          <w:sz w:val="22"/>
          <w:shd w:val="clear" w:color="000000" w:fill="FFFFFF"/>
        </w:rPr>
        <w:t>・</w:t>
      </w:r>
      <w:r w:rsidRPr="00F61EBD">
        <w:rPr>
          <w:rFonts w:ascii="바탕체" w:eastAsia="바탕체" w:hAnsi="바탕체" w:cs="바탕" w:hint="eastAsia"/>
          <w:b/>
          <w:sz w:val="22"/>
          <w:shd w:val="clear" w:color="000000" w:fill="FFFFFF"/>
        </w:rPr>
        <w:t>인수</w:t>
      </w:r>
      <w:r w:rsidRPr="00F61EBD">
        <w:rPr>
          <w:rFonts w:ascii="MS Mincho" w:eastAsia="MS Mincho" w:hAnsi="MS Mincho" w:cs="MS Mincho" w:hint="eastAsia"/>
          <w:b/>
          <w:sz w:val="22"/>
          <w:shd w:val="clear" w:color="000000" w:fill="FFFFFF"/>
        </w:rPr>
        <w:t>・</w:t>
      </w:r>
      <w:r w:rsidRPr="00F61EBD">
        <w:rPr>
          <w:rFonts w:ascii="바탕체" w:eastAsia="바탕체" w:hAnsi="바탕체" w:hint="eastAsia"/>
          <w:b/>
          <w:sz w:val="22"/>
          <w:shd w:val="clear" w:color="000000" w:fill="FFFFFF"/>
        </w:rPr>
        <w:t>합병은 긴박한 경영상의 필요가 있는 것으로 본다.</w:t>
      </w:r>
    </w:p>
    <w:p w14:paraId="0D67A44F"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sz w:val="22"/>
          <w:shd w:val="clear" w:color="000000" w:fill="FFFFFF"/>
        </w:rPr>
      </w:pPr>
      <w:r w:rsidRPr="00F61EBD">
        <w:rPr>
          <w:rFonts w:ascii="바탕체" w:eastAsia="바탕체" w:hAnsi="바탕체"/>
          <w:b/>
          <w:sz w:val="22"/>
          <w:shd w:val="clear" w:color="000000" w:fill="FFFFFF"/>
        </w:rPr>
        <w:t xml:space="preserve">3. </w:t>
      </w:r>
      <w:r w:rsidRPr="00F61EBD">
        <w:rPr>
          <w:rFonts w:ascii="바탕체" w:eastAsia="바탕체" w:hAnsi="바탕체" w:hint="eastAsia"/>
          <w:b/>
          <w:sz w:val="22"/>
          <w:shd w:val="clear" w:color="000000" w:fill="FFFFFF"/>
        </w:rPr>
        <w:t>긴박한 경영상의 사유로 해고를 하기에 앞서 회사는 인건비 이외 비용 절감, 불요</w:t>
      </w:r>
    </w:p>
    <w:p w14:paraId="5C17358D"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불급한 부동산 등 회사자산의 매각 등을 선행하여야 하며, 그 이후 연장노동시간 제한과 정상노동시간 단축, 신규채용중단, 교육훈련 및 재훈련을 통한 다른 부서로의 전환 배치나 사외 파견, 일시휴업, 순환휴업, 근무교대제의 개편 등을 위한 모든 노력을 기우려야 한다.</w:t>
      </w:r>
    </w:p>
    <w:p w14:paraId="016E4DAD"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sz w:val="22"/>
          <w:shd w:val="clear" w:color="000000" w:fill="FFFFFF"/>
        </w:rPr>
        <w:t>4</w:t>
      </w:r>
      <w:r w:rsidRPr="00F61EBD">
        <w:rPr>
          <w:rFonts w:ascii="바탕체" w:eastAsia="바탕체" w:hAnsi="바탕체" w:hint="eastAsia"/>
          <w:b/>
          <w:sz w:val="22"/>
          <w:shd w:val="clear" w:color="000000" w:fill="FFFFFF"/>
        </w:rPr>
        <w:t xml:space="preserve">. 성실한 해고회피 노력에도 불구하고, 경영상 이유에 의한 해고가 불가피한 경우, 회사는 노동자의 연령, 근속년수, 부양가족 수 등을 종합적으로 고려하여 </w:t>
      </w:r>
      <w:r w:rsidRPr="00F61EBD">
        <w:rPr>
          <w:rFonts w:ascii="바탕체" w:eastAsia="바탕체" w:hAnsi="바탕체" w:hint="eastAsia"/>
          <w:b/>
          <w:color w:val="auto"/>
          <w:sz w:val="22"/>
          <w:shd w:val="clear" w:color="000000" w:fill="FFFFFF"/>
        </w:rPr>
        <w:t>조합과 협의 하에 합리적인 해고대상 선정기준(세법상 피부양가족 중 장애인, 국가유공자가 있는 경우에는 대상자 선정기준 시 우대한다)을 정해야 한다. 합리적인 선정기준을 정하지 않았거나 사전에 정한 선정기준에 따라 대상자를 공정하게 선별하지 않은 해고는 무효이다.</w:t>
      </w:r>
    </w:p>
    <w:p w14:paraId="7FA68517"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5. 경영상의 사유로 인한 해고가 불가피할 경우, 퇴직위로금은 노사간의 협의로 결정한다.</w:t>
      </w:r>
    </w:p>
    <w:p w14:paraId="324CB9BF"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6. 경영상의 사유로 인한 해고 이후 3년 동안은 해당 업무를 파견노동자나 임시직 등 비정규노동자로 대체해서는 아니 된다.</w:t>
      </w:r>
    </w:p>
    <w:p w14:paraId="447E931A"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7. 회사는 경영상의 이유로 인한 해고 이후 3년 이내에 신규채용을 하고자 할 경우, 이들 정리해고자들을 우선적으로 재고용하여야 한다.</w:t>
      </w:r>
    </w:p>
    <w:p w14:paraId="46DE278F" w14:textId="77777777" w:rsidR="004A36B6" w:rsidRPr="00F61EBD" w:rsidRDefault="004A36B6">
      <w:pPr>
        <w:pStyle w:val="1"/>
        <w:wordWrap/>
        <w:jc w:val="left"/>
        <w:rPr>
          <w:rFonts w:ascii="바탕체" w:eastAsia="바탕체" w:hAnsi="바탕체"/>
          <w:b/>
          <w:color w:val="auto"/>
          <w:sz w:val="22"/>
          <w:shd w:val="clear" w:color="000000" w:fill="FFFFFF"/>
        </w:rPr>
      </w:pPr>
    </w:p>
    <w:p w14:paraId="53A06DFE"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제45조 (퇴직금 등 임금채권 보전조치)</w:t>
      </w:r>
    </w:p>
    <w:p w14:paraId="4CA88955"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고용유지 노력 및 해고회피 노력 기간 동안에는 경영악화 이전의 정상적인 상태를 기준으로 퇴직금을 산정하여야 하며, 노조가 요구하는 퇴직금 및 임금채권에 대한 보전조치를 취해야 한다.</w:t>
      </w:r>
    </w:p>
    <w:p w14:paraId="78A95678" w14:textId="77777777" w:rsidR="004A36B6" w:rsidRPr="00F61EBD" w:rsidRDefault="004A36B6">
      <w:pPr>
        <w:pStyle w:val="1"/>
        <w:wordWrap/>
        <w:jc w:val="left"/>
        <w:rPr>
          <w:rFonts w:ascii="바탕체" w:eastAsia="바탕체" w:hAnsi="바탕체"/>
          <w:b/>
          <w:color w:val="auto"/>
          <w:sz w:val="22"/>
          <w:shd w:val="clear" w:color="000000" w:fill="FFFFFF"/>
        </w:rPr>
      </w:pPr>
    </w:p>
    <w:p w14:paraId="13673C92"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제46조 (회사의 분할, 합병, 양도)</w:t>
      </w:r>
    </w:p>
    <w:p w14:paraId="7A8B73FE"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1. 회사를 매각, 분할, 합병, 양도, 분사, 아웃소싱 하고자 할 때 회사는 60일 전에 조합에 통보한 뒤 조합과 성실히 협의하여야 하며, 고용 및 근속년수 승계, 단체협약 및 노동조합 승계에 관하여 책임을 진다.</w:t>
      </w:r>
    </w:p>
    <w:p w14:paraId="52EDD800"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2. 회사는 회사를 매각, 분할, 합병, 양도, 분사, 아웃소싱 하고자 해당 계약서를 체결할 때, 사전에 계약내용을 노동조합에 공개하고, 계약체결 과정에 노동조합의 </w:t>
      </w:r>
      <w:r w:rsidRPr="00F61EBD">
        <w:rPr>
          <w:rFonts w:ascii="바탕체" w:eastAsia="바탕체" w:hAnsi="바탕체" w:hint="eastAsia"/>
          <w:b/>
          <w:color w:val="auto"/>
          <w:sz w:val="22"/>
          <w:shd w:val="clear" w:color="000000" w:fill="FFFFFF"/>
        </w:rPr>
        <w:t>참여를 보장한다</w:t>
      </w:r>
    </w:p>
    <w:p w14:paraId="0984543E" w14:textId="77777777" w:rsidR="004A36B6" w:rsidRPr="00F61EBD" w:rsidRDefault="004A36B6">
      <w:pPr>
        <w:pStyle w:val="10"/>
        <w:tabs>
          <w:tab w:val="right" w:leader="middleDot" w:pos="8050"/>
        </w:tabs>
        <w:wordWrap/>
        <w:spacing w:line="240" w:lineRule="auto"/>
        <w:ind w:left="300" w:right="300"/>
        <w:jc w:val="left"/>
        <w:rPr>
          <w:rFonts w:ascii="바탕체" w:eastAsia="바탕체" w:hAnsi="바탕체"/>
          <w:b/>
          <w:color w:val="auto"/>
          <w:sz w:val="22"/>
          <w:shd w:val="clear" w:color="000000" w:fill="FFFFFF"/>
        </w:rPr>
      </w:pPr>
    </w:p>
    <w:p w14:paraId="34A072A4" w14:textId="77777777" w:rsidR="004A36B6" w:rsidRPr="00F61EBD" w:rsidRDefault="00117A92">
      <w:pPr>
        <w:widowControl/>
        <w:wordWrap/>
        <w:autoSpaceDE/>
        <w:autoSpaceDN/>
        <w:spacing w:after="0" w:line="240" w:lineRule="auto"/>
        <w:ind w:right="300"/>
        <w:jc w:val="left"/>
        <w:textAlignment w:val="baseline"/>
        <w:rPr>
          <w:rFonts w:ascii="바탕체" w:eastAsia="바탕체" w:hAnsi="바탕체" w:cs="굴림"/>
          <w:b/>
          <w:kern w:val="0"/>
          <w:sz w:val="22"/>
        </w:rPr>
      </w:pPr>
      <w:r w:rsidRPr="00F61EBD">
        <w:rPr>
          <w:rFonts w:ascii="바탕체" w:eastAsia="바탕체" w:hAnsi="바탕체"/>
          <w:b/>
          <w:kern w:val="1"/>
          <w:sz w:val="22"/>
          <w:shd w:val="clear" w:color="000000" w:fill="FFFFFF"/>
        </w:rPr>
        <w:t xml:space="preserve">제47조 </w:t>
      </w:r>
      <w:r w:rsidRPr="00F61EBD">
        <w:rPr>
          <w:rFonts w:ascii="바탕체" w:eastAsia="바탕체" w:hAnsi="바탕체" w:cs="굴림" w:hint="eastAsia"/>
          <w:b/>
          <w:bCs/>
          <w:kern w:val="0"/>
          <w:sz w:val="22"/>
        </w:rPr>
        <w:t>(회사의 정리해산, 이전, 업종전환)</w:t>
      </w:r>
    </w:p>
    <w:p w14:paraId="0A5AC630" w14:textId="77777777" w:rsidR="004A36B6" w:rsidRPr="00F61EBD" w:rsidRDefault="00117A92">
      <w:pPr>
        <w:widowControl/>
        <w:wordWrap/>
        <w:autoSpaceDE/>
        <w:autoSpaceDN/>
        <w:spacing w:after="0" w:line="240" w:lineRule="auto"/>
        <w:ind w:right="300"/>
        <w:jc w:val="left"/>
        <w:textAlignment w:val="baseline"/>
        <w:rPr>
          <w:rFonts w:ascii="바탕체" w:eastAsia="바탕체" w:hAnsi="바탕체" w:cs="굴림"/>
          <w:b/>
          <w:kern w:val="0"/>
          <w:sz w:val="22"/>
        </w:rPr>
      </w:pPr>
      <w:r w:rsidRPr="00F61EBD">
        <w:rPr>
          <w:rFonts w:ascii="바탕체" w:eastAsia="바탕체" w:hAnsi="바탕체" w:cs="굴림" w:hint="eastAsia"/>
          <w:b/>
          <w:kern w:val="0"/>
          <w:sz w:val="22"/>
        </w:rPr>
        <w:t xml:space="preserve">1. 회사는 회사의 정리해산, 이전, 또는 업종전환으로 발생하는 해고 또는 감원의 충격을 최소화하기 위해 적어도 </w:t>
      </w:r>
      <w:r w:rsidRPr="00F61EBD">
        <w:rPr>
          <w:rFonts w:ascii="바탕체" w:eastAsia="바탕체" w:hAnsi="바탕체" w:cs="굴림"/>
          <w:b/>
          <w:kern w:val="0"/>
          <w:sz w:val="22"/>
        </w:rPr>
        <w:t>9</w:t>
      </w:r>
      <w:r w:rsidRPr="00F61EBD">
        <w:rPr>
          <w:rFonts w:ascii="바탕체" w:eastAsia="바탕체" w:hAnsi="바탕체" w:cs="굴림" w:hint="eastAsia"/>
          <w:b/>
          <w:bCs/>
          <w:kern w:val="0"/>
          <w:sz w:val="22"/>
        </w:rPr>
        <w:t>0일</w:t>
      </w:r>
      <w:r w:rsidRPr="00F61EBD">
        <w:rPr>
          <w:rFonts w:ascii="바탕체" w:eastAsia="바탕체" w:hAnsi="바탕체" w:cs="굴림" w:hint="eastAsia"/>
          <w:b/>
          <w:kern w:val="0"/>
          <w:sz w:val="22"/>
        </w:rPr>
        <w:t xml:space="preserve">전에 이를 조합에 통보해야 하고, 그 구체적 사항에 대해서는 반드시 조합의 사전 </w:t>
      </w:r>
      <w:r w:rsidRPr="00F61EBD">
        <w:rPr>
          <w:rFonts w:ascii="바탕체" w:eastAsia="바탕체" w:hAnsi="바탕체" w:cs="굴림" w:hint="eastAsia"/>
          <w:b/>
          <w:bCs/>
          <w:kern w:val="0"/>
          <w:sz w:val="22"/>
        </w:rPr>
        <w:t>협의</w:t>
      </w:r>
      <w:r w:rsidRPr="00F61EBD">
        <w:rPr>
          <w:rFonts w:ascii="바탕체" w:eastAsia="바탕체" w:hAnsi="바탕체" w:cs="굴림" w:hint="eastAsia"/>
          <w:b/>
          <w:kern w:val="0"/>
          <w:sz w:val="22"/>
        </w:rPr>
        <w:t xml:space="preserve">를 얻어야 </w:t>
      </w:r>
      <w:r w:rsidRPr="00F61EBD">
        <w:rPr>
          <w:rFonts w:ascii="바탕체" w:eastAsia="바탕체" w:hAnsi="바탕체" w:cs="굴림" w:hint="eastAsia"/>
          <w:b/>
          <w:bCs/>
          <w:kern w:val="0"/>
          <w:sz w:val="22"/>
        </w:rPr>
        <w:t>한다.</w:t>
      </w:r>
      <w:r w:rsidRPr="00F61EBD">
        <w:rPr>
          <w:rFonts w:ascii="바탕체" w:eastAsia="바탕체" w:hAnsi="바탕체" w:cs="굴림" w:hint="eastAsia"/>
          <w:b/>
          <w:kern w:val="0"/>
          <w:sz w:val="22"/>
        </w:rPr>
        <w:t xml:space="preserve"> </w:t>
      </w:r>
    </w:p>
    <w:p w14:paraId="5771D349" w14:textId="77777777" w:rsidR="004A36B6" w:rsidRPr="00F61EBD" w:rsidRDefault="00117A92">
      <w:pPr>
        <w:widowControl/>
        <w:wordWrap/>
        <w:autoSpaceDE/>
        <w:autoSpaceDN/>
        <w:spacing w:after="0" w:line="240" w:lineRule="auto"/>
        <w:ind w:right="300"/>
        <w:jc w:val="left"/>
        <w:textAlignment w:val="baseline"/>
        <w:rPr>
          <w:rFonts w:ascii="바탕체" w:eastAsia="바탕체" w:hAnsi="바탕체" w:cs="굴림"/>
          <w:b/>
          <w:kern w:val="0"/>
          <w:sz w:val="22"/>
        </w:rPr>
      </w:pPr>
      <w:r w:rsidRPr="00F61EBD">
        <w:rPr>
          <w:rFonts w:ascii="바탕체" w:eastAsia="바탕체" w:hAnsi="바탕체" w:cs="굴림" w:hint="eastAsia"/>
          <w:b/>
          <w:kern w:val="0"/>
          <w:sz w:val="22"/>
        </w:rPr>
        <w:t xml:space="preserve">2. 회사는 회사의 정리해산, 이전 또는 업종전환으로 해고 또는 감원이 발생할 시 일체의 체불임금을 통화로서 청산하여야 </w:t>
      </w:r>
      <w:r w:rsidRPr="00F61EBD">
        <w:rPr>
          <w:rFonts w:ascii="바탕체" w:eastAsia="바탕체" w:hAnsi="바탕체" w:cs="굴림" w:hint="eastAsia"/>
          <w:b/>
          <w:bCs/>
          <w:kern w:val="0"/>
          <w:sz w:val="22"/>
        </w:rPr>
        <w:t>한다.</w:t>
      </w:r>
      <w:r w:rsidRPr="00F61EBD">
        <w:rPr>
          <w:rFonts w:ascii="바탕체" w:eastAsia="바탕체" w:hAnsi="바탕체" w:cs="굴림" w:hint="eastAsia"/>
          <w:b/>
          <w:kern w:val="0"/>
          <w:sz w:val="22"/>
        </w:rPr>
        <w:t xml:space="preserve"> 단,</w:t>
      </w:r>
      <w:r w:rsidRPr="00F61EBD">
        <w:rPr>
          <w:rFonts w:ascii="바탕체" w:eastAsia="바탕체" w:hAnsi="바탕체" w:cs="굴림"/>
          <w:b/>
          <w:kern w:val="0"/>
          <w:sz w:val="22"/>
        </w:rPr>
        <w:t xml:space="preserve"> </w:t>
      </w:r>
      <w:r w:rsidRPr="00F61EBD">
        <w:rPr>
          <w:rFonts w:ascii="바탕체" w:eastAsia="바탕체" w:hAnsi="바탕체" w:cs="굴림" w:hint="eastAsia"/>
          <w:b/>
          <w:kern w:val="0"/>
          <w:sz w:val="22"/>
        </w:rPr>
        <w:t>퇴직위로금은 노사협의로 결정</w:t>
      </w:r>
    </w:p>
    <w:p w14:paraId="44C38C08" w14:textId="77777777" w:rsidR="004A36B6" w:rsidRPr="00F61EBD" w:rsidRDefault="00117A92">
      <w:pPr>
        <w:widowControl/>
        <w:wordWrap/>
        <w:autoSpaceDE/>
        <w:autoSpaceDN/>
        <w:spacing w:after="0" w:line="240" w:lineRule="auto"/>
        <w:ind w:right="300"/>
        <w:jc w:val="left"/>
        <w:textAlignment w:val="baseline"/>
        <w:rPr>
          <w:rFonts w:ascii="바탕체" w:eastAsia="바탕체" w:hAnsi="바탕체" w:cs="굴림"/>
          <w:b/>
          <w:kern w:val="0"/>
          <w:sz w:val="22"/>
        </w:rPr>
      </w:pPr>
      <w:r w:rsidRPr="00F61EBD">
        <w:rPr>
          <w:rFonts w:ascii="바탕체" w:eastAsia="바탕체" w:hAnsi="바탕체" w:cs="굴림" w:hint="eastAsia"/>
          <w:b/>
          <w:kern w:val="0"/>
          <w:sz w:val="22"/>
        </w:rPr>
        <w:t>한다</w:t>
      </w:r>
    </w:p>
    <w:p w14:paraId="1CDFFA0E" w14:textId="77777777" w:rsidR="004A36B6" w:rsidRDefault="00117A92">
      <w:pPr>
        <w:widowControl/>
        <w:wordWrap/>
        <w:autoSpaceDE/>
        <w:autoSpaceDN/>
        <w:spacing w:after="0" w:line="240" w:lineRule="auto"/>
        <w:ind w:right="300"/>
        <w:jc w:val="left"/>
        <w:textAlignment w:val="baseline"/>
        <w:rPr>
          <w:rFonts w:ascii="바탕체" w:eastAsia="바탕체" w:hAnsi="바탕체" w:cs="굴림"/>
          <w:b/>
          <w:kern w:val="0"/>
          <w:sz w:val="22"/>
        </w:rPr>
      </w:pPr>
      <w:r w:rsidRPr="00F61EBD">
        <w:rPr>
          <w:rFonts w:ascii="바탕체" w:eastAsia="바탕체" w:hAnsi="바탕체" w:cs="굴림" w:hint="eastAsia"/>
          <w:b/>
          <w:kern w:val="0"/>
          <w:sz w:val="22"/>
        </w:rPr>
        <w:t xml:space="preserve">3. 회사는 회사의 업종전환이 불가피한 경우, 반드시 고용보험법상 인력재배치 지원금을 활용하여 최대한의 고용유지를 위한 노력을 해야 한다. </w:t>
      </w:r>
    </w:p>
    <w:p w14:paraId="3381DA95"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제48조 (신기술 도입</w:t>
      </w:r>
      <w:r w:rsidRPr="00F61EBD">
        <w:rPr>
          <w:rFonts w:ascii="바탕체" w:eastAsia="바탕체" w:hAnsi="바탕체" w:hint="eastAsia"/>
          <w:b/>
          <w:kern w:val="1"/>
          <w:sz w:val="22"/>
          <w:shd w:val="clear" w:color="000000" w:fill="FFFFFF"/>
        </w:rPr>
        <w:t>)</w:t>
      </w:r>
    </w:p>
    <w:p w14:paraId="17AB5E2C"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새로운 기술 또는 기계 설비를 도입하거나 작업방식을 바꾸려 할 때 회사는 적어도 60일 이전에 조합에 통보하여야 하고, 신기술 도입의 타당성과 고용조건, 노동조건, 노동강도 등에 미치는 영향과 관련된 모든 정보를 조합에 제공한 뒤 조합과 협의하에 시행하여야 한다.</w:t>
      </w:r>
    </w:p>
    <w:p w14:paraId="244881DF" w14:textId="77777777" w:rsidR="004A36B6" w:rsidRPr="00F61EBD" w:rsidRDefault="004A36B6">
      <w:pPr>
        <w:pStyle w:val="10"/>
        <w:tabs>
          <w:tab w:val="right" w:leader="middleDot" w:pos="8050"/>
        </w:tabs>
        <w:wordWrap/>
        <w:spacing w:line="240" w:lineRule="auto"/>
        <w:ind w:left="300" w:right="300"/>
        <w:jc w:val="left"/>
        <w:rPr>
          <w:rFonts w:ascii="바탕체" w:eastAsia="바탕체" w:hAnsi="바탕체"/>
          <w:b/>
          <w:color w:val="auto"/>
          <w:sz w:val="22"/>
          <w:shd w:val="clear" w:color="000000" w:fill="FFFFFF"/>
        </w:rPr>
      </w:pPr>
    </w:p>
    <w:p w14:paraId="0CAB1138"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제49조</w:t>
      </w:r>
      <w:r w:rsidRPr="00F61EBD">
        <w:rPr>
          <w:rFonts w:ascii="바탕체" w:eastAsia="바탕체" w:hAnsi="바탕체" w:hint="eastAsia"/>
          <w:b/>
          <w:kern w:val="1"/>
          <w:sz w:val="22"/>
          <w:shd w:val="clear" w:color="000000" w:fill="FFFFFF"/>
        </w:rPr>
        <w:t xml:space="preserve"> </w:t>
      </w:r>
      <w:r w:rsidRPr="00F61EBD">
        <w:rPr>
          <w:rFonts w:ascii="바탕체" w:eastAsia="바탕체" w:hAnsi="바탕체"/>
          <w:b/>
          <w:kern w:val="1"/>
          <w:sz w:val="22"/>
          <w:shd w:val="clear" w:color="000000" w:fill="FFFFFF"/>
        </w:rPr>
        <w:t>(용역 또는 하도급)</w:t>
      </w:r>
    </w:p>
    <w:p w14:paraId="19C05695"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b/>
          <w:color w:val="auto"/>
          <w:sz w:val="22"/>
        </w:rPr>
        <w:t>회사는 경영상의 부득이한 사유로 생산부문의 일부를 용역 또는 외주, 하도급으로 전환하고자 할 때에는 조합원의 고용안정 및 근로조건에 관한 사항은 사전에 조합과 합의한다</w:t>
      </w:r>
      <w:r w:rsidRPr="00F61EBD">
        <w:rPr>
          <w:rFonts w:ascii="바탕체" w:eastAsia="바탕체" w:hAnsi="바탕체" w:hint="eastAsia"/>
          <w:b/>
          <w:color w:val="auto"/>
          <w:sz w:val="22"/>
        </w:rPr>
        <w:t>.</w:t>
      </w:r>
    </w:p>
    <w:p w14:paraId="02C63F51" w14:textId="77777777" w:rsidR="004A36B6" w:rsidRPr="00F61EBD" w:rsidRDefault="004A36B6">
      <w:pPr>
        <w:pStyle w:val="10"/>
        <w:tabs>
          <w:tab w:val="right" w:leader="middleDot" w:pos="8050"/>
        </w:tabs>
        <w:wordWrap/>
        <w:spacing w:line="240" w:lineRule="auto"/>
        <w:ind w:left="0" w:right="300"/>
        <w:jc w:val="left"/>
        <w:rPr>
          <w:rFonts w:ascii="바탕체" w:eastAsia="바탕체" w:hAnsi="바탕체"/>
          <w:b/>
          <w:color w:val="auto"/>
          <w:sz w:val="22"/>
        </w:rPr>
      </w:pPr>
    </w:p>
    <w:p w14:paraId="0A77A7D9" w14:textId="77777777" w:rsidR="004A36B6" w:rsidRPr="00F61EBD" w:rsidRDefault="00117A92">
      <w:pPr>
        <w:pStyle w:val="10"/>
        <w:tabs>
          <w:tab w:val="right" w:leader="middleDot" w:pos="8050"/>
        </w:tabs>
        <w:wordWrap/>
        <w:spacing w:line="240" w:lineRule="auto"/>
        <w:ind w:left="0" w:right="300"/>
        <w:jc w:val="center"/>
        <w:rPr>
          <w:rFonts w:ascii="바탕체" w:eastAsia="바탕체" w:hAnsi="바탕체"/>
          <w:b/>
          <w:color w:val="auto"/>
          <w:sz w:val="22"/>
        </w:rPr>
      </w:pPr>
      <w:r w:rsidRPr="00F61EBD">
        <w:rPr>
          <w:rFonts w:ascii="바탕체" w:eastAsia="바탕체" w:hAnsi="바탕체" w:hint="eastAsia"/>
          <w:b/>
          <w:color w:val="auto"/>
          <w:sz w:val="22"/>
        </w:rPr>
        <w:t>제6장 임금</w:t>
      </w:r>
    </w:p>
    <w:p w14:paraId="2B6EE3C3" w14:textId="77777777" w:rsidR="004A36B6" w:rsidRPr="00F61EBD" w:rsidRDefault="004A36B6">
      <w:pPr>
        <w:pStyle w:val="10"/>
        <w:tabs>
          <w:tab w:val="right" w:leader="middleDot" w:pos="8050"/>
        </w:tabs>
        <w:wordWrap/>
        <w:spacing w:line="240" w:lineRule="auto"/>
        <w:ind w:left="0" w:right="300"/>
        <w:jc w:val="left"/>
        <w:rPr>
          <w:rFonts w:ascii="바탕체" w:eastAsia="바탕체" w:hAnsi="바탕체"/>
          <w:b/>
          <w:color w:val="auto"/>
          <w:sz w:val="22"/>
        </w:rPr>
      </w:pPr>
    </w:p>
    <w:p w14:paraId="58247596"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제50조</w:t>
      </w:r>
      <w:r w:rsidRPr="00F61EBD">
        <w:rPr>
          <w:rFonts w:ascii="바탕체" w:eastAsia="바탕체" w:hAnsi="바탕체" w:hint="eastAsia"/>
          <w:b/>
          <w:kern w:val="1"/>
          <w:sz w:val="22"/>
          <w:shd w:val="clear" w:color="000000" w:fill="FFFFFF"/>
        </w:rPr>
        <w:t xml:space="preserve"> </w:t>
      </w:r>
      <w:r w:rsidRPr="00F61EBD">
        <w:rPr>
          <w:rFonts w:ascii="바탕체" w:eastAsia="바탕체" w:hAnsi="바탕체"/>
          <w:b/>
          <w:kern w:val="1"/>
          <w:sz w:val="22"/>
          <w:shd w:val="clear" w:color="000000" w:fill="FFFFFF"/>
        </w:rPr>
        <w:t xml:space="preserve">(임금) </w:t>
      </w:r>
    </w:p>
    <w:p w14:paraId="09BFF092"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1. 임금이라 함은 회사가 노동의 대상으로 조합원에게 임금, 봉급, 기타 여하한 명칭</w:t>
      </w:r>
    </w:p>
    <w:p w14:paraId="237CD095"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으로든지 지급하는 일체의 금품을 말한다.</w:t>
      </w:r>
    </w:p>
    <w:p w14:paraId="065A98CF"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2. 통상임금은 </w:t>
      </w:r>
      <w:r w:rsidRPr="00F61EBD">
        <w:rPr>
          <w:rFonts w:ascii="바탕체" w:eastAsia="바탕체" w:hAnsi="바탕체" w:hint="eastAsia"/>
          <w:b/>
          <w:kern w:val="1"/>
          <w:sz w:val="22"/>
        </w:rPr>
        <w:t>기본급,</w:t>
      </w:r>
      <w:r w:rsidRPr="00F61EBD">
        <w:rPr>
          <w:rFonts w:ascii="바탕체" w:eastAsia="바탕체" w:hAnsi="바탕체"/>
          <w:b/>
          <w:kern w:val="1"/>
          <w:sz w:val="22"/>
        </w:rPr>
        <w:t xml:space="preserve"> </w:t>
      </w:r>
      <w:r w:rsidRPr="00F61EBD">
        <w:rPr>
          <w:rFonts w:ascii="바탕체" w:eastAsia="바탕체" w:hAnsi="바탕체" w:hint="eastAsia"/>
          <w:b/>
          <w:kern w:val="1"/>
          <w:sz w:val="22"/>
        </w:rPr>
        <w:t xml:space="preserve">제수당과 같은 </w:t>
      </w:r>
      <w:r w:rsidRPr="00F61EBD">
        <w:rPr>
          <w:rFonts w:ascii="바탕체" w:eastAsia="바탕체" w:hAnsi="바탕체"/>
          <w:b/>
          <w:kern w:val="1"/>
          <w:sz w:val="22"/>
          <w:shd w:val="clear" w:color="000000" w:fill="FFFFFF"/>
        </w:rPr>
        <w:t>정기적, 일률적, 고정적으로 소정근로에 대하여 지급하는 일체의 임금이 포함된다.</w:t>
      </w:r>
    </w:p>
    <w:p w14:paraId="5CA4E4E9"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3. 회사는 조합원의 문화생활 확보를 위한 책임이 있으며, 실질임금 확보를 위하여 직무능력 및 근속년수 등을 참작하여 결정한다.</w:t>
      </w:r>
    </w:p>
    <w:p w14:paraId="3CEEA2D3"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4. 회사는 조합원에 대한 임금관계규정(임금, 퇴직금, 상여금)과 임금과 관계있는 제 규정의 제정, 변경 및 기준을 정함에 있어 조합과 협의하여야 한다. 단, 기존의 근로</w:t>
      </w:r>
    </w:p>
    <w:p w14:paraId="29E94CE0"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조건보다 불이익하게 변경될 경우 조합의 동의를 얻어야 한다.</w:t>
      </w:r>
    </w:p>
    <w:p w14:paraId="7636E724"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ind w:left="220" w:hangingChars="100" w:hanging="220"/>
        <w:jc w:val="left"/>
        <w:textAlignment w:val="baseline"/>
        <w:rPr>
          <w:rFonts w:ascii="바탕체" w:eastAsia="바탕체" w:hAnsi="바탕체"/>
          <w:b/>
          <w:kern w:val="1"/>
          <w:sz w:val="22"/>
          <w:shd w:val="clear" w:color="000000" w:fill="FFFFFF"/>
        </w:rPr>
      </w:pPr>
    </w:p>
    <w:p w14:paraId="334E5201"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제51조 (통상임금)</w:t>
      </w:r>
    </w:p>
    <w:p w14:paraId="5EACC900"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통상임금은 근로기준법상 정기적이고 일률적으로 소정근로 또는 총근로에 대하여 지급하기로 정하여진 임금으로 기본급과 아래 각호에 열거한 수당을 합산한 금액으로 한다.</w:t>
      </w:r>
    </w:p>
    <w:p w14:paraId="25A800A2"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1) 근속수당</w:t>
      </w:r>
    </w:p>
    <w:p w14:paraId="392D1574"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2) 직책수당</w:t>
      </w:r>
    </w:p>
    <w:p w14:paraId="119CCB60"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3</w:t>
      </w:r>
      <w:r w:rsidRPr="00F61EBD">
        <w:rPr>
          <w:rFonts w:ascii="바탕체" w:eastAsia="바탕체" w:hAnsi="바탕체" w:hint="eastAsia"/>
          <w:b/>
          <w:color w:val="auto"/>
          <w:sz w:val="22"/>
        </w:rPr>
        <w:t>) 위생수당(생산직에 한함)</w:t>
      </w:r>
    </w:p>
    <w:p w14:paraId="4732D93F"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4</w:t>
      </w:r>
      <w:r w:rsidRPr="00F61EBD">
        <w:rPr>
          <w:rFonts w:ascii="바탕체" w:eastAsia="바탕체" w:hAnsi="바탕체" w:hint="eastAsia"/>
          <w:b/>
          <w:color w:val="auto"/>
          <w:sz w:val="22"/>
        </w:rPr>
        <w:t>) 교대수당(생산직에 한함)</w:t>
      </w:r>
    </w:p>
    <w:p w14:paraId="04C528A5" w14:textId="77777777" w:rsidR="004A36B6" w:rsidRPr="00F61EBD" w:rsidRDefault="00117A92">
      <w:pPr>
        <w:pStyle w:val="1"/>
        <w:tabs>
          <w:tab w:val="left" w:pos="3708"/>
        </w:tabs>
        <w:wordWrap/>
        <w:jc w:val="left"/>
        <w:rPr>
          <w:rFonts w:ascii="바탕체" w:eastAsia="바탕체" w:hAnsi="바탕체"/>
          <w:b/>
          <w:color w:val="auto"/>
          <w:sz w:val="22"/>
        </w:rPr>
      </w:pPr>
      <w:r w:rsidRPr="00F61EBD">
        <w:rPr>
          <w:rFonts w:ascii="바탕체" w:eastAsia="바탕체" w:hAnsi="바탕체"/>
          <w:b/>
          <w:color w:val="auto"/>
          <w:sz w:val="22"/>
        </w:rPr>
        <w:t>5</w:t>
      </w:r>
      <w:r w:rsidRPr="00F61EBD">
        <w:rPr>
          <w:rFonts w:ascii="바탕체" w:eastAsia="바탕체" w:hAnsi="바탕체" w:hint="eastAsia"/>
          <w:b/>
          <w:color w:val="auto"/>
          <w:sz w:val="22"/>
        </w:rPr>
        <w:t>) 업무수당(사무관리직군)</w:t>
      </w:r>
      <w:r w:rsidRPr="00F61EBD">
        <w:rPr>
          <w:rFonts w:ascii="바탕체" w:eastAsia="바탕체" w:hAnsi="바탕체"/>
          <w:b/>
          <w:color w:val="auto"/>
          <w:sz w:val="22"/>
        </w:rPr>
        <w:tab/>
      </w:r>
    </w:p>
    <w:p w14:paraId="1AB504DB"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6</w:t>
      </w:r>
      <w:r w:rsidRPr="00F61EBD">
        <w:rPr>
          <w:rFonts w:ascii="바탕체" w:eastAsia="바탕체" w:hAnsi="바탕체" w:hint="eastAsia"/>
          <w:b/>
          <w:color w:val="auto"/>
          <w:sz w:val="22"/>
        </w:rPr>
        <w:t>) 자격수당</w:t>
      </w:r>
    </w:p>
    <w:p w14:paraId="2D8800E7" w14:textId="77777777" w:rsidR="004A36B6" w:rsidRPr="0017315E" w:rsidRDefault="00117A92">
      <w:pPr>
        <w:pStyle w:val="10"/>
        <w:tabs>
          <w:tab w:val="right" w:leader="middleDot" w:pos="8050"/>
        </w:tabs>
        <w:wordWrap/>
        <w:spacing w:line="240" w:lineRule="auto"/>
        <w:ind w:left="0" w:right="300"/>
        <w:jc w:val="left"/>
        <w:rPr>
          <w:rFonts w:ascii="바탕체" w:eastAsia="바탕체" w:hAnsi="바탕체"/>
          <w:b/>
          <w:color w:val="FF0000"/>
          <w:sz w:val="22"/>
        </w:rPr>
      </w:pPr>
      <w:r w:rsidRPr="00F61EBD">
        <w:rPr>
          <w:rFonts w:ascii="바탕체" w:eastAsia="바탕체" w:hAnsi="바탕체"/>
          <w:b/>
          <w:color w:val="auto"/>
          <w:sz w:val="22"/>
        </w:rPr>
        <w:t>7</w:t>
      </w:r>
      <w:r w:rsidRPr="00F61EBD">
        <w:rPr>
          <w:rFonts w:ascii="바탕체" w:eastAsia="바탕체" w:hAnsi="바탕체" w:hint="eastAsia"/>
          <w:b/>
          <w:color w:val="auto"/>
          <w:sz w:val="22"/>
        </w:rPr>
        <w:t xml:space="preserve">) </w:t>
      </w:r>
      <w:r w:rsidRPr="0017315E">
        <w:rPr>
          <w:rFonts w:ascii="바탕체" w:eastAsia="바탕체" w:hAnsi="바탕체" w:hint="eastAsia"/>
          <w:b/>
          <w:color w:val="FF0000"/>
          <w:sz w:val="22"/>
        </w:rPr>
        <w:t>삭제</w:t>
      </w:r>
    </w:p>
    <w:p w14:paraId="5597725C"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ind w:left="220" w:hangingChars="100" w:hanging="220"/>
        <w:jc w:val="left"/>
        <w:textAlignment w:val="baseline"/>
        <w:rPr>
          <w:rFonts w:ascii="바탕체" w:eastAsia="바탕체" w:hAnsi="바탕체"/>
          <w:b/>
          <w:kern w:val="1"/>
          <w:sz w:val="22"/>
          <w:shd w:val="clear" w:color="000000" w:fill="FFFFFF"/>
        </w:rPr>
      </w:pPr>
    </w:p>
    <w:p w14:paraId="2E0B2876"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제52조 (근속수당)</w:t>
      </w:r>
      <w:r w:rsidRPr="00F61EBD">
        <w:rPr>
          <w:rFonts w:ascii="바탕체" w:eastAsia="바탕체" w:hAnsi="바탕체"/>
          <w:b/>
          <w:kern w:val="1"/>
          <w:sz w:val="22"/>
          <w:shd w:val="clear" w:color="000000" w:fill="FFFFFF"/>
        </w:rPr>
        <w:t xml:space="preserve"> </w:t>
      </w:r>
    </w:p>
    <w:p w14:paraId="7D1C0610"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회사는 근속년수 1년 이상인 자에게 근속수당을 아래와 같이 지급한다.</w:t>
      </w:r>
    </w:p>
    <w:p w14:paraId="372193CA"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1. 근속 1년 이상 : 월 20,000원</w:t>
      </w:r>
    </w:p>
    <w:p w14:paraId="1E2F8F84"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2. 근속 2년 이상 : 월 40,000원</w:t>
      </w:r>
    </w:p>
    <w:p w14:paraId="21A17A58"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3. 근속 3년 이상 : 월 60,000원</w:t>
      </w:r>
    </w:p>
    <w:p w14:paraId="4ADF4F12"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4. 근속 4년 이상 : 월 70,000원</w:t>
      </w:r>
    </w:p>
    <w:p w14:paraId="73E93BDB"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5. 근속 </w:t>
      </w:r>
      <w:r w:rsidRPr="00F61EBD">
        <w:rPr>
          <w:rFonts w:ascii="바탕체" w:eastAsia="바탕체" w:hAnsi="바탕체"/>
          <w:b/>
          <w:kern w:val="1"/>
          <w:sz w:val="22"/>
          <w:shd w:val="clear" w:color="000000" w:fill="FFFFFF"/>
        </w:rPr>
        <w:t>5</w:t>
      </w:r>
      <w:r w:rsidRPr="00F61EBD">
        <w:rPr>
          <w:rFonts w:ascii="바탕체" w:eastAsia="바탕체" w:hAnsi="바탕체" w:hint="eastAsia"/>
          <w:b/>
          <w:kern w:val="1"/>
          <w:sz w:val="22"/>
          <w:shd w:val="clear" w:color="000000" w:fill="FFFFFF"/>
        </w:rPr>
        <w:t xml:space="preserve">년 이상 </w:t>
      </w:r>
      <w:r w:rsidRPr="00F61EBD">
        <w:rPr>
          <w:rFonts w:ascii="바탕체" w:eastAsia="바탕체" w:hAnsi="바탕체"/>
          <w:b/>
          <w:kern w:val="1"/>
          <w:sz w:val="22"/>
          <w:shd w:val="clear" w:color="000000" w:fill="FFFFFF"/>
        </w:rPr>
        <w:t xml:space="preserve">: </w:t>
      </w:r>
      <w:r w:rsidRPr="00F61EBD">
        <w:rPr>
          <w:rFonts w:ascii="바탕체" w:eastAsia="바탕체" w:hAnsi="바탕체" w:hint="eastAsia"/>
          <w:b/>
          <w:kern w:val="1"/>
          <w:sz w:val="22"/>
          <w:shd w:val="clear" w:color="000000" w:fill="FFFFFF"/>
        </w:rPr>
        <w:t xml:space="preserve">월 </w:t>
      </w:r>
      <w:r w:rsidRPr="00F61EBD">
        <w:rPr>
          <w:rFonts w:ascii="바탕체" w:eastAsia="바탕체" w:hAnsi="바탕체"/>
          <w:b/>
          <w:kern w:val="1"/>
          <w:sz w:val="22"/>
          <w:shd w:val="clear" w:color="000000" w:fill="FFFFFF"/>
        </w:rPr>
        <w:t>75,000</w:t>
      </w:r>
      <w:r w:rsidRPr="00F61EBD">
        <w:rPr>
          <w:rFonts w:ascii="바탕체" w:eastAsia="바탕체" w:hAnsi="바탕체" w:hint="eastAsia"/>
          <w:b/>
          <w:kern w:val="1"/>
          <w:sz w:val="22"/>
          <w:shd w:val="clear" w:color="000000" w:fill="FFFFFF"/>
        </w:rPr>
        <w:t>원</w:t>
      </w:r>
    </w:p>
    <w:p w14:paraId="55AA23FD"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6. 근속 </w:t>
      </w:r>
      <w:r w:rsidRPr="00F61EBD">
        <w:rPr>
          <w:rFonts w:ascii="바탕체" w:eastAsia="바탕체" w:hAnsi="바탕체"/>
          <w:b/>
          <w:kern w:val="1"/>
          <w:sz w:val="22"/>
          <w:shd w:val="clear" w:color="000000" w:fill="FFFFFF"/>
        </w:rPr>
        <w:t>6</w:t>
      </w:r>
      <w:r w:rsidRPr="00F61EBD">
        <w:rPr>
          <w:rFonts w:ascii="바탕체" w:eastAsia="바탕체" w:hAnsi="바탕체" w:hint="eastAsia"/>
          <w:b/>
          <w:kern w:val="1"/>
          <w:sz w:val="22"/>
          <w:shd w:val="clear" w:color="000000" w:fill="FFFFFF"/>
        </w:rPr>
        <w:t xml:space="preserve">년 이상 </w:t>
      </w:r>
      <w:r w:rsidRPr="00F61EBD">
        <w:rPr>
          <w:rFonts w:ascii="바탕체" w:eastAsia="바탕체" w:hAnsi="바탕체"/>
          <w:b/>
          <w:kern w:val="1"/>
          <w:sz w:val="22"/>
          <w:shd w:val="clear" w:color="000000" w:fill="FFFFFF"/>
        </w:rPr>
        <w:t xml:space="preserve">: </w:t>
      </w:r>
      <w:r w:rsidRPr="00F61EBD">
        <w:rPr>
          <w:rFonts w:ascii="바탕체" w:eastAsia="바탕체" w:hAnsi="바탕체" w:hint="eastAsia"/>
          <w:b/>
          <w:kern w:val="1"/>
          <w:sz w:val="22"/>
          <w:shd w:val="clear" w:color="000000" w:fill="FFFFFF"/>
        </w:rPr>
        <w:t xml:space="preserve">월 </w:t>
      </w:r>
      <w:r w:rsidRPr="00F61EBD">
        <w:rPr>
          <w:rFonts w:ascii="바탕체" w:eastAsia="바탕체" w:hAnsi="바탕체"/>
          <w:b/>
          <w:kern w:val="1"/>
          <w:sz w:val="22"/>
          <w:shd w:val="clear" w:color="000000" w:fill="FFFFFF"/>
        </w:rPr>
        <w:t>80,000</w:t>
      </w:r>
      <w:r w:rsidRPr="00F61EBD">
        <w:rPr>
          <w:rFonts w:ascii="바탕체" w:eastAsia="바탕체" w:hAnsi="바탕체" w:hint="eastAsia"/>
          <w:b/>
          <w:kern w:val="1"/>
          <w:sz w:val="22"/>
          <w:shd w:val="clear" w:color="000000" w:fill="FFFFFF"/>
        </w:rPr>
        <w:t>원</w:t>
      </w:r>
    </w:p>
    <w:p w14:paraId="7B337C3F"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7. 근속 </w:t>
      </w:r>
      <w:r w:rsidRPr="00F61EBD">
        <w:rPr>
          <w:rFonts w:ascii="바탕체" w:eastAsia="바탕체" w:hAnsi="바탕체"/>
          <w:b/>
          <w:kern w:val="1"/>
          <w:sz w:val="22"/>
          <w:shd w:val="clear" w:color="000000" w:fill="FFFFFF"/>
        </w:rPr>
        <w:t>7</w:t>
      </w:r>
      <w:r w:rsidRPr="00F61EBD">
        <w:rPr>
          <w:rFonts w:ascii="바탕체" w:eastAsia="바탕체" w:hAnsi="바탕체" w:hint="eastAsia"/>
          <w:b/>
          <w:kern w:val="1"/>
          <w:sz w:val="22"/>
          <w:shd w:val="clear" w:color="000000" w:fill="FFFFFF"/>
        </w:rPr>
        <w:t xml:space="preserve">년 이상 </w:t>
      </w:r>
      <w:r w:rsidRPr="00F61EBD">
        <w:rPr>
          <w:rFonts w:ascii="바탕체" w:eastAsia="바탕체" w:hAnsi="바탕체"/>
          <w:b/>
          <w:kern w:val="1"/>
          <w:sz w:val="22"/>
          <w:shd w:val="clear" w:color="000000" w:fill="FFFFFF"/>
        </w:rPr>
        <w:t xml:space="preserve">: </w:t>
      </w:r>
      <w:r w:rsidRPr="00F61EBD">
        <w:rPr>
          <w:rFonts w:ascii="바탕체" w:eastAsia="바탕체" w:hAnsi="바탕체" w:hint="eastAsia"/>
          <w:b/>
          <w:kern w:val="1"/>
          <w:sz w:val="22"/>
          <w:shd w:val="clear" w:color="000000" w:fill="FFFFFF"/>
        </w:rPr>
        <w:t xml:space="preserve">월 </w:t>
      </w:r>
      <w:r w:rsidRPr="00F61EBD">
        <w:rPr>
          <w:rFonts w:ascii="바탕체" w:eastAsia="바탕체" w:hAnsi="바탕체"/>
          <w:b/>
          <w:kern w:val="1"/>
          <w:sz w:val="22"/>
          <w:shd w:val="clear" w:color="000000" w:fill="FFFFFF"/>
        </w:rPr>
        <w:t>85,000</w:t>
      </w:r>
      <w:r w:rsidRPr="00F61EBD">
        <w:rPr>
          <w:rFonts w:ascii="바탕체" w:eastAsia="바탕체" w:hAnsi="바탕체" w:hint="eastAsia"/>
          <w:b/>
          <w:kern w:val="1"/>
          <w:sz w:val="22"/>
          <w:shd w:val="clear" w:color="000000" w:fill="FFFFFF"/>
        </w:rPr>
        <w:t>원</w:t>
      </w:r>
    </w:p>
    <w:p w14:paraId="013266D7"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8. </w:t>
      </w:r>
      <w:r w:rsidRPr="00F61EBD">
        <w:rPr>
          <w:rFonts w:ascii="바탕체" w:eastAsia="바탕체" w:hAnsi="바탕체" w:hint="eastAsia"/>
          <w:b/>
          <w:kern w:val="1"/>
          <w:sz w:val="22"/>
          <w:shd w:val="clear" w:color="000000" w:fill="FFFFFF"/>
        </w:rPr>
        <w:t xml:space="preserve">근속 </w:t>
      </w:r>
      <w:r w:rsidRPr="00F61EBD">
        <w:rPr>
          <w:rFonts w:ascii="바탕체" w:eastAsia="바탕체" w:hAnsi="바탕체"/>
          <w:b/>
          <w:kern w:val="1"/>
          <w:sz w:val="22"/>
          <w:shd w:val="clear" w:color="000000" w:fill="FFFFFF"/>
        </w:rPr>
        <w:t>8</w:t>
      </w:r>
      <w:r w:rsidRPr="00F61EBD">
        <w:rPr>
          <w:rFonts w:ascii="바탕체" w:eastAsia="바탕체" w:hAnsi="바탕체" w:hint="eastAsia"/>
          <w:b/>
          <w:kern w:val="1"/>
          <w:sz w:val="22"/>
          <w:shd w:val="clear" w:color="000000" w:fill="FFFFFF"/>
        </w:rPr>
        <w:t xml:space="preserve">년 이상 </w:t>
      </w:r>
      <w:r w:rsidRPr="00F61EBD">
        <w:rPr>
          <w:rFonts w:ascii="바탕체" w:eastAsia="바탕체" w:hAnsi="바탕체"/>
          <w:b/>
          <w:kern w:val="1"/>
          <w:sz w:val="22"/>
          <w:shd w:val="clear" w:color="000000" w:fill="FFFFFF"/>
        </w:rPr>
        <w:t xml:space="preserve">: </w:t>
      </w:r>
      <w:r w:rsidRPr="00F61EBD">
        <w:rPr>
          <w:rFonts w:ascii="바탕체" w:eastAsia="바탕체" w:hAnsi="바탕체" w:hint="eastAsia"/>
          <w:b/>
          <w:kern w:val="1"/>
          <w:sz w:val="22"/>
          <w:shd w:val="clear" w:color="000000" w:fill="FFFFFF"/>
        </w:rPr>
        <w:t xml:space="preserve">월 </w:t>
      </w:r>
      <w:r w:rsidRPr="00F61EBD">
        <w:rPr>
          <w:rFonts w:ascii="바탕체" w:eastAsia="바탕체" w:hAnsi="바탕체"/>
          <w:b/>
          <w:kern w:val="1"/>
          <w:sz w:val="22"/>
          <w:shd w:val="clear" w:color="000000" w:fill="FFFFFF"/>
        </w:rPr>
        <w:t>90,000</w:t>
      </w:r>
      <w:r w:rsidRPr="00F61EBD">
        <w:rPr>
          <w:rFonts w:ascii="바탕체" w:eastAsia="바탕체" w:hAnsi="바탕체" w:hint="eastAsia"/>
          <w:b/>
          <w:kern w:val="1"/>
          <w:sz w:val="22"/>
          <w:shd w:val="clear" w:color="000000" w:fill="FFFFFF"/>
        </w:rPr>
        <w:t>원</w:t>
      </w:r>
    </w:p>
    <w:p w14:paraId="059FF397"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9. 근속 </w:t>
      </w:r>
      <w:r w:rsidRPr="00F61EBD">
        <w:rPr>
          <w:rFonts w:ascii="바탕체" w:eastAsia="바탕체" w:hAnsi="바탕체"/>
          <w:b/>
          <w:kern w:val="1"/>
          <w:sz w:val="22"/>
          <w:shd w:val="clear" w:color="000000" w:fill="FFFFFF"/>
        </w:rPr>
        <w:t>9</w:t>
      </w:r>
      <w:r w:rsidRPr="00F61EBD">
        <w:rPr>
          <w:rFonts w:ascii="바탕체" w:eastAsia="바탕체" w:hAnsi="바탕체" w:hint="eastAsia"/>
          <w:b/>
          <w:kern w:val="1"/>
          <w:sz w:val="22"/>
          <w:shd w:val="clear" w:color="000000" w:fill="FFFFFF"/>
        </w:rPr>
        <w:t xml:space="preserve">년 이상 </w:t>
      </w:r>
      <w:r w:rsidRPr="00F61EBD">
        <w:rPr>
          <w:rFonts w:ascii="바탕체" w:eastAsia="바탕체" w:hAnsi="바탕체"/>
          <w:b/>
          <w:kern w:val="1"/>
          <w:sz w:val="22"/>
          <w:shd w:val="clear" w:color="000000" w:fill="FFFFFF"/>
        </w:rPr>
        <w:t xml:space="preserve">: </w:t>
      </w:r>
      <w:r w:rsidRPr="00F61EBD">
        <w:rPr>
          <w:rFonts w:ascii="바탕체" w:eastAsia="바탕체" w:hAnsi="바탕체" w:hint="eastAsia"/>
          <w:b/>
          <w:kern w:val="1"/>
          <w:sz w:val="22"/>
          <w:shd w:val="clear" w:color="000000" w:fill="FFFFFF"/>
        </w:rPr>
        <w:t xml:space="preserve">월 </w:t>
      </w:r>
      <w:r w:rsidRPr="00F61EBD">
        <w:rPr>
          <w:rFonts w:ascii="바탕체" w:eastAsia="바탕체" w:hAnsi="바탕체"/>
          <w:b/>
          <w:kern w:val="1"/>
          <w:sz w:val="22"/>
          <w:shd w:val="clear" w:color="000000" w:fill="FFFFFF"/>
        </w:rPr>
        <w:t>95,000</w:t>
      </w:r>
      <w:r w:rsidRPr="00F61EBD">
        <w:rPr>
          <w:rFonts w:ascii="바탕체" w:eastAsia="바탕체" w:hAnsi="바탕체" w:hint="eastAsia"/>
          <w:b/>
          <w:kern w:val="1"/>
          <w:sz w:val="22"/>
          <w:shd w:val="clear" w:color="000000" w:fill="FFFFFF"/>
        </w:rPr>
        <w:t>원</w:t>
      </w:r>
    </w:p>
    <w:p w14:paraId="6450A525"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10. 근속 </w:t>
      </w:r>
      <w:r w:rsidRPr="00F61EBD">
        <w:rPr>
          <w:rFonts w:ascii="바탕체" w:eastAsia="바탕체" w:hAnsi="바탕체"/>
          <w:b/>
          <w:kern w:val="1"/>
          <w:sz w:val="22"/>
          <w:shd w:val="clear" w:color="000000" w:fill="FFFFFF"/>
        </w:rPr>
        <w:t>10</w:t>
      </w:r>
      <w:r w:rsidRPr="00F61EBD">
        <w:rPr>
          <w:rFonts w:ascii="바탕체" w:eastAsia="바탕체" w:hAnsi="바탕체" w:hint="eastAsia"/>
          <w:b/>
          <w:kern w:val="1"/>
          <w:sz w:val="22"/>
          <w:shd w:val="clear" w:color="000000" w:fill="FFFFFF"/>
        </w:rPr>
        <w:t xml:space="preserve">년 이상 </w:t>
      </w:r>
      <w:r w:rsidRPr="00F61EBD">
        <w:rPr>
          <w:rFonts w:ascii="바탕체" w:eastAsia="바탕체" w:hAnsi="바탕체"/>
          <w:b/>
          <w:kern w:val="1"/>
          <w:sz w:val="22"/>
          <w:shd w:val="clear" w:color="000000" w:fill="FFFFFF"/>
        </w:rPr>
        <w:t xml:space="preserve">: </w:t>
      </w:r>
      <w:r w:rsidRPr="00F61EBD">
        <w:rPr>
          <w:rFonts w:ascii="바탕체" w:eastAsia="바탕체" w:hAnsi="바탕체" w:hint="eastAsia"/>
          <w:b/>
          <w:kern w:val="1"/>
          <w:sz w:val="22"/>
          <w:shd w:val="clear" w:color="000000" w:fill="FFFFFF"/>
        </w:rPr>
        <w:t xml:space="preserve">월 </w:t>
      </w:r>
      <w:r w:rsidRPr="00F61EBD">
        <w:rPr>
          <w:rFonts w:ascii="바탕체" w:eastAsia="바탕체" w:hAnsi="바탕체"/>
          <w:b/>
          <w:kern w:val="1"/>
          <w:sz w:val="22"/>
          <w:shd w:val="clear" w:color="000000" w:fill="FFFFFF"/>
        </w:rPr>
        <w:t>100,000</w:t>
      </w:r>
      <w:r w:rsidRPr="00F61EBD">
        <w:rPr>
          <w:rFonts w:ascii="바탕체" w:eastAsia="바탕체" w:hAnsi="바탕체" w:hint="eastAsia"/>
          <w:b/>
          <w:kern w:val="1"/>
          <w:sz w:val="22"/>
          <w:shd w:val="clear" w:color="000000" w:fill="FFFFFF"/>
        </w:rPr>
        <w:t>원</w:t>
      </w:r>
    </w:p>
    <w:p w14:paraId="04DC781C" w14:textId="77777777" w:rsidR="004A36B6" w:rsidRPr="00F61EBD" w:rsidRDefault="00117A92">
      <w:pPr>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11. </w:t>
      </w:r>
      <w:r w:rsidRPr="00F61EBD">
        <w:rPr>
          <w:rFonts w:ascii="바탕체" w:eastAsia="바탕체" w:hAnsi="바탕체" w:hint="eastAsia"/>
          <w:b/>
          <w:kern w:val="1"/>
          <w:sz w:val="22"/>
          <w:shd w:val="clear" w:color="000000" w:fill="FFFFFF"/>
        </w:rPr>
        <w:t xml:space="preserve">근속 11년 이상 : 월 </w:t>
      </w:r>
      <w:r w:rsidRPr="00F61EBD">
        <w:rPr>
          <w:rFonts w:ascii="바탕체" w:eastAsia="바탕체" w:hAnsi="바탕체"/>
          <w:b/>
          <w:kern w:val="1"/>
          <w:sz w:val="22"/>
          <w:shd w:val="clear" w:color="000000" w:fill="FFFFFF"/>
        </w:rPr>
        <w:t>105,000</w:t>
      </w:r>
      <w:r w:rsidRPr="00F61EBD">
        <w:rPr>
          <w:rFonts w:ascii="바탕체" w:eastAsia="바탕체" w:hAnsi="바탕체" w:hint="eastAsia"/>
          <w:b/>
          <w:kern w:val="1"/>
          <w:sz w:val="22"/>
          <w:shd w:val="clear" w:color="000000" w:fill="FFFFFF"/>
        </w:rPr>
        <w:t>원</w:t>
      </w:r>
    </w:p>
    <w:p w14:paraId="18F88179" w14:textId="77777777" w:rsidR="004A36B6" w:rsidRPr="00F61EBD" w:rsidRDefault="00117A92">
      <w:pPr>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12. </w:t>
      </w:r>
      <w:r w:rsidRPr="00F61EBD">
        <w:rPr>
          <w:rFonts w:ascii="바탕체" w:eastAsia="바탕체" w:hAnsi="바탕체" w:hint="eastAsia"/>
          <w:b/>
          <w:kern w:val="1"/>
          <w:sz w:val="22"/>
          <w:shd w:val="clear" w:color="000000" w:fill="FFFFFF"/>
        </w:rPr>
        <w:t xml:space="preserve">근속 </w:t>
      </w:r>
      <w:r w:rsidRPr="00F61EBD">
        <w:rPr>
          <w:rFonts w:ascii="바탕체" w:eastAsia="바탕체" w:hAnsi="바탕체"/>
          <w:b/>
          <w:kern w:val="1"/>
          <w:sz w:val="22"/>
          <w:shd w:val="clear" w:color="000000" w:fill="FFFFFF"/>
        </w:rPr>
        <w:t>12</w:t>
      </w:r>
      <w:r w:rsidRPr="00F61EBD">
        <w:rPr>
          <w:rFonts w:ascii="바탕체" w:eastAsia="바탕체" w:hAnsi="바탕체" w:hint="eastAsia"/>
          <w:b/>
          <w:kern w:val="1"/>
          <w:sz w:val="22"/>
          <w:shd w:val="clear" w:color="000000" w:fill="FFFFFF"/>
        </w:rPr>
        <w:t>년 이상 :</w:t>
      </w:r>
      <w:r w:rsidRPr="00F61EBD">
        <w:rPr>
          <w:rFonts w:ascii="바탕체" w:eastAsia="바탕체" w:hAnsi="바탕체"/>
          <w:b/>
          <w:kern w:val="1"/>
          <w:sz w:val="22"/>
          <w:shd w:val="clear" w:color="000000" w:fill="FFFFFF"/>
        </w:rPr>
        <w:t xml:space="preserve"> </w:t>
      </w:r>
      <w:r w:rsidRPr="00F61EBD">
        <w:rPr>
          <w:rFonts w:ascii="바탕체" w:eastAsia="바탕체" w:hAnsi="바탕체" w:hint="eastAsia"/>
          <w:b/>
          <w:kern w:val="1"/>
          <w:sz w:val="22"/>
          <w:shd w:val="clear" w:color="000000" w:fill="FFFFFF"/>
        </w:rPr>
        <w:t>월</w:t>
      </w:r>
      <w:r w:rsidRPr="00F61EBD">
        <w:rPr>
          <w:rFonts w:ascii="바탕체" w:eastAsia="바탕체" w:hAnsi="바탕체"/>
          <w:b/>
          <w:kern w:val="1"/>
          <w:sz w:val="22"/>
          <w:shd w:val="clear" w:color="000000" w:fill="FFFFFF"/>
        </w:rPr>
        <w:t xml:space="preserve"> 110,000</w:t>
      </w:r>
      <w:r w:rsidRPr="00F61EBD">
        <w:rPr>
          <w:rFonts w:ascii="바탕체" w:eastAsia="바탕체" w:hAnsi="바탕체" w:hint="eastAsia"/>
          <w:b/>
          <w:kern w:val="1"/>
          <w:sz w:val="22"/>
          <w:shd w:val="clear" w:color="000000" w:fill="FFFFFF"/>
        </w:rPr>
        <w:t>원</w:t>
      </w:r>
    </w:p>
    <w:p w14:paraId="108BB462" w14:textId="77777777" w:rsidR="004A36B6" w:rsidRPr="00F61EBD" w:rsidRDefault="00117A92">
      <w:pPr>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13. </w:t>
      </w:r>
      <w:r w:rsidRPr="00F61EBD">
        <w:rPr>
          <w:rFonts w:ascii="바탕체" w:eastAsia="바탕체" w:hAnsi="바탕체" w:hint="eastAsia"/>
          <w:b/>
          <w:kern w:val="1"/>
          <w:sz w:val="22"/>
          <w:shd w:val="clear" w:color="000000" w:fill="FFFFFF"/>
        </w:rPr>
        <w:t xml:space="preserve">근속 </w:t>
      </w:r>
      <w:r w:rsidRPr="00F61EBD">
        <w:rPr>
          <w:rFonts w:ascii="바탕체" w:eastAsia="바탕체" w:hAnsi="바탕체"/>
          <w:b/>
          <w:kern w:val="1"/>
          <w:sz w:val="22"/>
          <w:shd w:val="clear" w:color="000000" w:fill="FFFFFF"/>
        </w:rPr>
        <w:t>13</w:t>
      </w:r>
      <w:r w:rsidRPr="00F61EBD">
        <w:rPr>
          <w:rFonts w:ascii="바탕체" w:eastAsia="바탕체" w:hAnsi="바탕체" w:hint="eastAsia"/>
          <w:b/>
          <w:kern w:val="1"/>
          <w:sz w:val="22"/>
          <w:shd w:val="clear" w:color="000000" w:fill="FFFFFF"/>
        </w:rPr>
        <w:t xml:space="preserve">년 이상 : 월 </w:t>
      </w:r>
      <w:r w:rsidRPr="00F61EBD">
        <w:rPr>
          <w:rFonts w:ascii="바탕체" w:eastAsia="바탕체" w:hAnsi="바탕체"/>
          <w:b/>
          <w:kern w:val="1"/>
          <w:sz w:val="22"/>
          <w:shd w:val="clear" w:color="000000" w:fill="FFFFFF"/>
        </w:rPr>
        <w:t>115,000</w:t>
      </w:r>
      <w:r w:rsidRPr="00F61EBD">
        <w:rPr>
          <w:rFonts w:ascii="바탕체" w:eastAsia="바탕체" w:hAnsi="바탕체" w:hint="eastAsia"/>
          <w:b/>
          <w:kern w:val="1"/>
          <w:sz w:val="22"/>
          <w:shd w:val="clear" w:color="000000" w:fill="FFFFFF"/>
        </w:rPr>
        <w:t>원</w:t>
      </w:r>
    </w:p>
    <w:p w14:paraId="5A93DAA2" w14:textId="77777777" w:rsidR="004A36B6" w:rsidRPr="00F61EBD" w:rsidRDefault="00117A92">
      <w:pPr>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14. </w:t>
      </w:r>
      <w:r w:rsidRPr="00F61EBD">
        <w:rPr>
          <w:rFonts w:ascii="바탕체" w:eastAsia="바탕체" w:hAnsi="바탕체" w:hint="eastAsia"/>
          <w:b/>
          <w:kern w:val="1"/>
          <w:sz w:val="22"/>
          <w:shd w:val="clear" w:color="000000" w:fill="FFFFFF"/>
        </w:rPr>
        <w:t xml:space="preserve">근속 </w:t>
      </w:r>
      <w:r w:rsidRPr="00F61EBD">
        <w:rPr>
          <w:rFonts w:ascii="바탕체" w:eastAsia="바탕체" w:hAnsi="바탕체"/>
          <w:b/>
          <w:kern w:val="1"/>
          <w:sz w:val="22"/>
          <w:shd w:val="clear" w:color="000000" w:fill="FFFFFF"/>
        </w:rPr>
        <w:t>14</w:t>
      </w:r>
      <w:r w:rsidRPr="00F61EBD">
        <w:rPr>
          <w:rFonts w:ascii="바탕체" w:eastAsia="바탕체" w:hAnsi="바탕체" w:hint="eastAsia"/>
          <w:b/>
          <w:kern w:val="1"/>
          <w:sz w:val="22"/>
          <w:shd w:val="clear" w:color="000000" w:fill="FFFFFF"/>
        </w:rPr>
        <w:t xml:space="preserve">년 이상 </w:t>
      </w:r>
      <w:r w:rsidRPr="00F61EBD">
        <w:rPr>
          <w:rFonts w:ascii="바탕체" w:eastAsia="바탕체" w:hAnsi="바탕체"/>
          <w:b/>
          <w:kern w:val="1"/>
          <w:sz w:val="22"/>
          <w:shd w:val="clear" w:color="000000" w:fill="FFFFFF"/>
        </w:rPr>
        <w:t xml:space="preserve">: </w:t>
      </w:r>
      <w:r w:rsidRPr="00F61EBD">
        <w:rPr>
          <w:rFonts w:ascii="바탕체" w:eastAsia="바탕체" w:hAnsi="바탕체" w:hint="eastAsia"/>
          <w:b/>
          <w:kern w:val="1"/>
          <w:sz w:val="22"/>
          <w:shd w:val="clear" w:color="000000" w:fill="FFFFFF"/>
        </w:rPr>
        <w:t xml:space="preserve">월 </w:t>
      </w:r>
      <w:r w:rsidRPr="00F61EBD">
        <w:rPr>
          <w:rFonts w:ascii="바탕체" w:eastAsia="바탕체" w:hAnsi="바탕체"/>
          <w:b/>
          <w:kern w:val="1"/>
          <w:sz w:val="22"/>
          <w:shd w:val="clear" w:color="000000" w:fill="FFFFFF"/>
        </w:rPr>
        <w:t>117,500</w:t>
      </w:r>
      <w:r w:rsidRPr="00F61EBD">
        <w:rPr>
          <w:rFonts w:ascii="바탕체" w:eastAsia="바탕체" w:hAnsi="바탕체" w:hint="eastAsia"/>
          <w:b/>
          <w:kern w:val="1"/>
          <w:sz w:val="22"/>
          <w:shd w:val="clear" w:color="000000" w:fill="FFFFFF"/>
        </w:rPr>
        <w:t>원</w:t>
      </w:r>
    </w:p>
    <w:p w14:paraId="75375A2E"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ind w:left="220" w:hangingChars="100" w:hanging="22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15. </w:t>
      </w:r>
      <w:r w:rsidRPr="00F61EBD">
        <w:rPr>
          <w:rFonts w:ascii="바탕체" w:eastAsia="바탕체" w:hAnsi="바탕체" w:hint="eastAsia"/>
          <w:b/>
          <w:kern w:val="1"/>
          <w:sz w:val="22"/>
          <w:shd w:val="clear" w:color="000000" w:fill="FFFFFF"/>
        </w:rPr>
        <w:t xml:space="preserve">근속 </w:t>
      </w:r>
      <w:r w:rsidRPr="00F61EBD">
        <w:rPr>
          <w:rFonts w:ascii="바탕체" w:eastAsia="바탕체" w:hAnsi="바탕체"/>
          <w:b/>
          <w:kern w:val="1"/>
          <w:sz w:val="22"/>
          <w:shd w:val="clear" w:color="000000" w:fill="FFFFFF"/>
        </w:rPr>
        <w:t>15</w:t>
      </w:r>
      <w:r w:rsidRPr="00F61EBD">
        <w:rPr>
          <w:rFonts w:ascii="바탕체" w:eastAsia="바탕체" w:hAnsi="바탕체" w:hint="eastAsia"/>
          <w:b/>
          <w:kern w:val="1"/>
          <w:sz w:val="22"/>
          <w:shd w:val="clear" w:color="000000" w:fill="FFFFFF"/>
        </w:rPr>
        <w:t xml:space="preserve">년 이상 : 월 </w:t>
      </w:r>
      <w:r w:rsidRPr="00F61EBD">
        <w:rPr>
          <w:rFonts w:ascii="바탕체" w:eastAsia="바탕체" w:hAnsi="바탕체"/>
          <w:b/>
          <w:kern w:val="1"/>
          <w:sz w:val="22"/>
          <w:shd w:val="clear" w:color="000000" w:fill="FFFFFF"/>
        </w:rPr>
        <w:t>120,000</w:t>
      </w:r>
      <w:r w:rsidRPr="00F61EBD">
        <w:rPr>
          <w:rFonts w:ascii="바탕체" w:eastAsia="바탕체" w:hAnsi="바탕체" w:hint="eastAsia"/>
          <w:b/>
          <w:kern w:val="1"/>
          <w:sz w:val="22"/>
          <w:shd w:val="clear" w:color="000000" w:fill="FFFFFF"/>
        </w:rPr>
        <w:t>원</w:t>
      </w:r>
      <w:r w:rsidRPr="00F61EBD">
        <w:rPr>
          <w:rFonts w:ascii="바탕체" w:eastAsia="바탕체" w:hAnsi="바탕체"/>
          <w:b/>
          <w:kern w:val="1"/>
          <w:sz w:val="22"/>
          <w:shd w:val="clear" w:color="000000" w:fill="FFFFFF"/>
        </w:rPr>
        <w:t xml:space="preserve"> </w:t>
      </w:r>
      <w:r w:rsidRPr="00F61EBD">
        <w:rPr>
          <w:rFonts w:ascii="바탕체" w:eastAsia="바탕체" w:hAnsi="바탕체" w:hint="eastAsia"/>
          <w:b/>
          <w:kern w:val="1"/>
          <w:sz w:val="22"/>
          <w:shd w:val="clear" w:color="000000" w:fill="FFFFFF"/>
        </w:rPr>
        <w:t>까지를 한도로 한다.</w:t>
      </w:r>
    </w:p>
    <w:p w14:paraId="678B950A"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ind w:left="220" w:hangingChars="100" w:hanging="220"/>
        <w:jc w:val="left"/>
        <w:textAlignment w:val="baseline"/>
        <w:rPr>
          <w:rFonts w:ascii="바탕체" w:eastAsia="바탕체" w:hAnsi="바탕체"/>
          <w:b/>
          <w:kern w:val="1"/>
          <w:sz w:val="22"/>
          <w:shd w:val="clear" w:color="000000" w:fill="FFFFFF"/>
        </w:rPr>
      </w:pPr>
    </w:p>
    <w:p w14:paraId="70E1840F"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제53조 (수당)</w:t>
      </w:r>
    </w:p>
    <w:p w14:paraId="16943514"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회사는 조합원에 대하여 다음과 같이 수당을 지급한다.</w:t>
      </w:r>
    </w:p>
    <w:p w14:paraId="4EC4FD08"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 1.</w:t>
      </w:r>
      <w:r w:rsidRPr="00F61EBD">
        <w:rPr>
          <w:rFonts w:ascii="바탕체" w:eastAsia="바탕체" w:hAnsi="바탕체"/>
          <w:b/>
          <w:color w:val="auto"/>
          <w:sz w:val="22"/>
        </w:rPr>
        <w:t xml:space="preserve"> </w:t>
      </w:r>
      <w:r w:rsidRPr="00F61EBD">
        <w:rPr>
          <w:rFonts w:ascii="바탕체" w:eastAsia="바탕체" w:hAnsi="바탕체" w:hint="eastAsia"/>
          <w:b/>
          <w:color w:val="auto"/>
          <w:sz w:val="22"/>
        </w:rPr>
        <w:t xml:space="preserve">가족수당(세법상 부양가족에 한함)  </w:t>
      </w:r>
    </w:p>
    <w:p w14:paraId="762C01A8"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   1) 배우자 : 월 20,000원</w:t>
      </w:r>
    </w:p>
    <w:p w14:paraId="11487D80"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   2) 자녀 : 1인당 월 10,000원(만19세미만, 자녀수 제한없음) </w:t>
      </w:r>
    </w:p>
    <w:p w14:paraId="25034788"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 2.</w:t>
      </w:r>
      <w:r w:rsidRPr="00F61EBD">
        <w:rPr>
          <w:rFonts w:ascii="바탕체" w:eastAsia="바탕체" w:hAnsi="바탕체"/>
          <w:b/>
          <w:color w:val="auto"/>
          <w:sz w:val="22"/>
        </w:rPr>
        <w:t xml:space="preserve"> </w:t>
      </w:r>
      <w:r w:rsidRPr="00F61EBD">
        <w:rPr>
          <w:rFonts w:ascii="바탕체" w:eastAsia="바탕체" w:hAnsi="바탕체" w:hint="eastAsia"/>
          <w:b/>
          <w:color w:val="auto"/>
          <w:sz w:val="22"/>
        </w:rPr>
        <w:t>직책수당</w:t>
      </w:r>
    </w:p>
    <w:p w14:paraId="09DBF072"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   1) 리더 : 20,000원</w:t>
      </w:r>
    </w:p>
    <w:p w14:paraId="55A3F631"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   2) 조장 : 30,000원</w:t>
      </w:r>
    </w:p>
    <w:p w14:paraId="0E289929"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   3) 반장 : 50,000원</w:t>
      </w:r>
    </w:p>
    <w:p w14:paraId="468867D3"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   4) 주임 : 30,000원</w:t>
      </w:r>
    </w:p>
    <w:p w14:paraId="7A03F0C0"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   5) 대리 : 50,000원 </w:t>
      </w:r>
    </w:p>
    <w:p w14:paraId="0437F38F"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 3. 위생수당 : 30,000원(생산직에 한함)</w:t>
      </w:r>
    </w:p>
    <w:p w14:paraId="71876786" w14:textId="77777777" w:rsidR="004A36B6" w:rsidRPr="003D7C3F" w:rsidRDefault="00117A92">
      <w:pPr>
        <w:pStyle w:val="1"/>
        <w:wordWrap/>
        <w:jc w:val="left"/>
        <w:rPr>
          <w:rFonts w:ascii="바탕체" w:eastAsia="바탕체" w:hAnsi="바탕체" w:cs="바탕체"/>
          <w:b/>
          <w:bCs/>
          <w:color w:val="FF0000"/>
          <w:sz w:val="22"/>
        </w:rPr>
      </w:pPr>
      <w:r w:rsidRPr="00F61EBD">
        <w:rPr>
          <w:rFonts w:ascii="바탕체" w:eastAsia="바탕체" w:hAnsi="바탕체" w:cs="바탕체"/>
          <w:b/>
          <w:bCs/>
          <w:sz w:val="22"/>
        </w:rPr>
        <w:t xml:space="preserve"> 4. 교대수당 : 180,000원(</w:t>
      </w:r>
      <w:r w:rsidRPr="003D7C3F">
        <w:rPr>
          <w:rFonts w:ascii="바탕체" w:eastAsia="바탕체" w:hAnsi="바탕체" w:cs="바탕체"/>
          <w:b/>
          <w:bCs/>
          <w:color w:val="FF0000"/>
          <w:sz w:val="22"/>
        </w:rPr>
        <w:t>2020년 2월 14일 현재 주간 연속 2교대 생산직 근무자에</w:t>
      </w:r>
    </w:p>
    <w:p w14:paraId="729B70D2" w14:textId="77777777" w:rsidR="004A36B6" w:rsidRPr="00F61EBD" w:rsidRDefault="00117A92">
      <w:pPr>
        <w:pStyle w:val="1"/>
        <w:wordWrap/>
        <w:jc w:val="left"/>
        <w:rPr>
          <w:rFonts w:ascii="바탕체" w:eastAsia="바탕체" w:hAnsi="바탕체"/>
          <w:b/>
          <w:color w:val="auto"/>
          <w:sz w:val="22"/>
        </w:rPr>
      </w:pPr>
      <w:r w:rsidRPr="003D7C3F">
        <w:rPr>
          <w:rFonts w:ascii="바탕체" w:eastAsia="바탕체" w:hAnsi="바탕체" w:cs="바탕체"/>
          <w:b/>
          <w:bCs/>
          <w:color w:val="FF0000"/>
          <w:sz w:val="22"/>
        </w:rPr>
        <w:t xml:space="preserve"> 한함</w:t>
      </w:r>
      <w:r w:rsidRPr="00F61EBD">
        <w:rPr>
          <w:rFonts w:ascii="바탕체" w:eastAsia="바탕체" w:hAnsi="바탕체" w:cs="바탕체"/>
          <w:b/>
          <w:bCs/>
          <w:sz w:val="22"/>
        </w:rPr>
        <w:t>)</w:t>
      </w:r>
    </w:p>
    <w:p w14:paraId="50440CEB"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cs="바탕체"/>
          <w:b/>
          <w:sz w:val="22"/>
        </w:rPr>
        <w:t xml:space="preserve"> 5. 능력수당 : </w:t>
      </w:r>
      <w:r w:rsidRPr="003D7C3F">
        <w:rPr>
          <w:rFonts w:ascii="바탕체" w:eastAsia="바탕체" w:hAnsi="바탕체" w:cs="바탕체"/>
          <w:b/>
          <w:bCs/>
          <w:color w:val="000000" w:themeColor="text1"/>
          <w:sz w:val="22"/>
        </w:rPr>
        <w:t>현행유지</w:t>
      </w:r>
    </w:p>
    <w:p w14:paraId="5DB06B1C"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 6. 자격수당(회사의 필요에 의해 자격취득후 해당업무 종사자에 한함)</w:t>
      </w:r>
    </w:p>
    <w:p w14:paraId="540A05E9"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   1) 기사, 보세사, 산업간호사 50,000원</w:t>
      </w:r>
    </w:p>
    <w:p w14:paraId="1F919556"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   2) 기능사 : 30,000원</w:t>
      </w:r>
    </w:p>
    <w:p w14:paraId="2F1AC7FB"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   3) 사내선임 :</w:t>
      </w:r>
      <w:r w:rsidRPr="00F61EBD">
        <w:rPr>
          <w:rFonts w:ascii="바탕체" w:eastAsia="바탕체" w:hAnsi="바탕체"/>
          <w:b/>
          <w:color w:val="auto"/>
          <w:sz w:val="22"/>
        </w:rPr>
        <w:t xml:space="preserve"> </w:t>
      </w:r>
      <w:r w:rsidRPr="00F61EBD">
        <w:rPr>
          <w:rFonts w:ascii="바탕체" w:eastAsia="바탕체" w:hAnsi="바탕체" w:hint="eastAsia"/>
          <w:b/>
          <w:color w:val="auto"/>
          <w:sz w:val="22"/>
        </w:rPr>
        <w:t>교육수료(20,000원)/교육미수료(10,000원)</w:t>
      </w:r>
    </w:p>
    <w:p w14:paraId="3176A374" w14:textId="77777777" w:rsidR="004A36B6" w:rsidRPr="00F61EBD" w:rsidRDefault="00117A92">
      <w:pPr>
        <w:pStyle w:val="1"/>
        <w:wordWrap/>
        <w:spacing w:line="312" w:lineRule="auto"/>
        <w:ind w:left="1200" w:hanging="1200"/>
        <w:jc w:val="left"/>
        <w:rPr>
          <w:rFonts w:ascii="바탕체" w:eastAsia="바탕체" w:hAnsi="바탕체" w:cs="바탕체"/>
          <w:b/>
          <w:bCs/>
          <w:sz w:val="22"/>
        </w:rPr>
      </w:pPr>
      <w:r w:rsidRPr="00F61EBD">
        <w:rPr>
          <w:rFonts w:ascii="바탕체" w:eastAsia="바탕체" w:hAnsi="바탕체" w:cs="바탕체"/>
          <w:b/>
          <w:bCs/>
          <w:sz w:val="22"/>
        </w:rPr>
        <w:t xml:space="preserve"> 7. </w:t>
      </w:r>
      <w:r w:rsidRPr="003D7C3F">
        <w:rPr>
          <w:rFonts w:ascii="바탕체" w:eastAsia="바탕체" w:hAnsi="바탕체" w:cs="바탕체"/>
          <w:b/>
          <w:bCs/>
          <w:color w:val="FF0000"/>
          <w:sz w:val="22"/>
        </w:rPr>
        <w:t>삭제</w:t>
      </w:r>
    </w:p>
    <w:p w14:paraId="2F69669E" w14:textId="77777777" w:rsidR="004A36B6" w:rsidRPr="00F61EBD" w:rsidRDefault="00117A92">
      <w:pPr>
        <w:pStyle w:val="1"/>
        <w:wordWrap/>
        <w:spacing w:line="312" w:lineRule="auto"/>
        <w:ind w:left="1200" w:hanging="1200"/>
        <w:jc w:val="left"/>
        <w:rPr>
          <w:rFonts w:ascii="바탕체" w:eastAsia="바탕체" w:hAnsi="바탕체" w:cs="바탕체"/>
          <w:b/>
          <w:bCs/>
          <w:sz w:val="22"/>
        </w:rPr>
      </w:pPr>
      <w:r w:rsidRPr="00F61EBD">
        <w:rPr>
          <w:rFonts w:ascii="바탕체" w:eastAsia="바탕체" w:hAnsi="바탕체" w:cs="바탕체"/>
          <w:b/>
          <w:bCs/>
          <w:sz w:val="22"/>
        </w:rPr>
        <w:t xml:space="preserve"> 8. </w:t>
      </w:r>
      <w:r w:rsidRPr="003D7C3F">
        <w:rPr>
          <w:rFonts w:ascii="바탕체" w:eastAsia="바탕체" w:hAnsi="바탕체" w:cs="바탕체"/>
          <w:b/>
          <w:bCs/>
          <w:color w:val="FF0000"/>
          <w:sz w:val="22"/>
        </w:rPr>
        <w:t>삭제</w:t>
      </w:r>
    </w:p>
    <w:p w14:paraId="79928E31" w14:textId="77777777" w:rsidR="004A36B6" w:rsidRPr="00F61EBD" w:rsidRDefault="00117A92">
      <w:pPr>
        <w:pStyle w:val="1"/>
        <w:wordWrap/>
        <w:spacing w:line="312" w:lineRule="auto"/>
        <w:ind w:left="1200" w:hanging="1200"/>
        <w:jc w:val="left"/>
        <w:rPr>
          <w:rFonts w:ascii="바탕체" w:eastAsia="바탕체" w:hAnsi="바탕체" w:cs="바탕체"/>
          <w:b/>
          <w:bCs/>
          <w:sz w:val="22"/>
        </w:rPr>
      </w:pPr>
      <w:r w:rsidRPr="00F61EBD">
        <w:rPr>
          <w:rFonts w:ascii="바탕체" w:eastAsia="바탕체" w:hAnsi="바탕체" w:cs="바탕체"/>
          <w:b/>
          <w:bCs/>
          <w:sz w:val="22"/>
        </w:rPr>
        <w:t xml:space="preserve"> 9. </w:t>
      </w:r>
      <w:r w:rsidRPr="003D7C3F">
        <w:rPr>
          <w:rFonts w:ascii="바탕체" w:eastAsia="바탕체" w:hAnsi="바탕체" w:cs="바탕체"/>
          <w:b/>
          <w:bCs/>
          <w:color w:val="FF0000"/>
          <w:sz w:val="22"/>
        </w:rPr>
        <w:t>삭제</w:t>
      </w:r>
    </w:p>
    <w:p w14:paraId="0665E2FE" w14:textId="77777777" w:rsidR="004A36B6" w:rsidRPr="00F61EBD" w:rsidRDefault="00117A92">
      <w:pPr>
        <w:pStyle w:val="1"/>
        <w:wordWrap/>
        <w:spacing w:line="312" w:lineRule="auto"/>
        <w:ind w:left="1200" w:hanging="1200"/>
        <w:jc w:val="left"/>
        <w:rPr>
          <w:rFonts w:ascii="바탕체" w:eastAsia="바탕체" w:hAnsi="바탕체" w:cs="바탕체"/>
          <w:b/>
          <w:bCs/>
          <w:sz w:val="22"/>
        </w:rPr>
      </w:pPr>
      <w:r w:rsidRPr="00F61EBD">
        <w:rPr>
          <w:rFonts w:ascii="바탕체" w:eastAsia="바탕체" w:hAnsi="바탕체" w:cs="바탕체"/>
          <w:b/>
          <w:bCs/>
          <w:sz w:val="22"/>
        </w:rPr>
        <w:t xml:space="preserve">10. </w:t>
      </w:r>
      <w:r w:rsidRPr="003D7C3F">
        <w:rPr>
          <w:rFonts w:ascii="바탕체" w:eastAsia="바탕체" w:hAnsi="바탕체" w:cs="바탕체"/>
          <w:b/>
          <w:bCs/>
          <w:color w:val="FF0000"/>
          <w:sz w:val="22"/>
        </w:rPr>
        <w:t>삭제</w:t>
      </w:r>
    </w:p>
    <w:p w14:paraId="0DC1E10D" w14:textId="77777777" w:rsidR="004A36B6" w:rsidRPr="003D7C3F" w:rsidRDefault="00117A92">
      <w:pPr>
        <w:pStyle w:val="1"/>
        <w:wordWrap/>
        <w:spacing w:line="312" w:lineRule="auto"/>
        <w:jc w:val="left"/>
        <w:rPr>
          <w:rFonts w:ascii="바탕체" w:eastAsia="바탕체" w:hAnsi="바탕체" w:cs="바탕체"/>
          <w:b/>
          <w:bCs/>
          <w:color w:val="FF0000"/>
          <w:sz w:val="22"/>
        </w:rPr>
      </w:pPr>
      <w:r w:rsidRPr="00F61EBD">
        <w:rPr>
          <w:rFonts w:ascii="바탕체" w:eastAsia="바탕체" w:hAnsi="바탕체" w:cs="바탕체"/>
          <w:b/>
          <w:bCs/>
          <w:sz w:val="22"/>
        </w:rPr>
        <w:t xml:space="preserve">11. </w:t>
      </w:r>
      <w:r w:rsidRPr="003D7C3F">
        <w:rPr>
          <w:rFonts w:ascii="바탕체" w:eastAsia="바탕체" w:hAnsi="바탕체" w:cs="바탕체"/>
          <w:b/>
          <w:bCs/>
          <w:color w:val="FF0000"/>
          <w:sz w:val="22"/>
        </w:rPr>
        <w:t xml:space="preserve">전환수당 1, 2 </w:t>
      </w:r>
    </w:p>
    <w:p w14:paraId="61E35ABB" w14:textId="77777777" w:rsidR="004A36B6" w:rsidRPr="003D7C3F" w:rsidRDefault="00117A92">
      <w:pPr>
        <w:pStyle w:val="1"/>
        <w:wordWrap/>
        <w:spacing w:line="312" w:lineRule="auto"/>
        <w:jc w:val="left"/>
        <w:rPr>
          <w:rFonts w:ascii="바탕체" w:eastAsia="바탕체" w:hAnsi="바탕체" w:cs="바탕체"/>
          <w:b/>
          <w:bCs/>
          <w:color w:val="FF0000"/>
          <w:sz w:val="22"/>
        </w:rPr>
      </w:pPr>
      <w:r w:rsidRPr="003D7C3F">
        <w:rPr>
          <w:rFonts w:ascii="바탕체" w:eastAsia="바탕체" w:hAnsi="바탕체" w:cs="바탕체"/>
          <w:b/>
          <w:bCs/>
          <w:color w:val="FF0000"/>
          <w:sz w:val="22"/>
        </w:rPr>
        <w:t xml:space="preserve">  1) 2020년 2월 14일 현재 생산직 주간연속 2조 2교대 근무를 실시하는 자의 경우,               5시간에 대한 야간근로수당 금액(통상시급 × 5시간 × 50% × 11일)의 70%를 지급하는 현행의 2교대 전환수당(이하 ‘전환수당 1’이라 함)과 2020년 2월 17일 현재 생산직 주간연속 2조 2교대 폐지에 따라 주간반으로 전환한 자에 한해 2시간에 대한 야간근로수당 금액(통상시급 × 2시간 × 50% × 11일)의 100%를 주간반 전환수당(이하 </w:t>
      </w:r>
      <w:r w:rsidR="006C298C" w:rsidRPr="003D7C3F">
        <w:rPr>
          <w:rFonts w:ascii="바탕체" w:eastAsia="바탕체" w:hAnsi="바탕체" w:cs="바탕체"/>
          <w:b/>
          <w:bCs/>
          <w:color w:val="FF0000"/>
          <w:sz w:val="22"/>
        </w:rPr>
        <w:t>‘</w:t>
      </w:r>
      <w:r w:rsidRPr="003D7C3F">
        <w:rPr>
          <w:rFonts w:ascii="바탕체" w:eastAsia="바탕체" w:hAnsi="바탕체" w:cs="바탕체"/>
          <w:b/>
          <w:bCs/>
          <w:color w:val="FF0000"/>
          <w:sz w:val="22"/>
        </w:rPr>
        <w:t xml:space="preserve">전환수당 2’라 함)으로 지급한다. 다만, 월말 재직 중인 자에 한해 지급한다. </w:t>
      </w:r>
    </w:p>
    <w:p w14:paraId="6A1C9BD0" w14:textId="77777777" w:rsidR="00117A92" w:rsidRPr="003D7C3F" w:rsidRDefault="00117A92">
      <w:pPr>
        <w:pStyle w:val="1"/>
        <w:wordWrap/>
        <w:spacing w:line="312" w:lineRule="auto"/>
        <w:jc w:val="left"/>
        <w:rPr>
          <w:rFonts w:ascii="바탕체" w:eastAsia="바탕체" w:hAnsi="바탕체" w:cs="바탕체"/>
          <w:b/>
          <w:bCs/>
          <w:color w:val="FF0000"/>
          <w:sz w:val="22"/>
        </w:rPr>
      </w:pPr>
      <w:r w:rsidRPr="003D7C3F">
        <w:rPr>
          <w:rFonts w:ascii="바탕체" w:eastAsia="바탕체" w:hAnsi="바탕체" w:cs="바탕체"/>
          <w:b/>
          <w:bCs/>
          <w:color w:val="FF0000"/>
          <w:sz w:val="22"/>
        </w:rPr>
        <w:t xml:space="preserve">※ 지각, 조퇴, 반차, 연차, 외출 사용 시 전환수당 1, 2는 정상 지급한다. 단,  </w:t>
      </w:r>
    </w:p>
    <w:p w14:paraId="66925945" w14:textId="77777777" w:rsidR="004A36B6" w:rsidRPr="003D7C3F" w:rsidRDefault="00117A92" w:rsidP="006C298C">
      <w:pPr>
        <w:pStyle w:val="1"/>
        <w:wordWrap/>
        <w:spacing w:line="312" w:lineRule="auto"/>
        <w:jc w:val="left"/>
        <w:rPr>
          <w:rFonts w:ascii="바탕체" w:eastAsia="바탕체" w:hAnsi="바탕체" w:cs="바탕체"/>
          <w:b/>
          <w:bCs/>
          <w:color w:val="FF0000"/>
          <w:sz w:val="22"/>
        </w:rPr>
      </w:pPr>
      <w:r w:rsidRPr="003D7C3F">
        <w:rPr>
          <w:rFonts w:ascii="바탕체" w:eastAsia="바탕체" w:hAnsi="바탕체" w:cs="바탕체"/>
          <w:b/>
          <w:bCs/>
          <w:color w:val="FF0000"/>
          <w:sz w:val="22"/>
        </w:rPr>
        <w:t xml:space="preserve">결근, 휴직, 무급휴가 사용 시 일할 계산한다. </w:t>
      </w:r>
    </w:p>
    <w:p w14:paraId="17779CB0" w14:textId="77777777" w:rsidR="00117A92" w:rsidRPr="003D7C3F" w:rsidRDefault="00117A92" w:rsidP="006C298C">
      <w:pPr>
        <w:pStyle w:val="1"/>
        <w:wordWrap/>
        <w:spacing w:line="312" w:lineRule="auto"/>
        <w:jc w:val="left"/>
        <w:rPr>
          <w:rFonts w:ascii="바탕체" w:eastAsia="바탕체" w:hAnsi="바탕체" w:cs="바탕체"/>
          <w:b/>
          <w:bCs/>
          <w:color w:val="FF0000"/>
          <w:sz w:val="22"/>
        </w:rPr>
      </w:pPr>
      <w:r w:rsidRPr="003D7C3F">
        <w:rPr>
          <w:rFonts w:ascii="바탕체" w:eastAsia="바탕체" w:hAnsi="바탕체" w:cs="바탕체"/>
          <w:b/>
          <w:bCs/>
          <w:color w:val="FF0000"/>
          <w:sz w:val="22"/>
        </w:rPr>
        <w:t xml:space="preserve">  2) 휴직 직전 당시에 주간연속 2조 2교대 근무자가 휴직종료 후 복직 당시에  주간연속 2조 2교대 폐지에 따라 주간반으로 복직한 경우에는 교대수당과 전환수당 </w:t>
      </w:r>
    </w:p>
    <w:p w14:paraId="62C2BFA3" w14:textId="77777777" w:rsidR="00117A92" w:rsidRPr="003D7C3F" w:rsidRDefault="00117A92" w:rsidP="006C298C">
      <w:pPr>
        <w:pStyle w:val="1"/>
        <w:wordWrap/>
        <w:spacing w:line="312" w:lineRule="auto"/>
        <w:jc w:val="left"/>
        <w:rPr>
          <w:rFonts w:ascii="바탕체" w:eastAsia="바탕체" w:hAnsi="바탕체" w:cs="바탕체"/>
          <w:b/>
          <w:bCs/>
          <w:color w:val="FF0000"/>
          <w:sz w:val="22"/>
        </w:rPr>
      </w:pPr>
      <w:r w:rsidRPr="003D7C3F">
        <w:rPr>
          <w:rFonts w:ascii="바탕체" w:eastAsia="바탕체" w:hAnsi="바탕체" w:cs="바탕체"/>
          <w:b/>
          <w:bCs/>
          <w:color w:val="FF0000"/>
          <w:sz w:val="22"/>
        </w:rPr>
        <w:t xml:space="preserve">1, 2를 지급하고, 휴직 직전 당시에 주간연속 2조 2교대 폐지에 따라 주간반으로 </w:t>
      </w:r>
    </w:p>
    <w:p w14:paraId="643EB6CA" w14:textId="77777777" w:rsidR="004A36B6" w:rsidRPr="003D7C3F" w:rsidRDefault="00117A92" w:rsidP="006C298C">
      <w:pPr>
        <w:pStyle w:val="1"/>
        <w:wordWrap/>
        <w:spacing w:line="312" w:lineRule="auto"/>
        <w:jc w:val="left"/>
        <w:rPr>
          <w:rFonts w:ascii="바탕체" w:eastAsia="바탕체" w:hAnsi="바탕체" w:cs="바탕체"/>
          <w:b/>
          <w:bCs/>
          <w:color w:val="FF0000"/>
          <w:sz w:val="22"/>
        </w:rPr>
      </w:pPr>
      <w:r w:rsidRPr="003D7C3F">
        <w:rPr>
          <w:rFonts w:ascii="바탕체" w:eastAsia="바탕체" w:hAnsi="바탕체" w:cs="바탕체"/>
          <w:b/>
          <w:bCs/>
          <w:color w:val="FF0000"/>
          <w:sz w:val="22"/>
        </w:rPr>
        <w:t>전환되었다가 휴직 종료 후 주간반으로 복직한 자에게는 교대수당과 전환수당 1, 2를 지급한다.</w:t>
      </w:r>
    </w:p>
    <w:p w14:paraId="54F756C5" w14:textId="77777777" w:rsidR="004A36B6" w:rsidRPr="003D7C3F" w:rsidRDefault="00117A92">
      <w:pPr>
        <w:pStyle w:val="1"/>
        <w:wordWrap/>
        <w:spacing w:line="312" w:lineRule="auto"/>
        <w:jc w:val="left"/>
        <w:rPr>
          <w:rFonts w:ascii="바탕체" w:eastAsia="바탕체" w:hAnsi="바탕체" w:cs="바탕체"/>
          <w:b/>
          <w:bCs/>
          <w:color w:val="FF0000"/>
          <w:sz w:val="22"/>
        </w:rPr>
      </w:pPr>
      <w:r w:rsidRPr="003D7C3F">
        <w:rPr>
          <w:rFonts w:ascii="바탕체" w:eastAsia="바탕체" w:hAnsi="바탕체" w:cs="바탕체"/>
          <w:b/>
          <w:bCs/>
          <w:color w:val="FF0000"/>
          <w:sz w:val="22"/>
        </w:rPr>
        <w:t xml:space="preserve">  3) 교대수당 및 전환수당 1, 2를 지급받고 있는 자가 육아휴직기간 만료 후 복직하는 </w:t>
      </w:r>
    </w:p>
    <w:p w14:paraId="2FC8B948" w14:textId="77777777" w:rsidR="004A36B6" w:rsidRPr="003D7C3F" w:rsidRDefault="00117A92">
      <w:pPr>
        <w:pStyle w:val="1"/>
        <w:wordWrap/>
        <w:spacing w:line="312" w:lineRule="auto"/>
        <w:jc w:val="left"/>
        <w:rPr>
          <w:rFonts w:ascii="바탕체" w:eastAsia="바탕체" w:hAnsi="바탕체" w:cs="바탕체"/>
          <w:b/>
          <w:bCs/>
          <w:color w:val="FF0000"/>
          <w:sz w:val="22"/>
        </w:rPr>
      </w:pPr>
      <w:r w:rsidRPr="003D7C3F">
        <w:rPr>
          <w:rFonts w:ascii="바탕체" w:eastAsia="바탕체" w:hAnsi="바탕체" w:cs="바탕체"/>
          <w:b/>
          <w:bCs/>
          <w:color w:val="FF0000"/>
          <w:sz w:val="22"/>
        </w:rPr>
        <w:t xml:space="preserve">경우에는 교대수당 및 전환수당 1, 2를 지급한다.  </w:t>
      </w:r>
    </w:p>
    <w:p w14:paraId="4278C058" w14:textId="77777777" w:rsidR="004A36B6" w:rsidRPr="00F61EBD" w:rsidRDefault="00117A92">
      <w:pPr>
        <w:pStyle w:val="1"/>
        <w:wordWrap/>
        <w:spacing w:line="312" w:lineRule="auto"/>
        <w:jc w:val="left"/>
        <w:rPr>
          <w:rFonts w:ascii="바탕체" w:eastAsia="바탕체" w:hAnsi="바탕체" w:cs="바탕체"/>
          <w:b/>
          <w:bCs/>
          <w:sz w:val="22"/>
        </w:rPr>
      </w:pPr>
      <w:r w:rsidRPr="003D7C3F">
        <w:rPr>
          <w:rFonts w:ascii="바탕체" w:eastAsia="바탕체" w:hAnsi="바탕체" w:cs="바탕체"/>
          <w:b/>
          <w:bCs/>
          <w:color w:val="FF0000"/>
          <w:sz w:val="22"/>
        </w:rPr>
        <w:t xml:space="preserve">  4) 신입사원에게는 교대수당 및 전환수당 1, 2를 지급하지 아니한다</w:t>
      </w:r>
      <w:r w:rsidRPr="00F61EBD">
        <w:rPr>
          <w:rFonts w:ascii="바탕체" w:eastAsia="바탕체" w:hAnsi="바탕체" w:cs="바탕체"/>
          <w:b/>
          <w:bCs/>
          <w:sz w:val="22"/>
        </w:rPr>
        <w:t>.</w:t>
      </w:r>
    </w:p>
    <w:p w14:paraId="2D77CADC" w14:textId="77777777" w:rsidR="004A36B6" w:rsidRPr="00F61EBD" w:rsidRDefault="004A36B6">
      <w:pPr>
        <w:pStyle w:val="1"/>
        <w:wordWrap/>
        <w:ind w:left="1321" w:hangingChars="600" w:hanging="1321"/>
        <w:jc w:val="left"/>
        <w:rPr>
          <w:rFonts w:ascii="바탕체" w:eastAsia="바탕체" w:hAnsi="바탕체"/>
          <w:b/>
          <w:color w:val="auto"/>
          <w:sz w:val="22"/>
        </w:rPr>
      </w:pPr>
    </w:p>
    <w:p w14:paraId="67AE1A0F"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제54조</w:t>
      </w:r>
      <w:r w:rsidRPr="00F61EBD">
        <w:rPr>
          <w:rFonts w:ascii="바탕체" w:eastAsia="바탕체" w:hAnsi="바탕체" w:hint="eastAsia"/>
          <w:b/>
          <w:color w:val="auto"/>
          <w:sz w:val="22"/>
        </w:rPr>
        <w:t xml:space="preserve"> </w:t>
      </w:r>
      <w:r w:rsidRPr="00F61EBD">
        <w:rPr>
          <w:rFonts w:ascii="바탕체" w:eastAsia="바탕체" w:hAnsi="바탕체"/>
          <w:b/>
          <w:color w:val="auto"/>
          <w:sz w:val="22"/>
        </w:rPr>
        <w:t xml:space="preserve">(상여금) </w:t>
      </w:r>
    </w:p>
    <w:p w14:paraId="1D2A9DDF"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b/>
          <w:color w:val="auto"/>
          <w:sz w:val="22"/>
        </w:rPr>
        <w:t xml:space="preserve">회사는 조합원에게 </w:t>
      </w:r>
      <w:r w:rsidRPr="00F61EBD">
        <w:rPr>
          <w:rFonts w:ascii="바탕체" w:eastAsia="바탕체" w:hAnsi="바탕체" w:hint="eastAsia"/>
          <w:b/>
          <w:color w:val="auto"/>
          <w:sz w:val="22"/>
        </w:rPr>
        <w:t>기본급</w:t>
      </w:r>
      <w:r w:rsidRPr="00F61EBD">
        <w:rPr>
          <w:rFonts w:ascii="바탕체" w:eastAsia="바탕체" w:hAnsi="바탕체"/>
          <w:b/>
          <w:color w:val="auto"/>
          <w:sz w:val="22"/>
        </w:rPr>
        <w:t>을 기준으로 700%의 상여금을 지급하며, 지급시기와</w:t>
      </w:r>
      <w:r w:rsidR="006C298C">
        <w:rPr>
          <w:rFonts w:ascii="바탕체" w:eastAsia="바탕체" w:hAnsi="바탕체" w:hint="eastAsia"/>
          <w:b/>
          <w:color w:val="auto"/>
          <w:sz w:val="22"/>
        </w:rPr>
        <w:t xml:space="preserve"> </w:t>
      </w:r>
      <w:r w:rsidRPr="00F61EBD">
        <w:rPr>
          <w:rFonts w:ascii="바탕체" w:eastAsia="바탕체" w:hAnsi="바탕체"/>
          <w:b/>
          <w:color w:val="auto"/>
          <w:sz w:val="22"/>
        </w:rPr>
        <w:t>지급기준은 다음과 같다.</w:t>
      </w:r>
    </w:p>
    <w:p w14:paraId="06F7477C" w14:textId="77777777" w:rsidR="004A36B6" w:rsidRPr="003D7C3F"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cs="바탕체"/>
          <w:b/>
          <w:bCs/>
          <w:color w:val="FF0000"/>
          <w:sz w:val="22"/>
        </w:rPr>
      </w:pPr>
      <w:r w:rsidRPr="00F61EBD">
        <w:rPr>
          <w:rFonts w:ascii="바탕체" w:eastAsia="바탕체" w:hAnsi="바탕체" w:cs="바탕체"/>
          <w:b/>
          <w:bCs/>
          <w:sz w:val="22"/>
        </w:rPr>
        <w:t xml:space="preserve">1. 고정상여금지급은 2, 4, 6, 8, 10, 12월에 각100%, </w:t>
      </w:r>
      <w:r w:rsidRPr="003D7C3F">
        <w:rPr>
          <w:rFonts w:ascii="바탕체" w:eastAsia="바탕체" w:hAnsi="바탕체" w:cs="바탕체"/>
          <w:b/>
          <w:bCs/>
          <w:color w:val="FF0000"/>
          <w:sz w:val="22"/>
        </w:rPr>
        <w:t>설날, 추석에 각50%를 지급한다.</w:t>
      </w:r>
    </w:p>
    <w:p w14:paraId="577E20DC" w14:textId="77777777" w:rsidR="004A36B6" w:rsidRPr="003D7C3F"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cs="바탕체"/>
          <w:b/>
          <w:bCs/>
          <w:color w:val="FF0000"/>
          <w:sz w:val="22"/>
        </w:rPr>
      </w:pPr>
      <w:r w:rsidRPr="003D7C3F">
        <w:rPr>
          <w:rFonts w:ascii="바탕체" w:eastAsia="바탕체" w:hAnsi="바탕체" w:cs="바탕체"/>
          <w:b/>
          <w:bCs/>
          <w:color w:val="FF0000"/>
          <w:sz w:val="22"/>
        </w:rPr>
        <w:t>단, 설날 및 추석 상여금의 산정기간은 지급일 이전 6개월로 한다.</w:t>
      </w:r>
    </w:p>
    <w:p w14:paraId="1CBF7656"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b/>
          <w:color w:val="auto"/>
          <w:sz w:val="22"/>
        </w:rPr>
        <w:t>2. 상여금 지급기준일은 말일로 한다.</w:t>
      </w:r>
    </w:p>
    <w:p w14:paraId="782B6F9F" w14:textId="77777777" w:rsidR="004A36B6" w:rsidRPr="003D7C3F"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FF0000"/>
          <w:sz w:val="22"/>
        </w:rPr>
      </w:pPr>
      <w:r w:rsidRPr="00F61EBD">
        <w:rPr>
          <w:rFonts w:ascii="바탕체" w:eastAsia="바탕체" w:hAnsi="바탕체"/>
          <w:b/>
          <w:sz w:val="22"/>
        </w:rPr>
        <w:t xml:space="preserve">3. </w:t>
      </w:r>
      <w:r w:rsidRPr="003D7C3F">
        <w:rPr>
          <w:rFonts w:ascii="바탕체" w:eastAsia="바탕체" w:hAnsi="바탕체"/>
          <w:b/>
          <w:color w:val="FF0000"/>
          <w:sz w:val="22"/>
        </w:rPr>
        <w:t xml:space="preserve">제1항에 따라 </w:t>
      </w:r>
      <w:r w:rsidRPr="003D7C3F">
        <w:rPr>
          <w:rFonts w:ascii="바탕체" w:eastAsia="바탕체" w:hAnsi="바탕체" w:cs="바탕체"/>
          <w:b/>
          <w:bCs/>
          <w:color w:val="FF0000"/>
          <w:sz w:val="22"/>
        </w:rPr>
        <w:t>2, 4, 6, 8, 10, 12월에</w:t>
      </w:r>
      <w:r w:rsidRPr="003D7C3F">
        <w:rPr>
          <w:rFonts w:ascii="바탕체" w:eastAsia="바탕체" w:hAnsi="바탕체"/>
          <w:b/>
          <w:color w:val="FF0000"/>
          <w:sz w:val="22"/>
        </w:rPr>
        <w:t xml:space="preserve"> 지급하는 고정상여금의 근속기간별 상여금 </w:t>
      </w:r>
    </w:p>
    <w:p w14:paraId="35661150" w14:textId="77777777" w:rsidR="004A36B6" w:rsidRPr="003D7C3F"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FF0000"/>
          <w:sz w:val="22"/>
        </w:rPr>
      </w:pPr>
      <w:r w:rsidRPr="003D7C3F">
        <w:rPr>
          <w:rFonts w:ascii="바탕체" w:eastAsia="바탕체" w:hAnsi="바탕체"/>
          <w:b/>
          <w:color w:val="FF0000"/>
          <w:sz w:val="22"/>
        </w:rPr>
        <w:t>지급률은 다음과 같다.(제1항의 짝수월 지급액 100%를 기준으로 함)</w:t>
      </w:r>
    </w:p>
    <w:p w14:paraId="27B2E8EE" w14:textId="77777777" w:rsidR="004A36B6" w:rsidRPr="003D7C3F"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FF0000"/>
          <w:sz w:val="22"/>
        </w:rPr>
      </w:pPr>
      <w:r w:rsidRPr="003D7C3F">
        <w:rPr>
          <w:rFonts w:ascii="바탕체" w:eastAsia="바탕체" w:hAnsi="바탕체"/>
          <w:b/>
          <w:color w:val="FF0000"/>
          <w:sz w:val="22"/>
        </w:rPr>
        <w:t xml:space="preserve">    1) 1년 이상 : 100% </w:t>
      </w:r>
    </w:p>
    <w:p w14:paraId="159EB526" w14:textId="77777777" w:rsidR="004A36B6" w:rsidRPr="003D7C3F"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FF0000"/>
          <w:sz w:val="22"/>
        </w:rPr>
      </w:pPr>
      <w:r w:rsidRPr="003D7C3F">
        <w:rPr>
          <w:rFonts w:ascii="바탕체" w:eastAsia="바탕체" w:hAnsi="바탕체"/>
          <w:b/>
          <w:color w:val="FF0000"/>
          <w:sz w:val="22"/>
        </w:rPr>
        <w:t xml:space="preserve">    2) 1년 미만 ~ 6개월 이상 : 80%</w:t>
      </w:r>
    </w:p>
    <w:p w14:paraId="04983F9C" w14:textId="77777777" w:rsidR="004A36B6" w:rsidRPr="003D7C3F"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FF0000"/>
          <w:sz w:val="22"/>
        </w:rPr>
      </w:pPr>
      <w:r w:rsidRPr="003D7C3F">
        <w:rPr>
          <w:rFonts w:ascii="바탕체" w:eastAsia="바탕체" w:hAnsi="바탕체"/>
          <w:b/>
          <w:color w:val="FF0000"/>
          <w:sz w:val="22"/>
        </w:rPr>
        <w:t xml:space="preserve">    3) 6개월 미만 ~ 3개월 이상 : 50%</w:t>
      </w:r>
    </w:p>
    <w:p w14:paraId="5FCCFE1D" w14:textId="77777777" w:rsidR="004A36B6" w:rsidRPr="003D7C3F"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FF0000"/>
          <w:sz w:val="22"/>
        </w:rPr>
      </w:pPr>
      <w:r w:rsidRPr="003D7C3F">
        <w:rPr>
          <w:rFonts w:ascii="바탕체" w:eastAsia="바탕체" w:hAnsi="바탕체"/>
          <w:b/>
          <w:color w:val="FF0000"/>
          <w:sz w:val="22"/>
        </w:rPr>
        <w:t xml:space="preserve">    4) 3개월 미만 ~ 1</w:t>
      </w:r>
      <w:r w:rsidRPr="003D7C3F">
        <w:rPr>
          <w:rFonts w:ascii="바탕체" w:eastAsia="바탕체" w:hAnsi="바탕체" w:hint="eastAsia"/>
          <w:b/>
          <w:color w:val="FF0000"/>
          <w:sz w:val="22"/>
        </w:rPr>
        <w:t>개</w:t>
      </w:r>
      <w:r w:rsidRPr="003D7C3F">
        <w:rPr>
          <w:rFonts w:ascii="바탕체" w:eastAsia="바탕체" w:hAnsi="바탕체"/>
          <w:b/>
          <w:color w:val="FF0000"/>
          <w:sz w:val="22"/>
        </w:rPr>
        <w:t xml:space="preserve">월 이상 : 10만원  </w:t>
      </w:r>
    </w:p>
    <w:p w14:paraId="563D9273" w14:textId="77777777" w:rsidR="004A36B6" w:rsidRPr="003D7C3F"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FF0000"/>
          <w:sz w:val="22"/>
        </w:rPr>
      </w:pPr>
      <w:r w:rsidRPr="003D7C3F">
        <w:rPr>
          <w:rFonts w:ascii="바탕체" w:eastAsia="바탕체" w:hAnsi="바탕체"/>
          <w:b/>
          <w:color w:val="FF0000"/>
          <w:sz w:val="22"/>
        </w:rPr>
        <w:t>단, 제1항에 따라 설날, 추석에 지급하는 고정상여금의 근속기간별 상여금 지급률은</w:t>
      </w:r>
    </w:p>
    <w:p w14:paraId="13281F8B" w14:textId="77777777" w:rsidR="004A36B6" w:rsidRPr="003D7C3F"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FF0000"/>
          <w:sz w:val="22"/>
        </w:rPr>
      </w:pPr>
      <w:r w:rsidRPr="003D7C3F">
        <w:rPr>
          <w:rFonts w:ascii="바탕체" w:eastAsia="바탕체" w:hAnsi="바탕체"/>
          <w:b/>
          <w:color w:val="FF0000"/>
          <w:sz w:val="22"/>
        </w:rPr>
        <w:t>다음과 같다.(제1항의 설날, 추석 지급액 100%를 기준으로 함)</w:t>
      </w:r>
    </w:p>
    <w:p w14:paraId="054EE234" w14:textId="77777777" w:rsidR="004A36B6" w:rsidRPr="003D7C3F"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FF0000"/>
          <w:sz w:val="22"/>
        </w:rPr>
      </w:pPr>
      <w:r w:rsidRPr="003D7C3F">
        <w:rPr>
          <w:rFonts w:ascii="바탕체" w:eastAsia="바탕체" w:hAnsi="바탕체"/>
          <w:b/>
          <w:color w:val="FF0000"/>
          <w:sz w:val="22"/>
        </w:rPr>
        <w:t xml:space="preserve">    1) 6개월 이상 : 100% </w:t>
      </w:r>
    </w:p>
    <w:p w14:paraId="3E489C0A" w14:textId="77777777" w:rsidR="004A36B6" w:rsidRPr="003D7C3F"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FF0000"/>
          <w:sz w:val="22"/>
        </w:rPr>
      </w:pPr>
      <w:r w:rsidRPr="003D7C3F">
        <w:rPr>
          <w:rFonts w:ascii="바탕체" w:eastAsia="바탕체" w:hAnsi="바탕체"/>
          <w:b/>
          <w:color w:val="FF0000"/>
          <w:sz w:val="22"/>
        </w:rPr>
        <w:t xml:space="preserve">    2) 6개월 미만 ~ 3개월 이상 : 50%</w:t>
      </w:r>
    </w:p>
    <w:p w14:paraId="0296F97D" w14:textId="77777777" w:rsidR="004A36B6" w:rsidRPr="003D7C3F"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FF0000"/>
          <w:sz w:val="22"/>
        </w:rPr>
      </w:pPr>
      <w:r w:rsidRPr="003D7C3F">
        <w:rPr>
          <w:rFonts w:ascii="바탕체" w:eastAsia="바탕체" w:hAnsi="바탕체"/>
          <w:b/>
          <w:color w:val="FF0000"/>
          <w:sz w:val="22"/>
        </w:rPr>
        <w:t xml:space="preserve">    3) 3개월 미만 ~ 1</w:t>
      </w:r>
      <w:r w:rsidRPr="003D7C3F">
        <w:rPr>
          <w:rFonts w:ascii="바탕체" w:eastAsia="바탕체" w:hAnsi="바탕체" w:hint="eastAsia"/>
          <w:b/>
          <w:color w:val="FF0000"/>
          <w:sz w:val="22"/>
        </w:rPr>
        <w:t>개</w:t>
      </w:r>
      <w:r w:rsidRPr="003D7C3F">
        <w:rPr>
          <w:rFonts w:ascii="바탕체" w:eastAsia="바탕체" w:hAnsi="바탕체"/>
          <w:b/>
          <w:color w:val="FF0000"/>
          <w:sz w:val="22"/>
        </w:rPr>
        <w:t xml:space="preserve">월 이상 : 10만원  </w:t>
      </w:r>
    </w:p>
    <w:p w14:paraId="74EDD951" w14:textId="77777777" w:rsidR="004A36B6" w:rsidRPr="00F61EBD" w:rsidRDefault="00117A92">
      <w:pPr>
        <w:pStyle w:val="a5"/>
        <w:spacing w:line="240" w:lineRule="auto"/>
        <w:ind w:left="1321" w:hanging="1321"/>
        <w:jc w:val="left"/>
        <w:rPr>
          <w:rFonts w:ascii="바탕체" w:eastAsia="바탕체" w:hAnsi="바탕체" w:cs="바탕체"/>
          <w:b/>
          <w:bCs/>
          <w:sz w:val="22"/>
        </w:rPr>
      </w:pPr>
      <w:r w:rsidRPr="00F61EBD">
        <w:rPr>
          <w:rFonts w:ascii="바탕체" w:eastAsia="바탕체" w:hAnsi="바탕체" w:cs="바탕체"/>
          <w:b/>
          <w:bCs/>
          <w:sz w:val="22"/>
        </w:rPr>
        <w:t>4. 특별상여금</w:t>
      </w:r>
    </w:p>
    <w:p w14:paraId="63B6FF5F" w14:textId="77777777" w:rsidR="004A36B6" w:rsidRPr="00F61EBD" w:rsidRDefault="00117A92">
      <w:pPr>
        <w:pStyle w:val="a5"/>
        <w:spacing w:line="240" w:lineRule="auto"/>
        <w:ind w:left="1321" w:hanging="1321"/>
        <w:jc w:val="left"/>
        <w:rPr>
          <w:rFonts w:ascii="바탕체" w:eastAsia="바탕체" w:hAnsi="바탕체" w:cs="바탕체"/>
          <w:b/>
          <w:bCs/>
          <w:sz w:val="22"/>
        </w:rPr>
      </w:pPr>
      <w:r w:rsidRPr="00F61EBD">
        <w:rPr>
          <w:rFonts w:ascii="바탕체" w:eastAsia="바탕체" w:hAnsi="바탕체" w:cs="바탕체"/>
          <w:b/>
          <w:bCs/>
          <w:sz w:val="22"/>
        </w:rPr>
        <w:t xml:space="preserve">   1) </w:t>
      </w:r>
      <w:r w:rsidRPr="003D7C3F">
        <w:rPr>
          <w:rFonts w:ascii="바탕체" w:eastAsia="바탕체" w:hAnsi="바탕체" w:cs="바탕체"/>
          <w:b/>
          <w:bCs/>
          <w:color w:val="FF0000"/>
          <w:sz w:val="22"/>
        </w:rPr>
        <w:t>삭제</w:t>
      </w:r>
    </w:p>
    <w:p w14:paraId="7E6FD585" w14:textId="77777777" w:rsidR="004A36B6" w:rsidRPr="00F61EBD" w:rsidRDefault="00117A92">
      <w:pPr>
        <w:pStyle w:val="a5"/>
        <w:spacing w:line="240" w:lineRule="auto"/>
        <w:ind w:left="1321" w:hanging="1321"/>
        <w:jc w:val="left"/>
        <w:rPr>
          <w:rFonts w:ascii="바탕체" w:eastAsia="바탕체" w:hAnsi="바탕체" w:cs="바탕체"/>
          <w:b/>
          <w:bCs/>
          <w:sz w:val="22"/>
        </w:rPr>
      </w:pPr>
      <w:r w:rsidRPr="00F61EBD">
        <w:rPr>
          <w:rFonts w:ascii="바탕체" w:eastAsia="바탕체" w:hAnsi="바탕체" w:cs="바탕체"/>
          <w:b/>
          <w:bCs/>
          <w:sz w:val="22"/>
        </w:rPr>
        <w:t xml:space="preserve">   2) 하기휴가 : 30만원 지급  </w:t>
      </w:r>
    </w:p>
    <w:p w14:paraId="235F52BE" w14:textId="77777777" w:rsidR="004A36B6" w:rsidRPr="003D7C3F" w:rsidRDefault="00117A92">
      <w:pPr>
        <w:pStyle w:val="a5"/>
        <w:spacing w:line="240" w:lineRule="auto"/>
        <w:jc w:val="left"/>
        <w:rPr>
          <w:rFonts w:ascii="바탕체" w:eastAsia="바탕체" w:hAnsi="바탕체" w:cs="바탕체"/>
          <w:b/>
          <w:bCs/>
          <w:color w:val="FF0000"/>
          <w:sz w:val="22"/>
        </w:rPr>
      </w:pPr>
      <w:r w:rsidRPr="003D7C3F">
        <w:rPr>
          <w:rFonts w:ascii="바탕체" w:eastAsia="바탕체" w:hAnsi="바탕체" w:cs="바탕체"/>
          <w:b/>
          <w:bCs/>
          <w:color w:val="FF0000"/>
          <w:sz w:val="22"/>
        </w:rPr>
        <w:t>단, 특별상여금은 지급일 기준 6개월 미만은 50%, 6개월 이상은 100%를 지급한다.</w:t>
      </w:r>
    </w:p>
    <w:p w14:paraId="1AF60D94"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cs="바탕체"/>
          <w:b/>
          <w:bCs/>
          <w:sz w:val="22"/>
        </w:rPr>
      </w:pPr>
      <w:r w:rsidRPr="00F61EBD">
        <w:rPr>
          <w:rFonts w:ascii="바탕체" w:eastAsia="바탕체" w:hAnsi="바탕체" w:cs="바탕체"/>
          <w:b/>
          <w:bCs/>
          <w:sz w:val="22"/>
        </w:rPr>
        <w:t xml:space="preserve">   3) </w:t>
      </w:r>
      <w:r w:rsidRPr="003D7C3F">
        <w:rPr>
          <w:rFonts w:ascii="바탕체" w:eastAsia="바탕체" w:hAnsi="바탕체" w:cs="바탕체"/>
          <w:b/>
          <w:bCs/>
          <w:color w:val="FF0000"/>
          <w:sz w:val="22"/>
        </w:rPr>
        <w:t>삭제</w:t>
      </w:r>
    </w:p>
    <w:p w14:paraId="6C73B656"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240" w:lineRule="auto"/>
        <w:jc w:val="left"/>
        <w:rPr>
          <w:rFonts w:ascii="바탕체" w:eastAsia="바탕체" w:hAnsi="바탕체"/>
          <w:b/>
          <w:color w:val="auto"/>
          <w:sz w:val="22"/>
        </w:rPr>
      </w:pPr>
      <w:r w:rsidRPr="00F61EBD">
        <w:rPr>
          <w:rFonts w:ascii="바탕체" w:eastAsia="바탕체" w:hAnsi="바탕체"/>
          <w:b/>
          <w:color w:val="auto"/>
          <w:sz w:val="22"/>
        </w:rPr>
        <w:t xml:space="preserve">5. 상여금 지급일 이전에 퇴직한 자에게는 지급하지 않고, 입사, 복직, 휴직자의 </w:t>
      </w:r>
    </w:p>
    <w:p w14:paraId="2E26FDB3" w14:textId="77777777" w:rsidR="004A36B6" w:rsidRDefault="00117A92">
      <w:pPr>
        <w:pStyle w:val="1"/>
        <w:wordWrap/>
        <w:spacing w:line="240" w:lineRule="auto"/>
        <w:jc w:val="left"/>
        <w:rPr>
          <w:rFonts w:ascii="바탕체" w:eastAsia="바탕체" w:hAnsi="바탕체"/>
          <w:b/>
          <w:color w:val="auto"/>
          <w:sz w:val="22"/>
        </w:rPr>
      </w:pPr>
      <w:r w:rsidRPr="00F61EBD">
        <w:rPr>
          <w:rFonts w:ascii="바탕체" w:eastAsia="바탕체" w:hAnsi="바탕체"/>
          <w:b/>
          <w:color w:val="auto"/>
          <w:sz w:val="22"/>
        </w:rPr>
        <w:t xml:space="preserve">   상여금은 일할 계산한다.</w:t>
      </w:r>
    </w:p>
    <w:p w14:paraId="28DF8AA1" w14:textId="77777777" w:rsidR="000E18E6" w:rsidRPr="00872074" w:rsidRDefault="000E18E6">
      <w:pPr>
        <w:pStyle w:val="1"/>
        <w:wordWrap/>
        <w:spacing w:line="240" w:lineRule="auto"/>
        <w:jc w:val="left"/>
        <w:rPr>
          <w:rFonts w:ascii="바탕체" w:eastAsia="바탕체" w:hAnsi="바탕체"/>
          <w:b/>
          <w:color w:val="FF0000"/>
          <w:sz w:val="22"/>
        </w:rPr>
      </w:pPr>
      <w:r w:rsidRPr="00872074">
        <w:rPr>
          <w:rFonts w:ascii="바탕체" w:eastAsia="바탕체" w:hAnsi="바탕체" w:hint="eastAsia"/>
          <w:b/>
          <w:color w:val="FF0000"/>
          <w:sz w:val="22"/>
        </w:rPr>
        <w:t>6</w:t>
      </w:r>
      <w:r w:rsidRPr="00872074">
        <w:rPr>
          <w:rFonts w:ascii="바탕체" w:eastAsia="바탕체" w:hAnsi="바탕체"/>
          <w:b/>
          <w:color w:val="FF0000"/>
          <w:sz w:val="22"/>
        </w:rPr>
        <w:t>.</w:t>
      </w:r>
      <w:r w:rsidRPr="00872074">
        <w:rPr>
          <w:rFonts w:ascii="바탕체" w:eastAsia="바탕체" w:hAnsi="바탕체" w:hint="eastAsia"/>
          <w:b/>
          <w:color w:val="FF0000"/>
          <w:sz w:val="22"/>
        </w:rPr>
        <w:t xml:space="preserve"> 근무기간의</w:t>
      </w:r>
      <w:r w:rsidR="00EE0BD9" w:rsidRPr="00872074">
        <w:rPr>
          <w:rFonts w:ascii="바탕체" w:eastAsia="바탕체" w:hAnsi="바탕체" w:hint="eastAsia"/>
          <w:b/>
          <w:color w:val="FF0000"/>
          <w:sz w:val="22"/>
        </w:rPr>
        <w:t xml:space="preserve"> </w:t>
      </w:r>
      <w:r w:rsidRPr="00872074">
        <w:rPr>
          <w:rFonts w:ascii="바탕체" w:eastAsia="바탕체" w:hAnsi="바탕체" w:hint="eastAsia"/>
          <w:b/>
          <w:color w:val="FF0000"/>
          <w:sz w:val="22"/>
        </w:rPr>
        <w:t>계산기준은</w:t>
      </w:r>
      <w:r w:rsidR="00EE0BD9" w:rsidRPr="00872074">
        <w:rPr>
          <w:rFonts w:ascii="바탕체" w:eastAsia="바탕체" w:hAnsi="바탕체" w:hint="eastAsia"/>
          <w:b/>
          <w:color w:val="FF0000"/>
          <w:sz w:val="22"/>
        </w:rPr>
        <w:t xml:space="preserve"> </w:t>
      </w:r>
      <w:r w:rsidRPr="00872074">
        <w:rPr>
          <w:rFonts w:ascii="바탕체" w:eastAsia="바탕체" w:hAnsi="바탕체" w:hint="eastAsia"/>
          <w:b/>
          <w:color w:val="FF0000"/>
          <w:sz w:val="22"/>
        </w:rPr>
        <w:t>지불</w:t>
      </w:r>
      <w:r w:rsidR="00EE0BD9" w:rsidRPr="00872074">
        <w:rPr>
          <w:rFonts w:ascii="바탕체" w:eastAsia="바탕체" w:hAnsi="바탕체" w:hint="eastAsia"/>
          <w:b/>
          <w:color w:val="FF0000"/>
          <w:sz w:val="22"/>
        </w:rPr>
        <w:t xml:space="preserve"> </w:t>
      </w:r>
      <w:r w:rsidRPr="00872074">
        <w:rPr>
          <w:rFonts w:ascii="바탕체" w:eastAsia="바탕체" w:hAnsi="바탕체" w:hint="eastAsia"/>
          <w:b/>
          <w:color w:val="FF0000"/>
          <w:sz w:val="22"/>
        </w:rPr>
        <w:t>해당일부터</w:t>
      </w:r>
      <w:r w:rsidR="00EE0BD9" w:rsidRPr="00872074">
        <w:rPr>
          <w:rFonts w:ascii="바탕체" w:eastAsia="바탕체" w:hAnsi="바탕체" w:hint="eastAsia"/>
          <w:b/>
          <w:color w:val="FF0000"/>
          <w:sz w:val="22"/>
        </w:rPr>
        <w:t xml:space="preserve"> </w:t>
      </w:r>
      <w:r w:rsidRPr="00872074">
        <w:rPr>
          <w:rFonts w:ascii="바탕체" w:eastAsia="바탕체" w:hAnsi="바탕체"/>
          <w:b/>
          <w:color w:val="FF0000"/>
          <w:sz w:val="22"/>
        </w:rPr>
        <w:t>10</w:t>
      </w:r>
      <w:r w:rsidRPr="00872074">
        <w:rPr>
          <w:rFonts w:ascii="바탕체" w:eastAsia="바탕체" w:hAnsi="바탕체" w:hint="eastAsia"/>
          <w:b/>
          <w:color w:val="FF0000"/>
          <w:sz w:val="22"/>
        </w:rPr>
        <w:t>일전으로</w:t>
      </w:r>
      <w:r w:rsidR="003D7C3F" w:rsidRPr="00872074">
        <w:rPr>
          <w:rFonts w:ascii="바탕체" w:eastAsia="바탕체" w:hAnsi="바탕체" w:hint="eastAsia"/>
          <w:b/>
          <w:color w:val="FF0000"/>
          <w:sz w:val="22"/>
        </w:rPr>
        <w:t xml:space="preserve"> </w:t>
      </w:r>
      <w:r w:rsidRPr="00872074">
        <w:rPr>
          <w:rFonts w:ascii="바탕체" w:eastAsia="바탕체" w:hAnsi="바탕체" w:hint="eastAsia"/>
          <w:b/>
          <w:color w:val="FF0000"/>
          <w:sz w:val="22"/>
        </w:rPr>
        <w:t>한다</w:t>
      </w:r>
      <w:r w:rsidRPr="00872074">
        <w:rPr>
          <w:rFonts w:ascii="바탕체" w:eastAsia="바탕체" w:hAnsi="바탕체"/>
          <w:b/>
          <w:color w:val="FF0000"/>
          <w:sz w:val="22"/>
        </w:rPr>
        <w:t>.</w:t>
      </w:r>
    </w:p>
    <w:p w14:paraId="22D60AB9" w14:textId="77777777" w:rsidR="00C34BF0" w:rsidRPr="00EE0BD9" w:rsidRDefault="00C34BF0">
      <w:pPr>
        <w:pStyle w:val="1"/>
        <w:wordWrap/>
        <w:spacing w:line="240" w:lineRule="auto"/>
        <w:jc w:val="left"/>
        <w:rPr>
          <w:rFonts w:ascii="바탕체" w:eastAsia="바탕체" w:hAnsi="바탕체"/>
          <w:b/>
          <w:color w:val="FF0000"/>
          <w:sz w:val="22"/>
        </w:rPr>
      </w:pPr>
    </w:p>
    <w:p w14:paraId="08661295"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제55조 (임금저하불가</w:t>
      </w:r>
      <w:r w:rsidRPr="00F61EBD">
        <w:rPr>
          <w:rFonts w:ascii="바탕체" w:eastAsia="바탕체" w:hAnsi="바탕체" w:hint="eastAsia"/>
          <w:b/>
          <w:kern w:val="1"/>
          <w:sz w:val="22"/>
          <w:shd w:val="clear" w:color="000000" w:fill="FFFFFF"/>
        </w:rPr>
        <w:t>)</w:t>
      </w:r>
    </w:p>
    <w:p w14:paraId="4EE39A85" w14:textId="77777777" w:rsidR="004A36B6" w:rsidRPr="00F61EBD" w:rsidRDefault="00117A92">
      <w:pPr>
        <w:pStyle w:val="10"/>
        <w:tabs>
          <w:tab w:val="right" w:leader="middleDot" w:pos="8050"/>
        </w:tabs>
        <w:wordWrap/>
        <w:spacing w:line="240" w:lineRule="auto"/>
        <w:ind w:left="0" w:right="301"/>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회사는 직원의 배치전환, 임금의 지불형태 전환(일급제의 월급제로 전환 등), </w:t>
      </w:r>
      <w:r w:rsidRPr="00F61EBD">
        <w:rPr>
          <w:rFonts w:ascii="바탕체" w:eastAsia="바탕체" w:hAnsi="바탕체"/>
          <w:b/>
          <w:color w:val="auto"/>
          <w:sz w:val="22"/>
        </w:rPr>
        <w:t>생산성 저하,</w:t>
      </w:r>
      <w:r w:rsidRPr="00F61EBD">
        <w:rPr>
          <w:rFonts w:ascii="바탕체" w:eastAsia="바탕체" w:hAnsi="바탕체"/>
          <w:b/>
          <w:color w:val="auto"/>
          <w:sz w:val="22"/>
          <w:shd w:val="clear" w:color="000000" w:fill="FFFFFF"/>
        </w:rPr>
        <w:t xml:space="preserve"> 경영부실 등 어떠한 이유로도 본인의 동의 없이 기본급과 통상임금을 저하시킬 수 없다. </w:t>
      </w:r>
      <w:r w:rsidRPr="00F61EBD">
        <w:rPr>
          <w:rFonts w:ascii="바탕체" w:eastAsia="바탕체" w:hAnsi="바탕체" w:hint="eastAsia"/>
          <w:b/>
          <w:color w:val="auto"/>
          <w:sz w:val="22"/>
          <w:shd w:val="clear" w:color="000000" w:fill="FFFFFF"/>
        </w:rPr>
        <w:t>단,</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조합은 본인이 동의한 경우 본인의사를 존중한다.</w:t>
      </w:r>
    </w:p>
    <w:p w14:paraId="0CABC998" w14:textId="77777777" w:rsidR="004A36B6" w:rsidRPr="00F61EBD" w:rsidRDefault="004A36B6">
      <w:pPr>
        <w:pStyle w:val="1"/>
        <w:tabs>
          <w:tab w:val="right" w:leader="middleDot" w:pos="8050"/>
        </w:tabs>
        <w:wordWrap/>
        <w:ind w:right="300"/>
        <w:jc w:val="left"/>
        <w:rPr>
          <w:rFonts w:ascii="바탕체" w:eastAsia="바탕체" w:hAnsi="바탕체"/>
          <w:b/>
          <w:color w:val="auto"/>
          <w:sz w:val="22"/>
        </w:rPr>
      </w:pPr>
    </w:p>
    <w:p w14:paraId="35618790"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제56조 (임금인상</w:t>
      </w:r>
      <w:r w:rsidRPr="00F61EBD">
        <w:rPr>
          <w:rFonts w:ascii="바탕체" w:eastAsia="바탕체" w:hAnsi="바탕체" w:hint="eastAsia"/>
          <w:b/>
          <w:color w:val="auto"/>
          <w:sz w:val="22"/>
        </w:rPr>
        <w:t>)</w:t>
      </w:r>
    </w:p>
    <w:p w14:paraId="799A73C1"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회사는 매년 4월부로 임금을 인상하며, 임금인상 기준은 단체교섭으로 결정한다. </w:t>
      </w:r>
    </w:p>
    <w:p w14:paraId="3557A827"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단, 임금교섭이 지연될 때는 소급 적용한다.</w:t>
      </w:r>
    </w:p>
    <w:p w14:paraId="7EDAAF83" w14:textId="77777777" w:rsidR="004A36B6" w:rsidRPr="00F61EBD" w:rsidRDefault="004A36B6">
      <w:pPr>
        <w:pStyle w:val="1"/>
        <w:wordWrap/>
        <w:jc w:val="left"/>
        <w:rPr>
          <w:rFonts w:ascii="바탕체" w:eastAsia="바탕체" w:hAnsi="바탕체"/>
          <w:b/>
          <w:color w:val="auto"/>
          <w:sz w:val="22"/>
        </w:rPr>
      </w:pPr>
    </w:p>
    <w:p w14:paraId="268C4282"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제57조 (임금지급일)</w:t>
      </w:r>
    </w:p>
    <w:p w14:paraId="6DE029E6"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회사는 매월 10일에 임금을 통화로 전액 본인에게 지급한다. </w:t>
      </w:r>
    </w:p>
    <w:p w14:paraId="4BB450FE"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단, 지급일이 휴일인 경우에는 그 전일에 지급한다.</w:t>
      </w:r>
    </w:p>
    <w:p w14:paraId="5F94049A" w14:textId="77777777" w:rsidR="004A36B6" w:rsidRPr="00F61EBD" w:rsidRDefault="004A36B6">
      <w:pPr>
        <w:pStyle w:val="1"/>
        <w:wordWrap/>
        <w:jc w:val="left"/>
        <w:rPr>
          <w:rFonts w:ascii="바탕체" w:eastAsia="바탕체" w:hAnsi="바탕체"/>
          <w:b/>
          <w:color w:val="auto"/>
          <w:sz w:val="22"/>
        </w:rPr>
      </w:pPr>
    </w:p>
    <w:p w14:paraId="4C816A1A"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제58조</w:t>
      </w:r>
      <w:r w:rsidRPr="00F61EBD">
        <w:rPr>
          <w:rFonts w:ascii="바탕체" w:eastAsia="바탕체" w:hAnsi="바탕체" w:hint="eastAsia"/>
          <w:b/>
          <w:kern w:val="1"/>
          <w:sz w:val="22"/>
          <w:shd w:val="clear" w:color="000000" w:fill="FFFFFF"/>
        </w:rPr>
        <w:t xml:space="preserve"> </w:t>
      </w:r>
      <w:r w:rsidRPr="00F61EBD">
        <w:rPr>
          <w:rFonts w:ascii="바탕체" w:eastAsia="바탕체" w:hAnsi="바탕체"/>
          <w:b/>
          <w:kern w:val="1"/>
          <w:sz w:val="22"/>
          <w:shd w:val="clear" w:color="000000" w:fill="FFFFFF"/>
        </w:rPr>
        <w:t>(임금공제의 제한)</w:t>
      </w:r>
    </w:p>
    <w:p w14:paraId="1BD03F57"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회사는 다음 각 호의 1에 해당하는 것을 제외하고는 조합원의 동의 없이 조합원의 임금에서 공제할 수 없다.</w:t>
      </w:r>
    </w:p>
    <w:p w14:paraId="1F1AA28E"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1. 근로소득세, 주민세 </w:t>
      </w:r>
    </w:p>
    <w:p w14:paraId="5BDAF308"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2. 건강보험료, 고용보험료, 국민연금 분담금</w:t>
      </w:r>
    </w:p>
    <w:p w14:paraId="79AA64C0"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3. 조합비, 조합 결의에 의한 부과금</w:t>
      </w:r>
    </w:p>
    <w:p w14:paraId="18E81AB4"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4. 노동조합 규약상의 의결기구에서 결의한 사항</w:t>
      </w:r>
    </w:p>
    <w:p w14:paraId="1B553619"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5. 기타 노사 합의로 공제키로 결정한 사항</w:t>
      </w:r>
    </w:p>
    <w:p w14:paraId="2F09143B" w14:textId="77777777" w:rsidR="004A36B6" w:rsidRPr="00F61EBD" w:rsidRDefault="00117A92">
      <w:pPr>
        <w:pStyle w:val="11"/>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단, 제3호, 제4호, 제5호의 경우, 조합원의 원천공제 동의서를 첨부하여야 한다.</w:t>
      </w:r>
    </w:p>
    <w:p w14:paraId="0A59E94A" w14:textId="77777777" w:rsidR="004A36B6" w:rsidRPr="00F61EBD" w:rsidRDefault="004A36B6">
      <w:pPr>
        <w:pStyle w:val="1"/>
        <w:wordWrap/>
        <w:jc w:val="left"/>
        <w:rPr>
          <w:rFonts w:ascii="바탕체" w:eastAsia="바탕체" w:hAnsi="바탕체"/>
          <w:b/>
          <w:color w:val="auto"/>
          <w:sz w:val="22"/>
        </w:rPr>
      </w:pPr>
    </w:p>
    <w:p w14:paraId="365764CB"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제59조</w:t>
      </w:r>
      <w:r w:rsidRPr="00F61EBD">
        <w:rPr>
          <w:rFonts w:ascii="바탕체" w:eastAsia="바탕체" w:hAnsi="바탕체" w:hint="eastAsia"/>
          <w:b/>
          <w:color w:val="auto"/>
          <w:sz w:val="22"/>
        </w:rPr>
        <w:t xml:space="preserve"> </w:t>
      </w:r>
      <w:r w:rsidRPr="00F61EBD">
        <w:rPr>
          <w:rFonts w:ascii="바탕체" w:eastAsia="바탕체" w:hAnsi="바탕체"/>
          <w:b/>
          <w:color w:val="auto"/>
          <w:sz w:val="22"/>
        </w:rPr>
        <w:t>(비상시 지불)</w:t>
      </w:r>
    </w:p>
    <w:p w14:paraId="51C2A054"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회사는 다음 각 호에 해당하는 직원이 기왕의 노동력 제공에 대한 대가를 청구할 때 임금지급일 이전이라도 이를 즉시 지급하여야 한다.</w:t>
      </w:r>
    </w:p>
    <w:p w14:paraId="328D9587"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배우자 또는 본인의 출산</w:t>
      </w:r>
    </w:p>
    <w:p w14:paraId="7CAE1BCE"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직계가족(본인포함)의 질병, 재해, 사망</w:t>
      </w:r>
    </w:p>
    <w:p w14:paraId="3E6D9DC7"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3. 본인 또는 자녀의 결혼</w:t>
      </w:r>
    </w:p>
    <w:p w14:paraId="0E4AC386"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4. 자녀의 입학</w:t>
      </w:r>
    </w:p>
    <w:p w14:paraId="653B9231"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5. 본인의 휴직, 퇴직, 해고</w:t>
      </w:r>
    </w:p>
    <w:p w14:paraId="39644994"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6.</w:t>
      </w:r>
      <w:r w:rsidRPr="00F61EBD">
        <w:rPr>
          <w:rFonts w:ascii="바탕체" w:eastAsia="바탕체" w:hAnsi="바탕체"/>
          <w:b/>
          <w:color w:val="auto"/>
          <w:sz w:val="22"/>
          <w:shd w:val="clear" w:color="000000" w:fill="FFFFFF"/>
        </w:rPr>
        <w:t xml:space="preserve"> 천재지변 기타 돌발적인 사고로 객관적인 타당성을 노사 쌍방이 인정할 때</w:t>
      </w:r>
    </w:p>
    <w:p w14:paraId="57677C32" w14:textId="77777777" w:rsidR="004A36B6" w:rsidRPr="00F61EBD" w:rsidRDefault="004A36B6">
      <w:pPr>
        <w:pStyle w:val="1"/>
        <w:wordWrap/>
        <w:jc w:val="left"/>
        <w:rPr>
          <w:rFonts w:ascii="바탕체" w:eastAsia="바탕체" w:hAnsi="바탕체"/>
          <w:b/>
          <w:color w:val="auto"/>
          <w:sz w:val="22"/>
          <w:shd w:val="clear" w:color="000000" w:fill="FFFFFF"/>
        </w:rPr>
      </w:pPr>
    </w:p>
    <w:p w14:paraId="3814644E"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제60조</w:t>
      </w:r>
      <w:r w:rsidRPr="00F61EBD">
        <w:rPr>
          <w:rFonts w:ascii="바탕체" w:eastAsia="바탕체" w:hAnsi="바탕체" w:hint="eastAsia"/>
          <w:b/>
          <w:color w:val="auto"/>
          <w:sz w:val="22"/>
        </w:rPr>
        <w:t xml:space="preserve"> </w:t>
      </w:r>
      <w:r w:rsidRPr="00F61EBD">
        <w:rPr>
          <w:rFonts w:ascii="바탕체" w:eastAsia="바탕체" w:hAnsi="바탕체"/>
          <w:b/>
          <w:color w:val="auto"/>
          <w:sz w:val="22"/>
        </w:rPr>
        <w:t>(임시휴업)</w:t>
      </w:r>
    </w:p>
    <w:p w14:paraId="0158CB86"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1. 회사는 부득이한 경우 조합과 협의 후 휴업할 수 있으며, 조합원에게 조퇴를 명 할 수 있다.</w:t>
      </w:r>
    </w:p>
    <w:p w14:paraId="46847639"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2. 전항의 휴업을 명한 조합원에게는 평균임금의 70%의 휴업수당을 지급하고, 조퇴를 명한 조합원에게는 잔여시간에 대한 평균임금의 70%의 휴업수당을 지급한다.</w:t>
      </w:r>
    </w:p>
    <w:p w14:paraId="62B8386E"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3. 예고정전으로 인한 휴업은 평균임금 70%의 휴업수당을 지급한다.</w:t>
      </w:r>
    </w:p>
    <w:p w14:paraId="5059C374" w14:textId="77777777" w:rsidR="004A36B6" w:rsidRPr="00F61EBD" w:rsidRDefault="004A36B6">
      <w:pPr>
        <w:pStyle w:val="1"/>
        <w:wordWrap/>
        <w:jc w:val="left"/>
        <w:rPr>
          <w:rFonts w:ascii="바탕체" w:eastAsia="바탕체" w:hAnsi="바탕체"/>
          <w:b/>
          <w:color w:val="auto"/>
          <w:sz w:val="22"/>
        </w:rPr>
      </w:pPr>
    </w:p>
    <w:p w14:paraId="1EAC1DC6"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제61조</w:t>
      </w:r>
      <w:r w:rsidRPr="00F61EBD">
        <w:rPr>
          <w:rFonts w:ascii="바탕체" w:eastAsia="바탕체" w:hAnsi="바탕체" w:hint="eastAsia"/>
          <w:b/>
          <w:color w:val="auto"/>
          <w:sz w:val="22"/>
        </w:rPr>
        <w:t xml:space="preserve"> </w:t>
      </w:r>
      <w:r w:rsidRPr="00F61EBD">
        <w:rPr>
          <w:rFonts w:ascii="바탕체" w:eastAsia="바탕체" w:hAnsi="바탕체"/>
          <w:b/>
          <w:color w:val="auto"/>
          <w:sz w:val="22"/>
        </w:rPr>
        <w:t>(퇴직금)</w:t>
      </w:r>
    </w:p>
    <w:p w14:paraId="4BFEE63B" w14:textId="77777777" w:rsidR="004A36B6" w:rsidRPr="00F61EBD" w:rsidRDefault="00117A92">
      <w:pPr>
        <w:pStyle w:val="1"/>
        <w:numPr>
          <w:ilvl w:val="6"/>
          <w:numId w:val="2"/>
        </w:num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b/>
          <w:color w:val="auto"/>
          <w:sz w:val="22"/>
        </w:rPr>
        <w:t xml:space="preserve"> 회사는 퇴직금 산정 시 관계법령에 준하며, 근속년수 매 1년에 대하여 30일분 이상</w:t>
      </w:r>
    </w:p>
    <w:p w14:paraId="0CD35335"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b/>
          <w:color w:val="auto"/>
          <w:sz w:val="22"/>
        </w:rPr>
        <w:t>의 평균임금을 지급한다.</w:t>
      </w:r>
    </w:p>
    <w:p w14:paraId="222BCFB4"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b/>
          <w:color w:val="auto"/>
          <w:sz w:val="22"/>
        </w:rPr>
        <w:t xml:space="preserve">2. 근속년수 1년 </w:t>
      </w:r>
      <w:r w:rsidRPr="00F61EBD">
        <w:rPr>
          <w:rFonts w:ascii="바탕체" w:eastAsia="바탕체" w:hAnsi="바탕체" w:hint="eastAsia"/>
          <w:b/>
          <w:color w:val="auto"/>
          <w:sz w:val="22"/>
        </w:rPr>
        <w:t>이상</w:t>
      </w:r>
      <w:r w:rsidRPr="00F61EBD">
        <w:rPr>
          <w:rFonts w:ascii="바탕체" w:eastAsia="바탕체" w:hAnsi="바탕체"/>
          <w:b/>
          <w:color w:val="auto"/>
          <w:sz w:val="22"/>
        </w:rPr>
        <w:t>은 일수계산 한다.</w:t>
      </w:r>
    </w:p>
    <w:p w14:paraId="05CBEFC1"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hint="eastAsia"/>
          <w:b/>
          <w:color w:val="auto"/>
          <w:sz w:val="22"/>
        </w:rPr>
        <w:t>평균임금*30*</w:t>
      </w:r>
      <w:r w:rsidRPr="00F61EBD">
        <w:rPr>
          <w:rFonts w:ascii="바탕체" w:eastAsia="바탕체" w:hAnsi="바탕체"/>
          <w:b/>
          <w:color w:val="auto"/>
          <w:sz w:val="22"/>
        </w:rPr>
        <w:t>(</w:t>
      </w:r>
      <w:r w:rsidRPr="00F61EBD">
        <w:rPr>
          <w:rFonts w:ascii="바탕체" w:eastAsia="바탕체" w:hAnsi="바탕체" w:hint="eastAsia"/>
          <w:b/>
          <w:color w:val="auto"/>
          <w:sz w:val="22"/>
        </w:rPr>
        <w:t>재직일수/</w:t>
      </w:r>
      <w:r w:rsidRPr="00F61EBD">
        <w:rPr>
          <w:rFonts w:ascii="바탕체" w:eastAsia="바탕체" w:hAnsi="바탕체"/>
          <w:b/>
          <w:color w:val="auto"/>
          <w:sz w:val="22"/>
        </w:rPr>
        <w:t>365)=</w:t>
      </w:r>
      <w:r w:rsidRPr="00F61EBD">
        <w:rPr>
          <w:rFonts w:ascii="바탕체" w:eastAsia="바탕체" w:hAnsi="바탕체" w:hint="eastAsia"/>
          <w:b/>
          <w:color w:val="auto"/>
          <w:sz w:val="22"/>
        </w:rPr>
        <w:t>퇴직금</w:t>
      </w:r>
    </w:p>
    <w:p w14:paraId="7BB97DE6"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3.퇴직금 및 미 청산 금품은 퇴직일로 부터 14일 이내에 지급명세서와 함께 지급</w:t>
      </w:r>
      <w:r w:rsidRPr="00F61EBD">
        <w:rPr>
          <w:rFonts w:ascii="바탕체" w:eastAsia="바탕체" w:hAnsi="바탕체" w:hint="eastAsia"/>
          <w:b/>
          <w:color w:val="auto"/>
          <w:sz w:val="22"/>
        </w:rPr>
        <w:t>하여</w:t>
      </w:r>
    </w:p>
    <w:p w14:paraId="161FE901"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야 한다.</w:t>
      </w:r>
    </w:p>
    <w:p w14:paraId="613A75FF" w14:textId="77777777" w:rsidR="004A36B6" w:rsidRPr="00F61EBD" w:rsidRDefault="004A36B6">
      <w:pPr>
        <w:pStyle w:val="1"/>
        <w:wordWrap/>
        <w:jc w:val="left"/>
        <w:rPr>
          <w:rFonts w:ascii="바탕체" w:eastAsia="바탕체" w:hAnsi="바탕체"/>
          <w:b/>
          <w:color w:val="auto"/>
          <w:sz w:val="22"/>
        </w:rPr>
      </w:pPr>
    </w:p>
    <w:p w14:paraId="1ACD9F0A"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제62조 (퇴직금 중간정산)</w:t>
      </w:r>
    </w:p>
    <w:p w14:paraId="5D5B0F95"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1.직원이 법률에서 정하는 중간정산 사유로 서면으로 퇴직금 중간정산을 요구하면, 회사는 그 날로부터 1개월 이내에 계속 근무한 기간에 대한 퇴직금을 정산하여 지급</w:t>
      </w:r>
    </w:p>
    <w:p w14:paraId="0971B5E0"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해야 한다. </w:t>
      </w:r>
    </w:p>
    <w:p w14:paraId="6A5B17AE"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2.퇴직금 중간정산을 이유로 입사시점이 동일한 다른 직원들에 비해 승진, 승급, 호봉, 연차휴가 등 어떠한 불이익 처우도 받지 아니한다.</w:t>
      </w:r>
    </w:p>
    <w:p w14:paraId="43A86F16" w14:textId="77777777" w:rsidR="004A36B6" w:rsidRPr="00F61EBD" w:rsidRDefault="004A36B6">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p>
    <w:p w14:paraId="2FBA8904" w14:textId="77777777" w:rsidR="004A36B6" w:rsidRPr="00F61EBD" w:rsidRDefault="00117A92">
      <w:pPr>
        <w:pStyle w:val="10"/>
        <w:tabs>
          <w:tab w:val="right" w:leader="middleDot" w:pos="8050"/>
        </w:tabs>
        <w:wordWrap/>
        <w:spacing w:line="240" w:lineRule="auto"/>
        <w:ind w:left="0" w:right="300"/>
        <w:jc w:val="center"/>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제7장 노동시간,휴일,휴가</w:t>
      </w:r>
    </w:p>
    <w:p w14:paraId="2227391E" w14:textId="77777777" w:rsidR="004A36B6" w:rsidRPr="00F61EBD" w:rsidRDefault="004A36B6">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p>
    <w:p w14:paraId="55C7057F"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제63조 (근무시간) </w:t>
      </w:r>
    </w:p>
    <w:p w14:paraId="4F2AAB8F" w14:textId="77777777" w:rsidR="004A36B6" w:rsidRPr="003D7C3F" w:rsidRDefault="00117A92" w:rsidP="006F0895">
      <w:pPr>
        <w:pStyle w:val="1"/>
        <w:tabs>
          <w:tab w:val="right" w:leader="middleDot" w:pos="8050"/>
        </w:tabs>
        <w:wordWrap/>
        <w:spacing w:line="240" w:lineRule="auto"/>
        <w:ind w:right="300"/>
        <w:jc w:val="left"/>
        <w:rPr>
          <w:rFonts w:ascii="바탕체" w:eastAsia="바탕체" w:hAnsi="바탕체" w:cs="바탕체"/>
          <w:b/>
          <w:bCs/>
          <w:color w:val="FF0000"/>
          <w:sz w:val="22"/>
        </w:rPr>
      </w:pPr>
      <w:r w:rsidRPr="00F61EBD">
        <w:rPr>
          <w:rFonts w:ascii="바탕체" w:eastAsia="바탕체" w:hAnsi="바탕체" w:cs="바탕체"/>
          <w:b/>
          <w:bCs/>
          <w:sz w:val="22"/>
        </w:rPr>
        <w:t xml:space="preserve">1.  노동시간은 1일 8시간, 1주 40시간을 기준 노동시간으로 하며, 1주 5일 </w:t>
      </w:r>
      <w:r w:rsidRPr="003D7C3F">
        <w:rPr>
          <w:rFonts w:ascii="바탕체" w:eastAsia="바탕체" w:hAnsi="바탕체" w:cs="바탕체"/>
          <w:b/>
          <w:bCs/>
          <w:color w:val="FF0000"/>
          <w:sz w:val="22"/>
        </w:rPr>
        <w:t xml:space="preserve">기본근무         </w:t>
      </w:r>
    </w:p>
    <w:p w14:paraId="33045F4C" w14:textId="77777777" w:rsidR="004A36B6" w:rsidRPr="003D7C3F" w:rsidRDefault="00117A92" w:rsidP="006F0895">
      <w:pPr>
        <w:pStyle w:val="1"/>
        <w:tabs>
          <w:tab w:val="right" w:leader="middleDot" w:pos="8050"/>
        </w:tabs>
        <w:wordWrap/>
        <w:spacing w:line="240" w:lineRule="auto"/>
        <w:ind w:right="300"/>
        <w:jc w:val="left"/>
        <w:rPr>
          <w:rFonts w:ascii="바탕체" w:eastAsia="바탕체" w:hAnsi="바탕체" w:cs="바탕체"/>
          <w:b/>
          <w:bCs/>
          <w:color w:val="FF0000"/>
          <w:sz w:val="22"/>
        </w:rPr>
      </w:pPr>
      <w:r w:rsidRPr="003D7C3F">
        <w:rPr>
          <w:rFonts w:ascii="바탕체" w:eastAsia="바탕체" w:hAnsi="바탕체" w:cs="바탕체"/>
          <w:b/>
          <w:bCs/>
          <w:color w:val="FF0000"/>
          <w:sz w:val="22"/>
        </w:rPr>
        <w:t xml:space="preserve"> (월∼금), 연속 2일 휴무(토요일 : 무급휴일, 일요일 유급주휴일)를 원칙으로 한다.          </w:t>
      </w:r>
    </w:p>
    <w:p w14:paraId="49C8B1FD" w14:textId="77777777" w:rsidR="004A36B6" w:rsidRPr="00F61EBD" w:rsidRDefault="00117A92" w:rsidP="006F0895">
      <w:pPr>
        <w:pStyle w:val="1"/>
        <w:tabs>
          <w:tab w:val="right" w:leader="middleDot" w:pos="8050"/>
        </w:tabs>
        <w:wordWrap/>
        <w:spacing w:line="240" w:lineRule="auto"/>
        <w:ind w:right="300"/>
        <w:jc w:val="left"/>
        <w:rPr>
          <w:rFonts w:ascii="바탕체" w:eastAsia="바탕체" w:hAnsi="바탕체" w:cs="바탕체"/>
          <w:b/>
          <w:bCs/>
          <w:sz w:val="22"/>
        </w:rPr>
      </w:pPr>
      <w:r w:rsidRPr="00F61EBD">
        <w:rPr>
          <w:rFonts w:ascii="바탕체" w:eastAsia="바탕체" w:hAnsi="바탕체" w:cs="바탕체"/>
          <w:b/>
          <w:bCs/>
          <w:sz w:val="22"/>
        </w:rPr>
        <w:t xml:space="preserve"> (</w:t>
      </w:r>
      <w:r w:rsidR="003D7C3F" w:rsidRPr="00872074">
        <w:rPr>
          <w:rFonts w:ascii="바탕체" w:eastAsia="바탕체" w:hAnsi="바탕체" w:cs="바탕체" w:hint="eastAsia"/>
          <w:b/>
          <w:bCs/>
          <w:color w:val="FF0000"/>
          <w:sz w:val="22"/>
        </w:rPr>
        <w:t xml:space="preserve">월의 통상임금 산정 기준 시간수는 </w:t>
      </w:r>
      <w:r w:rsidRPr="00F61EBD">
        <w:rPr>
          <w:rFonts w:ascii="바탕체" w:eastAsia="바탕체" w:hAnsi="바탕체" w:cs="바탕체"/>
          <w:b/>
          <w:bCs/>
          <w:sz w:val="22"/>
        </w:rPr>
        <w:t xml:space="preserve">209시간 으로 한다) </w:t>
      </w:r>
    </w:p>
    <w:p w14:paraId="33610669" w14:textId="77777777" w:rsidR="004A36B6" w:rsidRPr="003D7C3F" w:rsidRDefault="00117A92" w:rsidP="006F0895">
      <w:pPr>
        <w:pStyle w:val="1"/>
        <w:tabs>
          <w:tab w:val="right" w:leader="middleDot" w:pos="8050"/>
        </w:tabs>
        <w:wordWrap/>
        <w:spacing w:line="240" w:lineRule="auto"/>
        <w:ind w:right="300"/>
        <w:jc w:val="left"/>
        <w:rPr>
          <w:rFonts w:ascii="바탕체" w:eastAsia="바탕체" w:hAnsi="바탕체" w:cs="바탕체"/>
          <w:b/>
          <w:bCs/>
          <w:color w:val="FF0000"/>
          <w:sz w:val="22"/>
        </w:rPr>
      </w:pPr>
      <w:r w:rsidRPr="003D7C3F">
        <w:rPr>
          <w:rFonts w:ascii="바탕체" w:eastAsia="바탕체" w:hAnsi="바탕체" w:cs="바탕체"/>
          <w:b/>
          <w:bCs/>
          <w:color w:val="FF0000"/>
          <w:sz w:val="22"/>
        </w:rPr>
        <w:t xml:space="preserve"> ※ 주중 공휴일은 휴일근로일로 한다.</w:t>
      </w:r>
    </w:p>
    <w:p w14:paraId="2C3FB945" w14:textId="77777777" w:rsidR="004A36B6" w:rsidRPr="003D7C3F" w:rsidRDefault="00117A92" w:rsidP="006F0895">
      <w:pPr>
        <w:pStyle w:val="1"/>
        <w:tabs>
          <w:tab w:val="left" w:pos="4011"/>
          <w:tab w:val="right" w:leader="middleDot" w:pos="8050"/>
        </w:tabs>
        <w:wordWrap/>
        <w:spacing w:line="240" w:lineRule="auto"/>
        <w:jc w:val="left"/>
        <w:rPr>
          <w:rFonts w:ascii="바탕체" w:eastAsia="바탕체" w:hAnsi="바탕체" w:cs="바탕체"/>
          <w:b/>
          <w:bCs/>
          <w:color w:val="FF0000"/>
          <w:sz w:val="22"/>
        </w:rPr>
      </w:pPr>
      <w:r w:rsidRPr="003D7C3F">
        <w:rPr>
          <w:rFonts w:ascii="바탕체" w:eastAsia="바탕체" w:hAnsi="바탕체" w:cs="바탕체"/>
          <w:b/>
          <w:bCs/>
          <w:color w:val="FF0000"/>
          <w:sz w:val="22"/>
        </w:rPr>
        <w:t xml:space="preserve"> ※ 시업 08시 ∼ 종업 17시(총 총9시간 중 휴게시간 오전, 오후 각15분, 점심시간</w:t>
      </w:r>
    </w:p>
    <w:p w14:paraId="23B35EB7" w14:textId="77777777" w:rsidR="004A36B6" w:rsidRPr="003D7C3F" w:rsidRDefault="00117A92" w:rsidP="006F0895">
      <w:pPr>
        <w:pStyle w:val="1"/>
        <w:tabs>
          <w:tab w:val="left" w:pos="4011"/>
          <w:tab w:val="right" w:leader="middleDot" w:pos="8050"/>
        </w:tabs>
        <w:wordWrap/>
        <w:spacing w:line="240" w:lineRule="auto"/>
        <w:jc w:val="left"/>
        <w:rPr>
          <w:rFonts w:ascii="바탕체" w:eastAsia="바탕체" w:hAnsi="바탕체" w:cs="바탕체"/>
          <w:b/>
          <w:bCs/>
          <w:color w:val="FF0000"/>
          <w:sz w:val="22"/>
        </w:rPr>
      </w:pPr>
      <w:r w:rsidRPr="003D7C3F">
        <w:rPr>
          <w:rFonts w:ascii="바탕체" w:eastAsia="바탕체" w:hAnsi="바탕체" w:cs="바탕체"/>
          <w:b/>
          <w:bCs/>
          <w:color w:val="FF0000"/>
          <w:sz w:val="22"/>
        </w:rPr>
        <w:t xml:space="preserve"> 60분, 8시간 근무인정)</w:t>
      </w:r>
    </w:p>
    <w:p w14:paraId="3345535F" w14:textId="77777777" w:rsidR="004A36B6" w:rsidRPr="003D7C3F" w:rsidRDefault="00117A92" w:rsidP="006F0895">
      <w:pPr>
        <w:pStyle w:val="10"/>
        <w:tabs>
          <w:tab w:val="right" w:leader="middleDot" w:pos="8050"/>
        </w:tabs>
        <w:wordWrap/>
        <w:spacing w:line="240" w:lineRule="auto"/>
        <w:ind w:left="0" w:right="300"/>
        <w:jc w:val="left"/>
        <w:rPr>
          <w:rFonts w:ascii="바탕체" w:eastAsia="바탕체" w:hAnsi="바탕체" w:cs="바탕체"/>
          <w:b/>
          <w:bCs/>
          <w:color w:val="FF0000"/>
          <w:sz w:val="22"/>
          <w:shd w:val="clear" w:color="000000" w:fill="FFFFFF"/>
        </w:rPr>
      </w:pPr>
      <w:r w:rsidRPr="003D7C3F">
        <w:rPr>
          <w:rFonts w:ascii="바탕체" w:eastAsia="바탕체" w:hAnsi="바탕체" w:cs="바탕체"/>
          <w:b/>
          <w:bCs/>
          <w:color w:val="FF0000"/>
          <w:sz w:val="22"/>
        </w:rPr>
        <w:t xml:space="preserve"> ※ 휴게시간 : 오전(10시 ∼ 10시 15분), 오후(15시 ∼ 15시 15분), 점심시간(60분) </w:t>
      </w:r>
    </w:p>
    <w:p w14:paraId="059C2288" w14:textId="77777777" w:rsidR="004A36B6" w:rsidRPr="00F61EBD" w:rsidRDefault="00117A92" w:rsidP="006F0895">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 xml:space="preserve">2. </w:t>
      </w:r>
      <w:r w:rsidRPr="003D7C3F">
        <w:rPr>
          <w:rFonts w:ascii="바탕체" w:eastAsia="바탕체" w:hAnsi="바탕체" w:hint="eastAsia"/>
          <w:b/>
          <w:color w:val="FF0000"/>
          <w:sz w:val="22"/>
          <w:shd w:val="clear" w:color="000000" w:fill="FFFFFF"/>
        </w:rPr>
        <w:t>삭제</w:t>
      </w:r>
    </w:p>
    <w:p w14:paraId="51E565AA" w14:textId="77777777" w:rsidR="004A36B6" w:rsidRPr="00F61EBD" w:rsidRDefault="00117A92" w:rsidP="006F0895">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3. 유해</w:t>
      </w:r>
      <w:r w:rsidRPr="00F61EBD">
        <w:rPr>
          <w:rFonts w:ascii="MS Mincho" w:eastAsia="MS Mincho" w:hAnsi="MS Mincho" w:cs="MS Mincho" w:hint="eastAsia"/>
          <w:b/>
          <w:color w:val="auto"/>
          <w:sz w:val="22"/>
          <w:shd w:val="clear" w:color="000000" w:fill="FFFFFF"/>
        </w:rPr>
        <w:t>․</w:t>
      </w:r>
      <w:r w:rsidRPr="00F61EBD">
        <w:rPr>
          <w:rFonts w:ascii="바탕체" w:eastAsia="바탕체" w:hAnsi="바탕체" w:cs="바탕" w:hint="eastAsia"/>
          <w:b/>
          <w:color w:val="auto"/>
          <w:sz w:val="22"/>
          <w:shd w:val="clear" w:color="000000" w:fill="FFFFFF"/>
        </w:rPr>
        <w:t>위험부서는</w:t>
      </w:r>
      <w:r w:rsidRPr="00F61EBD">
        <w:rPr>
          <w:rFonts w:ascii="바탕체" w:eastAsia="바탕체" w:hAnsi="바탕체" w:hint="eastAsia"/>
          <w:b/>
          <w:color w:val="auto"/>
          <w:sz w:val="22"/>
          <w:shd w:val="clear" w:color="000000" w:fill="FFFFFF"/>
        </w:rPr>
        <w:t xml:space="preserve"> 1일 6시간 1주 34시간을 기준 노동시간으로 한다.</w:t>
      </w:r>
    </w:p>
    <w:p w14:paraId="687A15AE" w14:textId="77777777" w:rsidR="004A36B6" w:rsidRPr="00F61EBD" w:rsidRDefault="00117A92" w:rsidP="006F0895">
      <w:pPr>
        <w:pStyle w:val="10"/>
        <w:tabs>
          <w:tab w:val="right" w:leader="middleDot" w:pos="8050"/>
        </w:tabs>
        <w:wordWrap/>
        <w:spacing w:line="240" w:lineRule="auto"/>
        <w:ind w:left="220" w:right="300" w:hangingChars="100" w:hanging="22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4. 노동시간이라 함은 실제 작업 시간, 작업을 위하여 노동자가 회사의 지휘·감독</w:t>
      </w:r>
    </w:p>
    <w:p w14:paraId="2E9E95C5" w14:textId="77777777" w:rsidR="004A36B6" w:rsidRPr="00F61EBD" w:rsidRDefault="00117A92" w:rsidP="006F0895">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아래 있는 대기시간등은 근로시간으로 본다.</w:t>
      </w:r>
      <w:r w:rsidRPr="00F61EBD">
        <w:rPr>
          <w:rFonts w:ascii="바탕체" w:eastAsia="바탕체" w:hAnsi="바탕체"/>
          <w:b/>
          <w:color w:val="auto"/>
          <w:sz w:val="22"/>
          <w:shd w:val="clear" w:color="000000" w:fill="FFFFFF"/>
        </w:rPr>
        <w:t>(</w:t>
      </w:r>
      <w:r w:rsidRPr="00F61EBD">
        <w:rPr>
          <w:rFonts w:ascii="바탕체" w:eastAsia="바탕체" w:hAnsi="바탕체" w:hint="eastAsia"/>
          <w:b/>
          <w:color w:val="auto"/>
          <w:sz w:val="22"/>
          <w:shd w:val="clear" w:color="000000" w:fill="FFFFFF"/>
        </w:rPr>
        <w:t>조회시간</w:t>
      </w:r>
      <w:r w:rsidRPr="00F61EBD">
        <w:rPr>
          <w:rFonts w:ascii="MS Mincho" w:eastAsia="MS Mincho" w:hAnsi="MS Mincho" w:cs="MS Mincho" w:hint="eastAsia"/>
          <w:b/>
          <w:color w:val="auto"/>
          <w:sz w:val="22"/>
          <w:shd w:val="clear" w:color="000000" w:fill="FFFFFF"/>
        </w:rPr>
        <w:t>․</w:t>
      </w:r>
      <w:r w:rsidRPr="00F61EBD">
        <w:rPr>
          <w:rFonts w:ascii="바탕체" w:eastAsia="바탕체" w:hAnsi="바탕체" w:cs="바탕" w:hint="eastAsia"/>
          <w:b/>
          <w:color w:val="auto"/>
          <w:sz w:val="22"/>
          <w:shd w:val="clear" w:color="000000" w:fill="FFFFFF"/>
        </w:rPr>
        <w:t>청소시간</w:t>
      </w:r>
      <w:r w:rsidRPr="00F61EBD">
        <w:rPr>
          <w:rFonts w:ascii="MS Mincho" w:eastAsia="MS Mincho" w:hAnsi="MS Mincho" w:cs="MS Mincho" w:hint="eastAsia"/>
          <w:b/>
          <w:color w:val="auto"/>
          <w:sz w:val="22"/>
          <w:shd w:val="clear" w:color="000000" w:fill="FFFFFF"/>
        </w:rPr>
        <w:t>․</w:t>
      </w:r>
      <w:r w:rsidRPr="00F61EBD">
        <w:rPr>
          <w:rFonts w:ascii="바탕체" w:eastAsia="바탕체" w:hAnsi="바탕체" w:cs="바탕" w:hint="eastAsia"/>
          <w:b/>
          <w:color w:val="auto"/>
          <w:sz w:val="22"/>
          <w:shd w:val="clear" w:color="000000" w:fill="FFFFFF"/>
        </w:rPr>
        <w:t>교육시간</w:t>
      </w:r>
      <w:r w:rsidRPr="00F61EBD">
        <w:rPr>
          <w:rFonts w:ascii="MS Mincho" w:eastAsia="MS Mincho" w:hAnsi="MS Mincho" w:cs="MS Mincho" w:hint="eastAsia"/>
          <w:b/>
          <w:color w:val="auto"/>
          <w:sz w:val="22"/>
          <w:shd w:val="clear" w:color="000000" w:fill="FFFFFF"/>
        </w:rPr>
        <w:t>․</w:t>
      </w:r>
      <w:r w:rsidRPr="00F61EBD">
        <w:rPr>
          <w:rFonts w:ascii="바탕체" w:eastAsia="바탕체" w:hAnsi="바탕체" w:hint="eastAsia"/>
          <w:b/>
          <w:color w:val="auto"/>
          <w:sz w:val="22"/>
          <w:shd w:val="clear" w:color="000000" w:fill="FFFFFF"/>
        </w:rPr>
        <w:t>회사가 주관하는 각종 행사시간 등)</w:t>
      </w:r>
    </w:p>
    <w:p w14:paraId="14E46D14" w14:textId="77777777" w:rsidR="004A36B6" w:rsidRPr="00F61EBD" w:rsidRDefault="00117A92" w:rsidP="006F0895">
      <w:pPr>
        <w:pStyle w:val="1"/>
        <w:wordWrap/>
        <w:spacing w:line="240" w:lineRule="auto"/>
        <w:ind w:left="1200" w:hanging="1200"/>
        <w:jc w:val="left"/>
        <w:rPr>
          <w:rFonts w:ascii="바탕체" w:eastAsia="바탕체" w:hAnsi="바탕체" w:cs="바탕체"/>
          <w:b/>
          <w:bCs/>
          <w:sz w:val="22"/>
        </w:rPr>
      </w:pPr>
      <w:r w:rsidRPr="00F61EBD">
        <w:rPr>
          <w:rFonts w:ascii="바탕체" w:eastAsia="바탕체" w:hAnsi="바탕체" w:cs="바탕체"/>
          <w:b/>
          <w:bCs/>
          <w:sz w:val="22"/>
        </w:rPr>
        <w:t>5. 회사는 기준노동시간(</w:t>
      </w:r>
      <w:r w:rsidRPr="003D7C3F">
        <w:rPr>
          <w:rFonts w:ascii="바탕체" w:eastAsia="바탕체" w:hAnsi="바탕체" w:cs="바탕체"/>
          <w:b/>
          <w:bCs/>
          <w:color w:val="FF0000"/>
          <w:sz w:val="22"/>
        </w:rPr>
        <w:t>제1항의 1일 8시간, 주 40시간</w:t>
      </w:r>
      <w:r w:rsidRPr="00F61EBD">
        <w:rPr>
          <w:rFonts w:ascii="바탕체" w:eastAsia="바탕체" w:hAnsi="바탕체" w:cs="바탕체"/>
          <w:b/>
          <w:bCs/>
          <w:sz w:val="22"/>
        </w:rPr>
        <w:t>)을 초과하는 노동시간에 대해서</w:t>
      </w:r>
    </w:p>
    <w:p w14:paraId="1A3948D2" w14:textId="77777777" w:rsidR="004A36B6" w:rsidRPr="00F61EBD" w:rsidRDefault="00117A92" w:rsidP="006F0895">
      <w:pPr>
        <w:pStyle w:val="1"/>
        <w:wordWrap/>
        <w:spacing w:line="240" w:lineRule="auto"/>
        <w:ind w:left="1200" w:hanging="1200"/>
        <w:jc w:val="left"/>
        <w:rPr>
          <w:rFonts w:ascii="바탕체" w:eastAsia="바탕체" w:hAnsi="바탕체" w:cs="바탕체"/>
          <w:b/>
          <w:bCs/>
          <w:sz w:val="22"/>
        </w:rPr>
      </w:pPr>
      <w:r w:rsidRPr="00F61EBD">
        <w:rPr>
          <w:rFonts w:ascii="바탕체" w:eastAsia="바탕체" w:hAnsi="바탕체" w:cs="바탕체"/>
          <w:b/>
          <w:bCs/>
          <w:sz w:val="22"/>
        </w:rPr>
        <w:t>는 연장노동수당을 지급해야 한다.</w:t>
      </w:r>
    </w:p>
    <w:p w14:paraId="22AB6EBE" w14:textId="77777777" w:rsidR="004A36B6" w:rsidRPr="00F61EBD" w:rsidRDefault="004A36B6">
      <w:pPr>
        <w:pStyle w:val="1"/>
        <w:wordWrap/>
        <w:spacing w:line="312" w:lineRule="auto"/>
        <w:ind w:left="1200" w:hanging="1200"/>
        <w:jc w:val="left"/>
        <w:rPr>
          <w:rFonts w:ascii="바탕체" w:eastAsia="바탕체" w:hAnsi="바탕체" w:cs="바탕체"/>
          <w:b/>
          <w:bCs/>
          <w:sz w:val="22"/>
        </w:rPr>
      </w:pPr>
    </w:p>
    <w:p w14:paraId="25C42952"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제64조 (휴식시간)</w:t>
      </w:r>
    </w:p>
    <w:p w14:paraId="7171EE67"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1. 1일의 8시간 노동에 대한 휴게시간은 오전</w:t>
      </w:r>
      <w:r w:rsidRPr="00F61EBD">
        <w:rPr>
          <w:rFonts w:ascii="MS Mincho" w:eastAsia="MS Mincho" w:hAnsi="MS Mincho" w:cs="MS Mincho" w:hint="eastAsia"/>
          <w:b/>
          <w:color w:val="auto"/>
          <w:sz w:val="22"/>
          <w:shd w:val="clear" w:color="000000" w:fill="FFFFFF"/>
        </w:rPr>
        <w:t>․</w:t>
      </w:r>
      <w:r w:rsidRPr="00F61EBD">
        <w:rPr>
          <w:rFonts w:ascii="바탕체" w:eastAsia="바탕체" w:hAnsi="바탕체" w:cs="바탕" w:hint="eastAsia"/>
          <w:b/>
          <w:color w:val="auto"/>
          <w:sz w:val="22"/>
          <w:shd w:val="clear" w:color="000000" w:fill="FFFFFF"/>
        </w:rPr>
        <w:t>오후</w:t>
      </w:r>
      <w:r w:rsidRPr="00F61EBD">
        <w:rPr>
          <w:rFonts w:ascii="바탕체" w:eastAsia="바탕체" w:hAnsi="바탕체" w:hint="eastAsia"/>
          <w:b/>
          <w:color w:val="auto"/>
          <w:sz w:val="22"/>
          <w:shd w:val="clear" w:color="000000" w:fill="FFFFFF"/>
        </w:rPr>
        <w:t xml:space="preserve"> 각 15분씩, 점심시간은 60분으로 한다.</w:t>
      </w:r>
    </w:p>
    <w:p w14:paraId="3AD3C76D"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2. 연장노동 시는 매 2시간마다 10분의 휴게시간을 부여하며, 연장노동을 위한 석식</w:t>
      </w:r>
    </w:p>
    <w:p w14:paraId="69966A8D"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시간은 30분으로 한다.</w:t>
      </w:r>
    </w:p>
    <w:p w14:paraId="4A8287C7"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 xml:space="preserve">3. 생산직의 경우, 1일 8시간 기본근무시간 내에 있는 휴게시간 30분을 유급으로 한다. </w:t>
      </w:r>
    </w:p>
    <w:p w14:paraId="0C9FADFF"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4. 휴게시간은 일제히 그리고 자유로이 사용할 수 있도록 보장한다. 단, 일부 설비</w:t>
      </w:r>
    </w:p>
    <w:p w14:paraId="64E2B4CD"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rPr>
      </w:pPr>
      <w:r w:rsidRPr="00F61EBD">
        <w:rPr>
          <w:rFonts w:ascii="바탕체" w:eastAsia="바탕체" w:hAnsi="바탕체" w:hint="eastAsia"/>
          <w:b/>
          <w:color w:val="auto"/>
          <w:sz w:val="22"/>
          <w:shd w:val="clear" w:color="000000" w:fill="FFFFFF"/>
        </w:rPr>
        <w:t>공정은 교대로 사용한다.</w:t>
      </w:r>
    </w:p>
    <w:p w14:paraId="683EF9E8" w14:textId="77777777" w:rsidR="004A36B6" w:rsidRPr="00F61EBD" w:rsidRDefault="004A36B6">
      <w:pPr>
        <w:pStyle w:val="1"/>
        <w:wordWrap/>
        <w:jc w:val="left"/>
        <w:rPr>
          <w:rFonts w:ascii="바탕체" w:eastAsia="바탕체" w:hAnsi="바탕체"/>
          <w:b/>
          <w:color w:val="auto"/>
          <w:sz w:val="22"/>
          <w:shd w:val="clear" w:color="000000" w:fill="FFFFFF"/>
        </w:rPr>
      </w:pPr>
    </w:p>
    <w:p w14:paraId="53062687"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제65조 (근태)</w:t>
      </w:r>
    </w:p>
    <w:p w14:paraId="2E00DC71"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지각은 업무개시 2시간 이내에 한하여 인정하며, 무급으로 한다. 단, 시간은 분 단위로 한다.</w:t>
      </w:r>
    </w:p>
    <w:p w14:paraId="721594E5"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ind w:left="220" w:hangingChars="100" w:hanging="220"/>
        <w:jc w:val="left"/>
        <w:rPr>
          <w:rFonts w:ascii="바탕체" w:eastAsia="바탕체" w:hAnsi="바탕체"/>
          <w:b/>
          <w:color w:val="auto"/>
          <w:sz w:val="22"/>
          <w:u w:val="single"/>
          <w:shd w:val="clear" w:color="000000" w:fill="FFFFFF"/>
        </w:rPr>
      </w:pPr>
      <w:r w:rsidRPr="00F61EBD">
        <w:rPr>
          <w:rFonts w:ascii="바탕체" w:eastAsia="바탕체" w:hAnsi="바탕체"/>
          <w:b/>
          <w:color w:val="auto"/>
          <w:sz w:val="22"/>
          <w:shd w:val="clear" w:color="000000" w:fill="FFFFFF"/>
        </w:rPr>
        <w:t>2. 조퇴는 출근 2시간 이후부터 인정하며, 무급으로 한다</w:t>
      </w:r>
    </w:p>
    <w:p w14:paraId="40FDF7B9"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3. 사용외출은 2시간 이내에 한하여 인정하며, 무급으로 하고 연장할 수 있다. 단, 시간은 10분 단위로 한다.</w:t>
      </w:r>
    </w:p>
    <w:p w14:paraId="6A1548A6" w14:textId="77777777" w:rsidR="004A36B6" w:rsidRPr="0075546C" w:rsidRDefault="00117A92">
      <w:pPr>
        <w:pStyle w:val="1"/>
        <w:wordWrap/>
        <w:jc w:val="left"/>
        <w:rPr>
          <w:rFonts w:ascii="바탕체" w:eastAsia="바탕체" w:hAnsi="바탕체" w:cs="바탕체"/>
          <w:b/>
          <w:bCs/>
          <w:color w:val="FF0000"/>
          <w:sz w:val="22"/>
          <w:shd w:val="clear" w:color="000000" w:fill="FFFFFF"/>
        </w:rPr>
      </w:pPr>
      <w:r w:rsidRPr="0075546C">
        <w:rPr>
          <w:rFonts w:ascii="바탕체" w:eastAsia="바탕체" w:hAnsi="바탕체" w:cs="바탕체"/>
          <w:b/>
          <w:bCs/>
          <w:color w:val="FF0000"/>
          <w:sz w:val="22"/>
          <w:shd w:val="clear" w:color="000000" w:fill="auto"/>
        </w:rPr>
        <w:t>4. 교통사고(회사통근버스 탑승자에 한함) 및 천재지변(폭설, 홍수, 지진 등)으로 인한 집단적 지각의 경우 정상출근으로 간주한다. 단, 정상출근의 기준은 마지막 통근버스 도착시간으로 한다.</w:t>
      </w:r>
    </w:p>
    <w:p w14:paraId="4D90FD58" w14:textId="77777777" w:rsidR="004A36B6" w:rsidRPr="00F61EBD" w:rsidRDefault="004A36B6">
      <w:pPr>
        <w:pStyle w:val="1"/>
        <w:wordWrap/>
        <w:jc w:val="left"/>
        <w:rPr>
          <w:rFonts w:ascii="바탕체" w:eastAsia="바탕체" w:hAnsi="바탕체"/>
          <w:b/>
          <w:color w:val="auto"/>
          <w:sz w:val="22"/>
          <w:shd w:val="clear" w:color="000000" w:fill="FFFFFF"/>
        </w:rPr>
      </w:pPr>
    </w:p>
    <w:p w14:paraId="4E53E82B" w14:textId="77777777" w:rsidR="004A36B6" w:rsidRPr="00F61EBD" w:rsidRDefault="00117A92" w:rsidP="006F0895">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제66조 (연장근로, 야간근로, 휴일근로 수당)</w:t>
      </w:r>
    </w:p>
    <w:p w14:paraId="03FE933D" w14:textId="77777777" w:rsidR="004A36B6" w:rsidRPr="00F61EBD" w:rsidRDefault="00117A92" w:rsidP="006F0895">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회사는 본인과 충분히 협의하여 아래 각호에 해당할 경우 휴일근무 및 연장근무를 할 수 있다.</w:t>
      </w:r>
    </w:p>
    <w:p w14:paraId="586347ED" w14:textId="77777777" w:rsidR="004A36B6" w:rsidRPr="00F61EBD" w:rsidRDefault="00117A92" w:rsidP="006F0895">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1. 업무상 부득이한 사정이 요할 시와 근로계약 체결 시 연장, 휴일근로에 동의한 때 </w:t>
      </w:r>
    </w:p>
    <w:p w14:paraId="73CB34D9" w14:textId="77777777" w:rsidR="004A36B6" w:rsidRPr="00F61EBD" w:rsidRDefault="00117A92" w:rsidP="006F0895">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2. 화재, 기타 불가피한 이유로 휴일근무를 요할 시</w:t>
      </w:r>
    </w:p>
    <w:p w14:paraId="55B75C4C" w14:textId="77777777" w:rsidR="004A36B6" w:rsidRPr="00F61EBD" w:rsidRDefault="00117A92" w:rsidP="006F0895">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line="240" w:lineRule="auto"/>
        <w:jc w:val="left"/>
        <w:rPr>
          <w:rFonts w:ascii="바탕체" w:eastAsia="바탕체" w:hAnsi="바탕체" w:cs="바탕체"/>
          <w:b/>
          <w:bCs/>
          <w:sz w:val="22"/>
        </w:rPr>
      </w:pPr>
      <w:r w:rsidRPr="00F61EBD">
        <w:rPr>
          <w:rFonts w:ascii="바탕체" w:eastAsia="바탕체" w:hAnsi="바탕체" w:cs="바탕체"/>
          <w:b/>
          <w:bCs/>
          <w:sz w:val="22"/>
        </w:rPr>
        <w:t xml:space="preserve">3. 회사 업무상 사정에 따라 </w:t>
      </w:r>
      <w:r w:rsidRPr="00427620">
        <w:rPr>
          <w:rFonts w:ascii="바탕체" w:eastAsia="바탕체" w:hAnsi="바탕체" w:cs="바탕체"/>
          <w:b/>
          <w:bCs/>
          <w:color w:val="FF0000"/>
          <w:sz w:val="22"/>
        </w:rPr>
        <w:t>근로자 과반수로 조직된 노동조합 대표자와의 서면합의에 의해</w:t>
      </w:r>
      <w:r w:rsidRPr="00F61EBD">
        <w:rPr>
          <w:rFonts w:ascii="바탕체" w:eastAsia="바탕체" w:hAnsi="바탕체" w:cs="바탕체"/>
          <w:b/>
          <w:bCs/>
          <w:sz w:val="22"/>
        </w:rPr>
        <w:t xml:space="preserve"> 휴일을 기본근로일과 대체하여 근무할 수 있으며, 휴일대체 합의가 된 경우에는 종전의 휴일은 기본근무일이 되고, 종전의 기본근무일은 휴일로 간주한다.</w:t>
      </w:r>
    </w:p>
    <w:p w14:paraId="765CA600" w14:textId="77777777" w:rsidR="004A36B6" w:rsidRPr="0075546C" w:rsidRDefault="00117A92" w:rsidP="006F0895">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color w:val="FF0000"/>
          <w:kern w:val="1"/>
          <w:sz w:val="22"/>
          <w:u w:val="single"/>
          <w:shd w:val="clear" w:color="000000" w:fill="FFFFFF"/>
        </w:rPr>
      </w:pPr>
      <w:r w:rsidRPr="0075546C">
        <w:rPr>
          <w:rFonts w:ascii="바탕체" w:eastAsia="바탕체" w:hAnsi="바탕체" w:cs="바탕체"/>
          <w:b/>
          <w:bCs/>
          <w:color w:val="FF0000"/>
          <w:sz w:val="22"/>
          <w:shd w:val="clear" w:color="000000" w:fill="auto"/>
        </w:rPr>
        <w:t xml:space="preserve">4. 기본 노동시간 이외의 연장 및 휴일노동시간에는 통상임금의 150%를 지급함. 또한         심야수당은 50%를 지급한다.  </w:t>
      </w:r>
      <w:r w:rsidRPr="0075546C">
        <w:rPr>
          <w:rFonts w:ascii="바탕체" w:eastAsia="바탕체" w:hAnsi="바탕체"/>
          <w:color w:val="FF0000"/>
          <w:sz w:val="22"/>
          <w:shd w:val="clear" w:color="000000" w:fill="auto"/>
        </w:rPr>
        <w:t xml:space="preserve">  </w:t>
      </w:r>
    </w:p>
    <w:p w14:paraId="5B593866" w14:textId="77777777" w:rsidR="004A36B6" w:rsidRPr="00F61EBD" w:rsidRDefault="00117A92" w:rsidP="006F0895">
      <w:pPr>
        <w:pStyle w:val="11"/>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rPr>
        <w:t>5. 회사는 조합원이 정상적인 교대시간외 및 휴일 노동을 거부한 이유로 불이익한 처우 를 하지 못한다.</w:t>
      </w:r>
    </w:p>
    <w:p w14:paraId="08D57833" w14:textId="77777777" w:rsidR="004A36B6" w:rsidRPr="00F61EBD" w:rsidRDefault="004A36B6">
      <w:pPr>
        <w:pStyle w:val="11"/>
        <w:wordWrap/>
        <w:spacing w:line="240" w:lineRule="auto"/>
        <w:jc w:val="left"/>
        <w:rPr>
          <w:rFonts w:ascii="바탕체" w:eastAsia="바탕체" w:hAnsi="바탕체"/>
          <w:b/>
          <w:color w:val="auto"/>
          <w:sz w:val="22"/>
        </w:rPr>
      </w:pPr>
    </w:p>
    <w:p w14:paraId="0070F986"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제67조 (유급휴일)</w:t>
      </w:r>
      <w:r w:rsidRPr="00F61EBD">
        <w:rPr>
          <w:rFonts w:ascii="바탕체" w:eastAsia="바탕체" w:hAnsi="바탕체"/>
          <w:b/>
          <w:color w:val="auto"/>
          <w:sz w:val="22"/>
        </w:rPr>
        <w:t xml:space="preserve"> </w:t>
      </w:r>
    </w:p>
    <w:p w14:paraId="0921379D"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line="312" w:lineRule="auto"/>
        <w:jc w:val="left"/>
        <w:rPr>
          <w:rFonts w:ascii="바탕체" w:eastAsia="바탕체" w:hAnsi="바탕체"/>
          <w:b/>
          <w:color w:val="auto"/>
          <w:sz w:val="22"/>
        </w:rPr>
      </w:pPr>
      <w:r w:rsidRPr="00F61EBD">
        <w:rPr>
          <w:rFonts w:ascii="바탕체" w:eastAsia="바탕체" w:hAnsi="바탕체" w:cs="바탕체"/>
          <w:b/>
          <w:bCs/>
          <w:sz w:val="22"/>
        </w:rPr>
        <w:t xml:space="preserve">1. </w:t>
      </w:r>
      <w:r w:rsidRPr="0075546C">
        <w:rPr>
          <w:rFonts w:ascii="바탕체" w:eastAsia="바탕체" w:hAnsi="바탕체" w:cs="바탕체"/>
          <w:b/>
          <w:bCs/>
          <w:color w:val="FF0000"/>
          <w:sz w:val="22"/>
        </w:rPr>
        <w:t>주휴일(일요일) : 소정 주일의 개근자.</w:t>
      </w:r>
    </w:p>
    <w:p w14:paraId="5A5F42C6"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hint="eastAsia"/>
          <w:b/>
          <w:color w:val="auto"/>
          <w:sz w:val="22"/>
        </w:rPr>
        <w:t>2. 관공서의 공휴일에 관한 규정에서 정한 공휴일</w:t>
      </w:r>
    </w:p>
    <w:p w14:paraId="139188E0"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hint="eastAsia"/>
          <w:b/>
          <w:color w:val="auto"/>
          <w:sz w:val="22"/>
        </w:rPr>
        <w:t>3. 노동절(5월 1일)</w:t>
      </w:r>
    </w:p>
    <w:p w14:paraId="513CBA90"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4. 회사창립기념일(4월 28일) </w:t>
      </w:r>
    </w:p>
    <w:p w14:paraId="21CE0134"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hint="eastAsia"/>
          <w:b/>
          <w:color w:val="auto"/>
          <w:sz w:val="22"/>
        </w:rPr>
        <w:t>5. 노조창립일 (2월8일)</w:t>
      </w:r>
      <w:r w:rsidRPr="00F61EBD">
        <w:rPr>
          <w:rFonts w:ascii="바탕체" w:eastAsia="바탕체" w:hAnsi="바탕체"/>
          <w:b/>
          <w:color w:val="auto"/>
          <w:sz w:val="22"/>
        </w:rPr>
        <w:t xml:space="preserve"> – </w:t>
      </w:r>
      <w:r w:rsidRPr="00F61EBD">
        <w:rPr>
          <w:rFonts w:ascii="바탕체" w:eastAsia="바탕체" w:hAnsi="바탕체" w:hint="eastAsia"/>
          <w:b/>
          <w:color w:val="auto"/>
          <w:sz w:val="22"/>
        </w:rPr>
        <w:t>대체휴일 조정 가능</w:t>
      </w:r>
    </w:p>
    <w:p w14:paraId="7710E807"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hint="eastAsia"/>
          <w:b/>
          <w:color w:val="auto"/>
          <w:sz w:val="22"/>
        </w:rPr>
        <w:t>6. 각종 공직선거일을 포함한 기타 정부, 회사에서 임시공휴일로 지정한 날</w:t>
      </w:r>
    </w:p>
    <w:p w14:paraId="5EA240F6"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rPr>
        <w:t>단, 설날 유급휴일 및 추석유급휴일에 출근 시 8시간 이내에는 통상임금의 250%,  8시간 초과 시 통상임금의 300%를 지급한다.</w:t>
      </w:r>
    </w:p>
    <w:p w14:paraId="11A31747" w14:textId="77777777" w:rsidR="004A36B6" w:rsidRPr="00F61EBD" w:rsidRDefault="004A36B6">
      <w:pPr>
        <w:wordWrap/>
        <w:snapToGrid w:val="0"/>
        <w:spacing w:after="0" w:line="240" w:lineRule="auto"/>
        <w:jc w:val="left"/>
        <w:textAlignment w:val="baseline"/>
        <w:rPr>
          <w:rFonts w:ascii="바탕체" w:eastAsia="바탕체" w:hAnsi="바탕체"/>
          <w:b/>
          <w:kern w:val="1"/>
          <w:sz w:val="22"/>
          <w:shd w:val="clear" w:color="000000" w:fill="FFFFFF"/>
        </w:rPr>
      </w:pPr>
    </w:p>
    <w:p w14:paraId="38C0C693"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제68조 (휴일 중복시 처리)</w:t>
      </w:r>
    </w:p>
    <w:p w14:paraId="568ECFB1"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1. 회사 창립기념일, 조합 창립기념일, 노동절(5/1)이 유급휴일 및 주휴일과 중복될 시 에는 익일(기본근로일)에 1일의 유급휴일을 인정한다.</w:t>
      </w:r>
    </w:p>
    <w:p w14:paraId="3FC28E6B" w14:textId="77777777" w:rsidR="004A36B6" w:rsidRPr="0075546C" w:rsidRDefault="00117A92">
      <w:pPr>
        <w:pStyle w:val="a5"/>
        <w:spacing w:line="240" w:lineRule="auto"/>
        <w:rPr>
          <w:rFonts w:ascii="바탕체" w:eastAsia="바탕체" w:hAnsi="바탕체" w:cs="바탕체"/>
          <w:b/>
          <w:bCs/>
          <w:color w:val="FF0000"/>
          <w:sz w:val="22"/>
        </w:rPr>
      </w:pPr>
      <w:r w:rsidRPr="00F61EBD">
        <w:rPr>
          <w:rFonts w:ascii="바탕체" w:eastAsia="바탕체" w:hAnsi="바탕체" w:cs="바탕체"/>
          <w:b/>
          <w:bCs/>
          <w:sz w:val="22"/>
        </w:rPr>
        <w:t xml:space="preserve">2. 포상휴가 및 경조휴가가 유급휴일, 주휴일과 중복될시 중복된 일수만큼 기본근로일에 유급휴일을 부여한다.  단, 경조사 휴가일은 발생일 기준으로 사용하며, 경조사휴가일이 1일인 경우에 한하여 발생일 </w:t>
      </w:r>
      <w:r w:rsidRPr="0075546C">
        <w:rPr>
          <w:rFonts w:ascii="바탕체" w:eastAsia="바탕체" w:hAnsi="바탕체" w:cs="바탕체"/>
          <w:b/>
          <w:bCs/>
          <w:color w:val="FF0000"/>
          <w:sz w:val="22"/>
        </w:rPr>
        <w:t>기준으로 전후  3일 내에 사용할 수 있다.</w:t>
      </w:r>
    </w:p>
    <w:p w14:paraId="25DE85E6" w14:textId="77777777" w:rsidR="004A36B6" w:rsidRPr="0075546C" w:rsidRDefault="00117A92">
      <w:pPr>
        <w:pStyle w:val="a5"/>
        <w:spacing w:line="240" w:lineRule="auto"/>
        <w:rPr>
          <w:rFonts w:ascii="바탕체" w:eastAsia="바탕체" w:hAnsi="바탕체" w:cs="바탕체"/>
          <w:b/>
          <w:bCs/>
          <w:color w:val="FF0000"/>
          <w:sz w:val="22"/>
        </w:rPr>
      </w:pPr>
      <w:r w:rsidRPr="0075546C">
        <w:rPr>
          <w:rFonts w:ascii="바탕체" w:eastAsia="바탕체" w:hAnsi="바탕체" w:cs="바탕체"/>
          <w:b/>
          <w:bCs/>
          <w:color w:val="FF0000"/>
          <w:sz w:val="22"/>
        </w:rPr>
        <w:t>(회갑, 칠순</w:t>
      </w:r>
      <w:r w:rsidR="00250BD9">
        <w:rPr>
          <w:rFonts w:ascii="바탕체" w:eastAsia="바탕체" w:hAnsi="바탕체" w:cs="바탕체"/>
          <w:b/>
          <w:bCs/>
          <w:color w:val="FF0000"/>
          <w:sz w:val="22"/>
        </w:rPr>
        <w:t xml:space="preserve"> </w:t>
      </w:r>
      <w:r w:rsidRPr="0075546C">
        <w:rPr>
          <w:rFonts w:ascii="바탕체" w:eastAsia="바탕체" w:hAnsi="바탕체" w:cs="바탕체"/>
          <w:b/>
          <w:bCs/>
          <w:color w:val="FF0000"/>
          <w:sz w:val="22"/>
        </w:rPr>
        <w:t>경우는 주민등록등본 출생일  기준 전후 1개월 내에 사용한다.)</w:t>
      </w:r>
    </w:p>
    <w:p w14:paraId="64C39907" w14:textId="77777777" w:rsidR="004A36B6" w:rsidRPr="00F61EBD" w:rsidRDefault="004A36B6">
      <w:pPr>
        <w:wordWrap/>
        <w:snapToGrid w:val="0"/>
        <w:spacing w:after="0" w:line="240" w:lineRule="auto"/>
        <w:jc w:val="left"/>
        <w:textAlignment w:val="baseline"/>
        <w:rPr>
          <w:rFonts w:ascii="바탕체" w:eastAsia="바탕체" w:hAnsi="바탕체" w:cs="바탕체"/>
          <w:b/>
          <w:bCs/>
          <w:color w:val="000000"/>
          <w:kern w:val="1"/>
          <w:sz w:val="22"/>
        </w:rPr>
      </w:pPr>
    </w:p>
    <w:p w14:paraId="3ED27E88" w14:textId="77777777" w:rsidR="004A36B6" w:rsidRPr="00F61EBD" w:rsidRDefault="00117A92" w:rsidP="006F0895">
      <w:pPr>
        <w:pStyle w:val="1"/>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rPr>
        <w:t>제69조 (연차 휴가)</w:t>
      </w:r>
      <w:r w:rsidRPr="00F61EBD">
        <w:rPr>
          <w:rFonts w:ascii="바탕체" w:eastAsia="바탕체" w:hAnsi="바탕체"/>
          <w:b/>
          <w:color w:val="auto"/>
          <w:sz w:val="22"/>
        </w:rPr>
        <w:t xml:space="preserve"> </w:t>
      </w:r>
    </w:p>
    <w:p w14:paraId="2C4CEAD8" w14:textId="77777777" w:rsidR="004A36B6" w:rsidRPr="00F61EBD" w:rsidRDefault="00117A92" w:rsidP="006F0895">
      <w:pPr>
        <w:pStyle w:val="1"/>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rPr>
        <w:t>회사는 미사용 연차휴가에 대해서는 익년 1월 급여지급일 에 통상임금의 100%를 지급</w:t>
      </w:r>
    </w:p>
    <w:p w14:paraId="1DDA263B" w14:textId="77777777" w:rsidR="004A36B6" w:rsidRPr="00F61EBD" w:rsidRDefault="00117A92" w:rsidP="006F0895">
      <w:pPr>
        <w:pStyle w:val="1"/>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rPr>
        <w:t xml:space="preserve">한다. </w:t>
      </w:r>
    </w:p>
    <w:p w14:paraId="54F95D08" w14:textId="77777777" w:rsidR="004A36B6" w:rsidRPr="00F61EBD" w:rsidRDefault="00117A92" w:rsidP="006F0895">
      <w:pPr>
        <w:pStyle w:val="1"/>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rPr>
        <w:t>1. 회사는 1년간 8할 이상 출근한 자에게는 15일의 연차유급휴가를 부여한다.</w:t>
      </w:r>
    </w:p>
    <w:p w14:paraId="7D72CD33" w14:textId="77777777" w:rsidR="004A36B6" w:rsidRPr="00F61EBD" w:rsidRDefault="00117A92" w:rsidP="006F0895">
      <w:pPr>
        <w:wordWrap/>
        <w:spacing w:after="0" w:line="240" w:lineRule="auto"/>
        <w:jc w:val="left"/>
        <w:rPr>
          <w:rFonts w:ascii="바탕체" w:eastAsia="바탕체" w:hAnsi="바탕체"/>
          <w:b/>
          <w:sz w:val="22"/>
        </w:rPr>
      </w:pPr>
      <w:r w:rsidRPr="00F61EBD">
        <w:rPr>
          <w:rFonts w:ascii="바탕체" w:eastAsia="바탕체" w:hAnsi="바탕체" w:hint="eastAsia"/>
          <w:b/>
          <w:sz w:val="22"/>
        </w:rPr>
        <w:t>단, 근속 1년 미만자 또는 1년간 80% 미만 출근자에게 1개월 개근 시 1일의 유급휴가를 준다.</w:t>
      </w:r>
    </w:p>
    <w:p w14:paraId="383720CD" w14:textId="77777777" w:rsidR="004A36B6" w:rsidRPr="00F61EBD" w:rsidRDefault="00117A92" w:rsidP="006F0895">
      <w:pPr>
        <w:wordWrap/>
        <w:spacing w:after="0" w:line="240" w:lineRule="auto"/>
        <w:jc w:val="left"/>
        <w:rPr>
          <w:rFonts w:ascii="바탕체" w:eastAsia="바탕체" w:hAnsi="바탕체"/>
          <w:b/>
          <w:sz w:val="22"/>
        </w:rPr>
      </w:pPr>
      <w:r w:rsidRPr="00F61EBD">
        <w:rPr>
          <w:rFonts w:ascii="바탕체" w:eastAsia="바탕체" w:hAnsi="바탕체" w:hint="eastAsia"/>
          <w:b/>
          <w:sz w:val="22"/>
        </w:rPr>
        <w:t xml:space="preserve">2. 회사는 매2년에 대하여 1일을 가산한 유급휴가를 부여 한다. 이 경우 가산 휴가를 포함한 총 휴가일수는 25일을 한도로 한다. </w:t>
      </w:r>
    </w:p>
    <w:p w14:paraId="35F23B4E" w14:textId="77777777" w:rsidR="004A36B6" w:rsidRPr="00F61EBD" w:rsidRDefault="00117A92" w:rsidP="006F0895">
      <w:pPr>
        <w:wordWrap/>
        <w:spacing w:after="0" w:line="240" w:lineRule="auto"/>
        <w:jc w:val="left"/>
        <w:rPr>
          <w:rFonts w:ascii="바탕체" w:eastAsia="바탕체" w:hAnsi="바탕체"/>
          <w:b/>
          <w:sz w:val="22"/>
        </w:rPr>
      </w:pPr>
      <w:r w:rsidRPr="00F61EBD">
        <w:rPr>
          <w:rFonts w:ascii="바탕체" w:eastAsia="바탕체" w:hAnsi="바탕체" w:hint="eastAsia"/>
          <w:b/>
          <w:sz w:val="22"/>
        </w:rPr>
        <w:t>3. 회사는 특별한 사정이 없는 한 조합원이 청구한 시기에 연차휴가를 부여한다. 단, 조합원이 청구한 시기에 연차휴가를 주는 것이 사업운영상 막대한 지장이 있는 경우,</w:t>
      </w:r>
    </w:p>
    <w:p w14:paraId="28D9E938" w14:textId="77777777" w:rsidR="004A36B6" w:rsidRPr="00F61EBD" w:rsidRDefault="00117A92" w:rsidP="006F0895">
      <w:pPr>
        <w:wordWrap/>
        <w:spacing w:after="0" w:line="240" w:lineRule="auto"/>
        <w:jc w:val="left"/>
        <w:rPr>
          <w:rFonts w:ascii="바탕체" w:eastAsia="바탕체" w:hAnsi="바탕체"/>
          <w:b/>
          <w:sz w:val="22"/>
        </w:rPr>
      </w:pPr>
      <w:r w:rsidRPr="00F61EBD">
        <w:rPr>
          <w:rFonts w:ascii="바탕체" w:eastAsia="바탕체" w:hAnsi="바탕체" w:hint="eastAsia"/>
          <w:b/>
          <w:sz w:val="22"/>
        </w:rPr>
        <w:t>회사는 휴가사용시기를 변경할 수 있다</w:t>
      </w:r>
    </w:p>
    <w:p w14:paraId="4AD4C091" w14:textId="77777777" w:rsidR="004A36B6" w:rsidRPr="00250BD9" w:rsidRDefault="00117A92" w:rsidP="006F0895">
      <w:pPr>
        <w:pStyle w:val="a5"/>
        <w:wordWrap/>
        <w:spacing w:line="240" w:lineRule="auto"/>
        <w:jc w:val="left"/>
        <w:rPr>
          <w:rFonts w:ascii="바탕체" w:eastAsia="바탕체" w:hAnsi="바탕체"/>
          <w:b/>
          <w:color w:val="FF0000"/>
          <w:sz w:val="22"/>
        </w:rPr>
      </w:pPr>
      <w:r w:rsidRPr="00F61EBD">
        <w:rPr>
          <w:rFonts w:ascii="바탕체" w:eastAsia="바탕체" w:hAnsi="바탕체" w:cs="바탕체"/>
          <w:b/>
          <w:bCs/>
          <w:sz w:val="22"/>
        </w:rPr>
        <w:t xml:space="preserve">4. 연차유급휴가의 산정 시 휴가기간은 물론 업무상 부상 또는 </w:t>
      </w:r>
      <w:r w:rsidRPr="00250BD9">
        <w:rPr>
          <w:rFonts w:ascii="바탕체" w:eastAsia="바탕체" w:hAnsi="바탕체" w:cs="바탕체"/>
          <w:b/>
          <w:bCs/>
          <w:color w:val="FF0000"/>
          <w:sz w:val="22"/>
        </w:rPr>
        <w:t>질병으로 휴업한 기간,         산전후 보호휴가 및 육아휴직 기간은 출근한 것으로 본다.</w:t>
      </w:r>
    </w:p>
    <w:p w14:paraId="5EEC4F7E" w14:textId="77777777" w:rsidR="004A36B6" w:rsidRPr="00F61EBD" w:rsidRDefault="00117A92">
      <w:pPr>
        <w:wordWrap/>
        <w:spacing w:after="0" w:line="240" w:lineRule="auto"/>
        <w:jc w:val="left"/>
        <w:rPr>
          <w:rFonts w:ascii="바탕체" w:eastAsia="바탕체" w:hAnsi="바탕체"/>
          <w:b/>
          <w:sz w:val="22"/>
          <w:shd w:val="clear" w:color="000000" w:fill="FFFFFF"/>
        </w:rPr>
      </w:pPr>
      <w:r w:rsidRPr="00F61EBD">
        <w:rPr>
          <w:rFonts w:ascii="바탕체" w:eastAsia="바탕체" w:hAnsi="바탕체" w:hint="eastAsia"/>
          <w:b/>
          <w:color w:val="000000"/>
          <w:sz w:val="22"/>
        </w:rPr>
        <w:t xml:space="preserve">5. </w:t>
      </w:r>
      <w:r w:rsidRPr="00F61EBD">
        <w:rPr>
          <w:rFonts w:ascii="바탕체" w:eastAsia="바탕체" w:hAnsi="바탕체" w:hint="eastAsia"/>
          <w:b/>
          <w:color w:val="000000"/>
          <w:sz w:val="22"/>
          <w:shd w:val="clear" w:color="000000" w:fill="FFFFFF"/>
        </w:rPr>
        <w:t>휴가신청은 1일전</w:t>
      </w:r>
      <w:r w:rsidRPr="00F61EBD">
        <w:rPr>
          <w:rFonts w:ascii="바탕체" w:eastAsia="바탕체" w:hAnsi="바탕체" w:hint="eastAsia"/>
          <w:b/>
          <w:sz w:val="22"/>
          <w:shd w:val="clear" w:color="000000" w:fill="FFFFFF"/>
        </w:rPr>
        <w:t>에 휴가원을 제출하되, 부득이한 사유가 있는 경우에는 당일 시업</w:t>
      </w:r>
    </w:p>
    <w:p w14:paraId="2AB2864B" w14:textId="77777777" w:rsidR="004A36B6" w:rsidRPr="00F61EBD" w:rsidRDefault="00117A92">
      <w:pPr>
        <w:wordWrap/>
        <w:spacing w:after="0" w:line="240" w:lineRule="auto"/>
        <w:jc w:val="left"/>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시작 전까지 구두로 휴가신청을 할 수 있고, 휴가 이후에 휴가원을 제출할 수 있다.</w:t>
      </w:r>
    </w:p>
    <w:p w14:paraId="1DD6A5D8" w14:textId="77777777" w:rsidR="004A36B6" w:rsidRPr="00F61EBD" w:rsidRDefault="004A36B6">
      <w:pPr>
        <w:pStyle w:val="1"/>
        <w:wordWrap/>
        <w:jc w:val="left"/>
        <w:rPr>
          <w:rFonts w:ascii="바탕체" w:eastAsia="바탕체" w:hAnsi="바탕체"/>
          <w:b/>
          <w:color w:val="auto"/>
          <w:sz w:val="22"/>
        </w:rPr>
      </w:pPr>
    </w:p>
    <w:p w14:paraId="4EA50498"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제70조</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(특별휴가)</w:t>
      </w:r>
    </w:p>
    <w:p w14:paraId="2BAE0CBE"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수•화재 기타 중대한 재해를 당하였을 때 3일 이내 휴가를 준다.</w:t>
      </w:r>
    </w:p>
    <w:p w14:paraId="4F2BA07A"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병역법 관계로 근무할 수 없을 경우</w:t>
      </w:r>
    </w:p>
    <w:p w14:paraId="57B83EC9"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3. 공무로 본인의 출두를 요하는 공민권의 행사로 인하여 근무할 수 없을 경우</w:t>
      </w:r>
    </w:p>
    <w:p w14:paraId="524D9663"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4. 전염병 예방방법에 의하여 교통차단 및 법정조치로 근무할 수 없을 경우</w:t>
      </w:r>
    </w:p>
    <w:p w14:paraId="058F26FD"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5. 업무상 국가유공등에 의한 포상을 득할 경우</w:t>
      </w:r>
    </w:p>
    <w:p w14:paraId="5FD77546" w14:textId="77777777" w:rsidR="004A36B6" w:rsidRPr="00F61EBD" w:rsidRDefault="004A36B6">
      <w:pPr>
        <w:pStyle w:val="1"/>
        <w:wordWrap/>
        <w:jc w:val="left"/>
        <w:rPr>
          <w:rFonts w:ascii="바탕체" w:eastAsia="바탕체" w:hAnsi="바탕체"/>
          <w:b/>
          <w:color w:val="auto"/>
          <w:sz w:val="22"/>
          <w:shd w:val="clear" w:color="000000" w:fill="FFFFFF"/>
        </w:rPr>
      </w:pPr>
    </w:p>
    <w:p w14:paraId="67BAF590"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제71조</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(휴가의 허가)</w:t>
      </w:r>
    </w:p>
    <w:p w14:paraId="0A6B8E2D"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본 규정에 의한 제반휴가는 휴가원을 사전에 회사에 제출하며, 회사는 특별한 사정이 없는 한 이를 인정한다.</w:t>
      </w:r>
    </w:p>
    <w:p w14:paraId="5B3A074C"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조합원의 긴급한 개인사정으로 유선이나 인편연락을 하였을 때에는 회사는 당일 휴가를 인정한다.</w:t>
      </w:r>
    </w:p>
    <w:p w14:paraId="5C36DC3A" w14:textId="77777777" w:rsidR="004A36B6" w:rsidRPr="00F61EBD" w:rsidRDefault="004A36B6">
      <w:pPr>
        <w:pStyle w:val="1"/>
        <w:wordWrap/>
        <w:jc w:val="left"/>
        <w:rPr>
          <w:rFonts w:ascii="바탕체" w:eastAsia="바탕체" w:hAnsi="바탕체"/>
          <w:b/>
          <w:color w:val="auto"/>
          <w:sz w:val="22"/>
          <w:shd w:val="clear" w:color="000000" w:fill="FFFFFF"/>
        </w:rPr>
      </w:pPr>
    </w:p>
    <w:p w14:paraId="3FAB934F"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제72조 (예비군 훈련)</w:t>
      </w:r>
    </w:p>
    <w:p w14:paraId="343F094E"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예비군/민방위교육</w:t>
      </w:r>
    </w:p>
    <w:p w14:paraId="7154B360"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1. 향토예비군 설치법에 의한 동원기간은 공가 처리한다.</w:t>
      </w:r>
    </w:p>
    <w:p w14:paraId="59725300"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2. 근무시간에 예비군교육에 참가한 자는 기본근무를 한 것으로 한다.</w:t>
      </w:r>
    </w:p>
    <w:p w14:paraId="11E6FAD9"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3. 4시간 기준(09시~13시) 민방위 교육시에는 정상 출근 후 근무를 실시하고, 08시 30분 ~ 14시까지 공용외출을 인정하고, 인정되는 기간의 시간을 유급으로 한다.</w:t>
      </w:r>
    </w:p>
    <w:p w14:paraId="6532141F" w14:textId="77777777" w:rsidR="004A36B6" w:rsidRPr="00F61EBD" w:rsidRDefault="00117A92">
      <w:pPr>
        <w:pStyle w:val="11"/>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rPr>
        <w:t>4. 기타사항은 별도합의 사항에 따른다.</w:t>
      </w:r>
    </w:p>
    <w:p w14:paraId="4D3AD96E" w14:textId="77777777" w:rsidR="004A36B6" w:rsidRPr="00F61EBD" w:rsidRDefault="004A36B6">
      <w:pPr>
        <w:pStyle w:val="1"/>
        <w:wordWrap/>
        <w:jc w:val="left"/>
        <w:rPr>
          <w:rFonts w:ascii="바탕체" w:eastAsia="바탕체" w:hAnsi="바탕체"/>
          <w:b/>
          <w:color w:val="auto"/>
          <w:sz w:val="22"/>
          <w:shd w:val="clear" w:color="000000" w:fill="FFFFFF"/>
        </w:rPr>
      </w:pPr>
    </w:p>
    <w:p w14:paraId="65B42793" w14:textId="77777777" w:rsidR="004A36B6" w:rsidRPr="00F61EBD" w:rsidRDefault="00117A92" w:rsidP="006F0895">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제73조 (하기휴가)</w:t>
      </w:r>
      <w:r w:rsidRPr="00F61EBD">
        <w:rPr>
          <w:rFonts w:ascii="바탕체" w:eastAsia="바탕체" w:hAnsi="바탕체"/>
          <w:b/>
          <w:kern w:val="1"/>
          <w:sz w:val="22"/>
          <w:shd w:val="clear" w:color="000000" w:fill="FFFFFF"/>
        </w:rPr>
        <w:t xml:space="preserve"> </w:t>
      </w:r>
    </w:p>
    <w:p w14:paraId="4B5F31B5" w14:textId="77777777" w:rsidR="004A36B6" w:rsidRPr="0075546C" w:rsidRDefault="00117A92" w:rsidP="006F0895">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line="240" w:lineRule="auto"/>
        <w:jc w:val="left"/>
        <w:rPr>
          <w:rFonts w:ascii="바탕체" w:eastAsia="바탕체" w:hAnsi="바탕체" w:cs="바탕체"/>
          <w:b/>
          <w:bCs/>
          <w:color w:val="FF0000"/>
          <w:sz w:val="22"/>
        </w:rPr>
      </w:pPr>
      <w:r w:rsidRPr="00F61EBD">
        <w:rPr>
          <w:rFonts w:ascii="바탕체" w:eastAsia="바탕체" w:hAnsi="바탕체" w:cs="바탕체"/>
          <w:b/>
          <w:bCs/>
          <w:sz w:val="22"/>
        </w:rPr>
        <w:t xml:space="preserve">회사는 조합원의 사기앙양을 위하여 7월과 8월중에 유급휴가를 실시하되, 그 일정은 노사협의 하에 정하며, </w:t>
      </w:r>
      <w:r w:rsidRPr="0075546C">
        <w:rPr>
          <w:rFonts w:ascii="바탕체" w:eastAsia="바탕체" w:hAnsi="바탕체" w:cs="바탕체"/>
          <w:b/>
          <w:bCs/>
          <w:color w:val="FF0000"/>
          <w:sz w:val="22"/>
        </w:rPr>
        <w:t>휴가기간은 유급휴일을 제외하고 4일로 한다.</w:t>
      </w:r>
    </w:p>
    <w:p w14:paraId="1E02B789" w14:textId="77777777" w:rsidR="004A36B6" w:rsidRPr="0075546C" w:rsidRDefault="00117A92" w:rsidP="006F0895">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line="240" w:lineRule="auto"/>
        <w:jc w:val="left"/>
        <w:rPr>
          <w:rFonts w:ascii="바탕체" w:eastAsia="바탕체" w:hAnsi="바탕체" w:cs="바탕체"/>
          <w:b/>
          <w:bCs/>
          <w:color w:val="FF0000"/>
          <w:sz w:val="22"/>
        </w:rPr>
      </w:pPr>
      <w:r w:rsidRPr="0075546C">
        <w:rPr>
          <w:rFonts w:ascii="바탕체" w:eastAsia="바탕체" w:hAnsi="바탕체" w:cs="바탕체"/>
          <w:b/>
          <w:bCs/>
          <w:color w:val="FF0000"/>
          <w:sz w:val="22"/>
        </w:rPr>
        <w:t>단, 하절기 3일, 동절기 1일 회사에서 지정한 날로 한다.</w:t>
      </w:r>
    </w:p>
    <w:p w14:paraId="6947C0E2"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cs="바탕체"/>
          <w:b/>
          <w:bCs/>
          <w:color w:val="000000"/>
          <w:kern w:val="1"/>
          <w:sz w:val="22"/>
          <w:shd w:val="clear" w:color="000000" w:fill="FFFFFF"/>
        </w:rPr>
      </w:pPr>
    </w:p>
    <w:p w14:paraId="00BF8E33" w14:textId="77777777" w:rsidR="004A36B6" w:rsidRPr="00F61EBD" w:rsidRDefault="00117A92">
      <w:pPr>
        <w:pStyle w:val="1"/>
        <w:tabs>
          <w:tab w:val="right" w:leader="middleDot" w:pos="8050"/>
        </w:tabs>
        <w:wordWrap/>
        <w:ind w:right="300"/>
        <w:jc w:val="center"/>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제8장 남녀평등과 모성보호</w:t>
      </w:r>
    </w:p>
    <w:p w14:paraId="4FBEE3D0" w14:textId="77777777" w:rsidR="004A36B6" w:rsidRPr="00F61EBD" w:rsidRDefault="004A36B6">
      <w:pPr>
        <w:pStyle w:val="1"/>
        <w:tabs>
          <w:tab w:val="right" w:leader="middleDot" w:pos="8050"/>
        </w:tabs>
        <w:wordWrap/>
        <w:ind w:right="300"/>
        <w:jc w:val="left"/>
        <w:rPr>
          <w:rFonts w:ascii="바탕체" w:eastAsia="바탕체" w:hAnsi="바탕체"/>
          <w:b/>
          <w:color w:val="auto"/>
          <w:sz w:val="22"/>
          <w:shd w:val="clear" w:color="000000" w:fill="FFFFFF"/>
        </w:rPr>
      </w:pPr>
    </w:p>
    <w:p w14:paraId="69367F9F"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제74조</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남녀평등과 모성보호)</w:t>
      </w:r>
    </w:p>
    <w:p w14:paraId="6ACAF2FE"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1.</w:t>
      </w:r>
      <w:r w:rsidRPr="00F61EBD">
        <w:rPr>
          <w:rFonts w:ascii="바탕체" w:eastAsia="바탕체" w:hAnsi="바탕체"/>
          <w:b/>
          <w:color w:val="auto"/>
          <w:sz w:val="22"/>
          <w:shd w:val="clear" w:color="000000" w:fill="FFFFFF"/>
        </w:rPr>
        <w:t>회사는 헌법의 평등이념과 남녀고용평등 및 일</w:t>
      </w:r>
      <w:r w:rsidRPr="00F61EBD">
        <w:rPr>
          <w:rFonts w:ascii="MS Mincho" w:eastAsia="MS Mincho" w:hAnsi="MS Mincho" w:cs="MS Mincho" w:hint="eastAsia"/>
          <w:b/>
          <w:color w:val="auto"/>
          <w:sz w:val="22"/>
          <w:shd w:val="clear" w:color="000000" w:fill="FFFFFF"/>
        </w:rPr>
        <w:t>・</w:t>
      </w:r>
      <w:r w:rsidRPr="00F61EBD">
        <w:rPr>
          <w:rFonts w:ascii="바탕체" w:eastAsia="바탕체" w:hAnsi="바탕체"/>
          <w:b/>
          <w:color w:val="auto"/>
          <w:sz w:val="22"/>
          <w:shd w:val="clear" w:color="000000" w:fill="FFFFFF"/>
        </w:rPr>
        <w:t>가정 양립지원에 관한 법률, 남녀</w:t>
      </w:r>
    </w:p>
    <w:p w14:paraId="06D8DA43"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차별 금지 및 구제에 관한 법률 등에 따라 고용과 모든 노동조건에서 특정 성을 이유</w:t>
      </w:r>
    </w:p>
    <w:p w14:paraId="4839E3AD"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로 직</w:t>
      </w:r>
      <w:r w:rsidRPr="00F61EBD">
        <w:rPr>
          <w:rFonts w:ascii="MS Mincho" w:eastAsia="MS Mincho" w:hAnsi="MS Mincho" w:cs="MS Mincho" w:hint="eastAsia"/>
          <w:b/>
          <w:color w:val="auto"/>
          <w:sz w:val="22"/>
          <w:shd w:val="clear" w:color="000000" w:fill="FFFFFF"/>
        </w:rPr>
        <w:t>․</w:t>
      </w:r>
      <w:r w:rsidRPr="00F61EBD">
        <w:rPr>
          <w:rFonts w:ascii="바탕체" w:eastAsia="바탕체" w:hAnsi="바탕체"/>
          <w:b/>
          <w:color w:val="auto"/>
          <w:sz w:val="22"/>
          <w:shd w:val="clear" w:color="000000" w:fill="FFFFFF"/>
        </w:rPr>
        <w:t>간접적인 불이익한 처우를 하지 않고, 남녀의 평등한 기회와 대우를 보장하여</w:t>
      </w:r>
    </w:p>
    <w:p w14:paraId="6FE04B8C"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야 한다.</w:t>
      </w:r>
    </w:p>
    <w:p w14:paraId="0ABF22B0"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2.</w:t>
      </w:r>
      <w:r w:rsidRPr="00F61EBD">
        <w:rPr>
          <w:rFonts w:ascii="바탕체" w:eastAsia="바탕체" w:hAnsi="바탕체"/>
          <w:b/>
          <w:color w:val="auto"/>
          <w:sz w:val="22"/>
          <w:shd w:val="clear" w:color="000000" w:fill="FFFFFF"/>
        </w:rPr>
        <w:t>조합과 회사는 모성보호나 현존하는 차별을 해소하기 위하여 여성을 우대하는 것</w:t>
      </w:r>
    </w:p>
    <w:p w14:paraId="61A271E8"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을 남녀차별로 보지 아니 하며, 남녀평등을 달성하기 위한 다양한 여성 우대 제도를 도입한다.</w:t>
      </w:r>
    </w:p>
    <w:p w14:paraId="2FF8C56C"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3.</w:t>
      </w:r>
      <w:r w:rsidRPr="00F61EBD">
        <w:rPr>
          <w:rFonts w:ascii="바탕체" w:eastAsia="바탕체" w:hAnsi="바탕체"/>
          <w:b/>
          <w:color w:val="auto"/>
          <w:sz w:val="22"/>
          <w:shd w:val="clear" w:color="000000" w:fill="FFFFFF"/>
        </w:rPr>
        <w:t>회사는 직원이 행정기관 또는 사법기관, 그에 준하는 기관으로부터 차별을 인정받았</w:t>
      </w:r>
    </w:p>
    <w:p w14:paraId="75BA888A"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을 경우, 원상회복 또는 시정하여야 하며, 당해 조합원에게 손해배상을 하여야 한다. </w:t>
      </w:r>
    </w:p>
    <w:p w14:paraId="1014FAD7" w14:textId="77777777" w:rsidR="004A36B6" w:rsidRPr="00F61EBD" w:rsidRDefault="004A36B6">
      <w:pPr>
        <w:pStyle w:val="1"/>
        <w:wordWrap/>
        <w:jc w:val="left"/>
        <w:rPr>
          <w:rFonts w:ascii="바탕체" w:eastAsia="바탕체" w:hAnsi="바탕체"/>
          <w:b/>
          <w:color w:val="auto"/>
          <w:sz w:val="22"/>
          <w:shd w:val="clear" w:color="000000" w:fill="FFFFFF"/>
        </w:rPr>
      </w:pPr>
    </w:p>
    <w:p w14:paraId="0FE7C261"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 xml:space="preserve">제75조 </w:t>
      </w:r>
      <w:r w:rsidRPr="00F61EBD">
        <w:rPr>
          <w:rFonts w:ascii="바탕체" w:eastAsia="바탕체" w:hAnsi="바탕체"/>
          <w:b/>
          <w:sz w:val="22"/>
          <w:shd w:val="clear" w:color="000000" w:fill="FFFFFF"/>
        </w:rPr>
        <w:t>(</w:t>
      </w:r>
      <w:r w:rsidRPr="00F61EBD">
        <w:rPr>
          <w:rFonts w:ascii="바탕체" w:eastAsia="바탕체" w:hAnsi="바탕체" w:hint="eastAsia"/>
          <w:b/>
          <w:sz w:val="22"/>
          <w:shd w:val="clear" w:color="000000" w:fill="FFFFFF"/>
        </w:rPr>
        <w:t>여성 비정규직, 외주화 등 고용형태상 차별 개선)</w:t>
      </w:r>
    </w:p>
    <w:p w14:paraId="4918C686"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 xml:space="preserve">1. 여성비정규직, 외주화, 분리직군 등 고용형태상 차별을 해서는 아니 된다. </w:t>
      </w:r>
    </w:p>
    <w:p w14:paraId="5684E0DD"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 xml:space="preserve">2. 회사는 성별을 이유로 직무를 구분하여서는 아니 된다. </w:t>
      </w:r>
    </w:p>
    <w:p w14:paraId="42B3647D"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 xml:space="preserve">3. 회사는 업무별 성비 불균형 혹은 임금 격차가 존재할 경우, 노조와 합의를 통해 향후 3년간의 해결절차방안을 마련한다. </w:t>
      </w:r>
    </w:p>
    <w:p w14:paraId="7722DFF4" w14:textId="77777777" w:rsidR="004A36B6" w:rsidRPr="00F61EBD" w:rsidRDefault="00117A92">
      <w:pPr>
        <w:pStyle w:val="11"/>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4. 회사는 단시간 근로제 및 변형근로제를 도입해서는 아니 된다. 일시적인 업무에 한해 도입할 시 노조와 합의, 임금과 근로조건상의 차별을 금지한다.</w:t>
      </w:r>
    </w:p>
    <w:p w14:paraId="0FF69DF6" w14:textId="77777777" w:rsidR="004A36B6" w:rsidRPr="00F61EBD" w:rsidRDefault="004A36B6">
      <w:pPr>
        <w:pStyle w:val="1"/>
        <w:wordWrap/>
        <w:jc w:val="left"/>
        <w:rPr>
          <w:rFonts w:ascii="바탕체" w:eastAsia="바탕체" w:hAnsi="바탕체"/>
          <w:b/>
          <w:color w:val="auto"/>
          <w:sz w:val="22"/>
          <w:shd w:val="clear" w:color="000000" w:fill="FFFFFF"/>
        </w:rPr>
      </w:pPr>
    </w:p>
    <w:p w14:paraId="0316A5D6"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제76조 (모집과 채용)</w:t>
      </w:r>
    </w:p>
    <w:p w14:paraId="16E4B074"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회사는 모집과 채용에 있어서 채용기회, 면접, 고용형태 등에서 성에 따른 차별을 하지 않고 남녀에게 평등한 기회를 보장하기 위해 다음 각 호를 준수해야 한다.</w:t>
      </w:r>
    </w:p>
    <w:p w14:paraId="5E51FDF9"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1.</w:t>
      </w:r>
      <w:r w:rsidRPr="00F61EBD">
        <w:rPr>
          <w:rFonts w:ascii="바탕체" w:eastAsia="바탕체" w:hAnsi="바탕체"/>
          <w:b/>
          <w:color w:val="auto"/>
          <w:sz w:val="22"/>
          <w:shd w:val="clear" w:color="000000" w:fill="FFFFFF"/>
        </w:rPr>
        <w:t>회사는 남녀분리모집, 성별채용인원 배정, 응모기회 배제 등 여성 직원의 채용</w:t>
      </w:r>
    </w:p>
    <w:p w14:paraId="0A893445"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기회를 제한하는 행위를 하지 않는다.</w:t>
      </w:r>
    </w:p>
    <w:p w14:paraId="4CA6E361"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회사는 여성 직원임을 이유로 남성보다 낮은 직급 또는 직위에 모집을 하거나 불리한 고용형태로 채용하는 행위를 하지 않는다.</w:t>
      </w:r>
    </w:p>
    <w:p w14:paraId="396DCF70"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3. 회사는 직무수행에 필요치 않은 용모, 키, 체중 등의 신체적 조건, 미혼조건, 기타 노동부령이 정하는 조건을 여성에게 제시하거나 요구하여서는 안 된다.</w:t>
      </w:r>
    </w:p>
    <w:p w14:paraId="44BBD54D"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4. 채용조건에 대해 당해 여성 직원 또는 노조가 부당함을 제기할 경우 회사는 정당한 이유를 제시하지 못하는 채용조건에 대해서는 무효화하고 시정한다. </w:t>
      </w:r>
    </w:p>
    <w:p w14:paraId="74F2CE1A"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5. 회사는 매년 모집채용과 관련한 공고, 계획, 선발기준, 응시자 통계, 채용현황 등 자료를 노조가 요구할 경우 제시해야 한다.</w:t>
      </w:r>
    </w:p>
    <w:p w14:paraId="21D9A133" w14:textId="77777777" w:rsidR="004A36B6" w:rsidRPr="00F61EBD" w:rsidRDefault="004A36B6">
      <w:pPr>
        <w:pStyle w:val="1"/>
        <w:wordWrap/>
        <w:jc w:val="left"/>
        <w:rPr>
          <w:rFonts w:ascii="바탕체" w:eastAsia="바탕체" w:hAnsi="바탕체"/>
          <w:b/>
          <w:color w:val="auto"/>
          <w:sz w:val="22"/>
          <w:shd w:val="clear" w:color="000000" w:fill="FFFFFF"/>
        </w:rPr>
      </w:pPr>
    </w:p>
    <w:p w14:paraId="3509EEC8" w14:textId="77777777" w:rsidR="004A36B6" w:rsidRPr="00F61EBD" w:rsidRDefault="00117A92" w:rsidP="006F0895">
      <w:pPr>
        <w:pStyle w:val="1"/>
        <w:tabs>
          <w:tab w:val="right" w:leader="middleDot" w:pos="8050"/>
        </w:tabs>
        <w:wordWrap/>
        <w:spacing w:line="240" w:lineRule="auto"/>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제77조 (임금)</w:t>
      </w:r>
    </w:p>
    <w:p w14:paraId="591A2C8C" w14:textId="77777777" w:rsidR="004A36B6" w:rsidRPr="00F61EBD" w:rsidRDefault="00117A92" w:rsidP="006F0895">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회사는 동일가치의 노동에 대하여는 동일한 임금을 지급하여야 하며, 어떠한 임금지급방식에 따르더라도 성을 이유로 한 차별을 두지 않는다. 다음 각 호의 경우</w:t>
      </w:r>
    </w:p>
    <w:p w14:paraId="5C2BD20C" w14:textId="77777777" w:rsidR="004A36B6" w:rsidRPr="00F61EBD" w:rsidRDefault="00117A92" w:rsidP="006F0895">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는 ‘동일가치노동에 대한 차별임금’으로 본다.</w:t>
      </w:r>
    </w:p>
    <w:p w14:paraId="1825F260" w14:textId="77777777" w:rsidR="004A36B6" w:rsidRPr="00F61EBD" w:rsidRDefault="00117A92" w:rsidP="006F0895">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동일한 직급 내에서 합리적인 근거 없이 특정성에게 낮은 호봉을 부여하는 것</w:t>
      </w:r>
    </w:p>
    <w:p w14:paraId="02D00274" w14:textId="77777777" w:rsidR="004A36B6" w:rsidRPr="00F61EBD" w:rsidRDefault="00117A92" w:rsidP="006F0895">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임금인상이나 호봉승급 시 차이를 두어 특정성에게 불리하게 하는 것</w:t>
      </w:r>
    </w:p>
    <w:p w14:paraId="00FACAC0" w14:textId="77777777" w:rsidR="004A36B6" w:rsidRPr="00F61EBD" w:rsidRDefault="00117A92" w:rsidP="006F0895">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3) 임금차별을 목적으로 고용형태를 달리하거나 직무</w:t>
      </w:r>
      <w:r w:rsidRPr="00F61EBD">
        <w:rPr>
          <w:rFonts w:ascii="바탕체" w:eastAsia="바탕체" w:hAnsi="바탕체" w:cs="MS Mincho" w:hint="eastAsia"/>
          <w:b/>
          <w:color w:val="auto"/>
          <w:sz w:val="22"/>
          <w:shd w:val="clear" w:color="000000" w:fill="FFFFFF"/>
        </w:rPr>
        <w:t>,</w:t>
      </w:r>
      <w:r w:rsidRPr="00F61EBD">
        <w:rPr>
          <w:rFonts w:ascii="바탕체" w:eastAsia="바탕체" w:hAnsi="바탕체"/>
          <w:b/>
          <w:color w:val="auto"/>
          <w:sz w:val="22"/>
          <w:shd w:val="clear" w:color="000000" w:fill="FFFFFF"/>
        </w:rPr>
        <w:t>직종</w:t>
      </w:r>
      <w:r w:rsidRPr="00F61EBD">
        <w:rPr>
          <w:rFonts w:ascii="바탕체" w:eastAsia="바탕체" w:hAnsi="바탕체" w:cs="MS Mincho" w:hint="eastAsia"/>
          <w:b/>
          <w:color w:val="auto"/>
          <w:sz w:val="22"/>
          <w:shd w:val="clear" w:color="000000" w:fill="FFFFFF"/>
        </w:rPr>
        <w:t>,</w:t>
      </w:r>
      <w:r w:rsidRPr="00F61EBD">
        <w:rPr>
          <w:rFonts w:ascii="바탕체" w:eastAsia="바탕체" w:hAnsi="바탕체"/>
          <w:b/>
          <w:color w:val="auto"/>
          <w:sz w:val="22"/>
          <w:shd w:val="clear" w:color="000000" w:fill="FFFFFF"/>
        </w:rPr>
        <w:t>직렬 등을 달리하는 것</w:t>
      </w:r>
    </w:p>
    <w:p w14:paraId="3040DA7B" w14:textId="77777777" w:rsidR="004A36B6" w:rsidRPr="00F61EBD" w:rsidRDefault="00117A92" w:rsidP="006F0895">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회사는 동일가치노동의 기준은 직무수행에서 요구되는 능력과 실제로 수행하는 기능으로 하되, 동일가치노동 결정시 여성 조합원 대표를 포함한 노조의 동의를 얻어</w:t>
      </w:r>
    </w:p>
    <w:p w14:paraId="430A6A08" w14:textId="77777777" w:rsidR="004A36B6" w:rsidRPr="00F61EBD" w:rsidRDefault="00117A92" w:rsidP="006F0895">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야 한다. </w:t>
      </w:r>
    </w:p>
    <w:p w14:paraId="01929B4D" w14:textId="77777777" w:rsidR="004A36B6" w:rsidRDefault="00117A92" w:rsidP="006F0895">
      <w:pPr>
        <w:pStyle w:val="1"/>
        <w:numPr>
          <w:ilvl w:val="0"/>
          <w:numId w:val="2"/>
        </w:numPr>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회사는 임금 외에 생활 보조적, 복리후생적 금품 및 각종 생활안정자금을 지급할 때 성차별 또는 가족상의 지위를 이유로 성차별을 할 수 없다.</w:t>
      </w:r>
    </w:p>
    <w:p w14:paraId="705C816E" w14:textId="77777777" w:rsidR="0057611A" w:rsidRPr="00F61EBD" w:rsidRDefault="0057611A" w:rsidP="0057611A">
      <w:pPr>
        <w:pStyle w:val="1"/>
        <w:wordWrap/>
        <w:jc w:val="left"/>
        <w:rPr>
          <w:rFonts w:ascii="바탕체" w:eastAsia="바탕체" w:hAnsi="바탕체"/>
          <w:b/>
          <w:color w:val="auto"/>
          <w:sz w:val="22"/>
          <w:shd w:val="clear" w:color="000000" w:fill="FFFFFF"/>
        </w:rPr>
      </w:pPr>
    </w:p>
    <w:p w14:paraId="27DE5C77"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제78조 </w:t>
      </w:r>
      <w:r w:rsidRPr="00F61EBD">
        <w:rPr>
          <w:rFonts w:ascii="바탕체" w:eastAsia="바탕체" w:hAnsi="바탕체"/>
          <w:b/>
          <w:kern w:val="1"/>
          <w:sz w:val="22"/>
          <w:shd w:val="clear" w:color="000000" w:fill="FFFFFF"/>
        </w:rPr>
        <w:t>(</w:t>
      </w:r>
      <w:r w:rsidRPr="00F61EBD">
        <w:rPr>
          <w:rFonts w:ascii="바탕체" w:eastAsia="바탕체" w:hAnsi="바탕체" w:hint="eastAsia"/>
          <w:b/>
          <w:kern w:val="1"/>
          <w:sz w:val="22"/>
          <w:shd w:val="clear" w:color="000000" w:fill="FFFFFF"/>
        </w:rPr>
        <w:t>교육훈련)</w:t>
      </w:r>
    </w:p>
    <w:p w14:paraId="188DF7DB"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1. 회사는 교육훈련에 있어서 여성 직원을 남성 직원과 차별 대우 하지않는다.</w:t>
      </w:r>
    </w:p>
    <w:p w14:paraId="196A4FFF"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2. 회사는 교육훈련 대상자 선정 시 여성 직원을 제외하거나 남성 직원에 비해 불리한 조건을 부과하지 않도록 하고 구체적인 방법은 조합과 협의하여 시행한다.</w:t>
      </w:r>
    </w:p>
    <w:p w14:paraId="1E8BAF66"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3. 회사는 직무수행에 필요한 교육훈련의 내용에 있어서 여성 직원인 것을 이유로 차별하지 않는다.</w:t>
      </w:r>
    </w:p>
    <w:p w14:paraId="6FD493A6" w14:textId="77777777" w:rsidR="004A36B6" w:rsidRPr="00F61EBD" w:rsidRDefault="004A36B6">
      <w:pPr>
        <w:pStyle w:val="1"/>
        <w:wordWrap/>
        <w:jc w:val="left"/>
        <w:rPr>
          <w:rFonts w:ascii="바탕체" w:eastAsia="바탕체" w:hAnsi="바탕체"/>
          <w:b/>
          <w:color w:val="auto"/>
          <w:sz w:val="22"/>
          <w:shd w:val="clear" w:color="000000" w:fill="FFFFFF"/>
        </w:rPr>
      </w:pPr>
    </w:p>
    <w:p w14:paraId="49313EF7"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제79조 (배치)</w:t>
      </w:r>
    </w:p>
    <w:p w14:paraId="014966B8"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회사는 업무배치에 있어서 여성 직원을 남성 직원과 차별대우하는 행위를 하지 않는다.</w:t>
      </w:r>
    </w:p>
    <w:p w14:paraId="77F66447"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회사는 일정한 직무의 배치대상에 여성조합원을 배제하지 않는다.</w:t>
      </w:r>
    </w:p>
    <w:p w14:paraId="4271E3EA"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3. 회사는 여성 직원에게 혼인, 임신, 출산, 연령 등의 이유로 노동 장소, 노동계약, 고용형태 등 노동조건을 불이익하게 변경해서는 안 된다.</w:t>
      </w:r>
    </w:p>
    <w:p w14:paraId="26417195"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4. 업무배치에 있어서 동일학력</w:t>
      </w:r>
      <w:r w:rsidRPr="00F61EBD">
        <w:rPr>
          <w:rFonts w:ascii="MS Mincho" w:eastAsia="MS Mincho" w:hAnsi="MS Mincho" w:cs="MS Mincho" w:hint="eastAsia"/>
          <w:b/>
          <w:color w:val="auto"/>
          <w:sz w:val="22"/>
          <w:shd w:val="clear" w:color="000000" w:fill="FFFFFF"/>
        </w:rPr>
        <w:t>․</w:t>
      </w:r>
      <w:r w:rsidRPr="00F61EBD">
        <w:rPr>
          <w:rFonts w:ascii="바탕체" w:eastAsia="바탕체" w:hAnsi="바탕체"/>
          <w:b/>
          <w:color w:val="auto"/>
          <w:sz w:val="22"/>
          <w:shd w:val="clear" w:color="000000" w:fill="FFFFFF"/>
        </w:rPr>
        <w:t>경력의 여성 직원을 남성 직원과 차별하지 않는다.</w:t>
      </w:r>
    </w:p>
    <w:p w14:paraId="37AF3859"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5. 회사는 여성 직원에 대해 급격한 직무변동 및 원격지로 발령할 때는 조합과 본인의 사전 동의를 얻어야 한다. </w:t>
      </w:r>
      <w:r w:rsidRPr="00F61EBD">
        <w:rPr>
          <w:rFonts w:ascii="바탕체" w:eastAsia="바탕체" w:hAnsi="바탕체" w:hint="eastAsia"/>
          <w:b/>
          <w:color w:val="auto"/>
          <w:sz w:val="22"/>
          <w:shd w:val="clear" w:color="000000" w:fill="FFFFFF"/>
        </w:rPr>
        <w:t>단,</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조합은 본인의 사전동의를 얻은 경우 본인의사를 존중한다.</w:t>
      </w:r>
    </w:p>
    <w:p w14:paraId="5811724A"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6. 새로운 인사제도의 도입 시 성별기준에 따라 재배치하는 행위를 하지 않는다.</w:t>
      </w:r>
    </w:p>
    <w:p w14:paraId="305A776C" w14:textId="77777777" w:rsidR="004A36B6" w:rsidRPr="00F61EBD" w:rsidRDefault="004A36B6">
      <w:pPr>
        <w:pStyle w:val="1"/>
        <w:wordWrap/>
        <w:jc w:val="left"/>
        <w:rPr>
          <w:rFonts w:ascii="바탕체" w:eastAsia="바탕체" w:hAnsi="바탕체"/>
          <w:b/>
          <w:color w:val="auto"/>
          <w:sz w:val="22"/>
          <w:shd w:val="clear" w:color="000000" w:fill="FFFFFF"/>
        </w:rPr>
      </w:pPr>
    </w:p>
    <w:p w14:paraId="19A42B5A"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제80조 (승진, 승급</w:t>
      </w:r>
      <w:r w:rsidRPr="00F61EBD">
        <w:rPr>
          <w:rFonts w:ascii="바탕체" w:eastAsia="바탕체" w:hAnsi="바탕체" w:hint="eastAsia"/>
          <w:b/>
          <w:kern w:val="1"/>
          <w:sz w:val="22"/>
          <w:shd w:val="clear" w:color="000000" w:fill="FFFFFF"/>
        </w:rPr>
        <w:t>)</w:t>
      </w:r>
    </w:p>
    <w:p w14:paraId="4A1FC940"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1. 회사는 승진, 승급에 있어서 여성 직원인 것을 이유로 남성 직원과 차별대우하는 행위를 하지 않는다.</w:t>
      </w:r>
    </w:p>
    <w:p w14:paraId="407886E0"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2. 회사는 승진, 승급에 필요한 기회, 조건, 절차에 있어서 성에 의한 차별을 하지 않는다.</w:t>
      </w:r>
    </w:p>
    <w:p w14:paraId="6ADB050E"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3. 회사는 여성 직원에게 승진한계를 차등적용하지 아니하며, 여성 직급을 세분화하여 차별하는 행위를 하지 않는다.</w:t>
      </w:r>
    </w:p>
    <w:p w14:paraId="6F5DE770"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4. 승진에 있어서 여성 직원에 대한 적극적 우대조치를 차별로 보지 않는다.  </w:t>
      </w:r>
    </w:p>
    <w:p w14:paraId="0084AF8C"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5. 회사는 승진, 승급이 여성 직원이라는 이유로 불리한 처우를 받았다고 생각하는 여성 직원이 있는 경우, 제22조의 인사발령 이의제기 절차규정에 따른다.</w:t>
      </w:r>
    </w:p>
    <w:p w14:paraId="7D4F4B13" w14:textId="77777777" w:rsidR="004A36B6" w:rsidRPr="00F61EBD" w:rsidRDefault="004A36B6">
      <w:pPr>
        <w:pStyle w:val="1"/>
        <w:wordWrap/>
        <w:jc w:val="left"/>
        <w:rPr>
          <w:rFonts w:ascii="바탕체" w:eastAsia="바탕체" w:hAnsi="바탕체"/>
          <w:b/>
          <w:color w:val="auto"/>
          <w:sz w:val="22"/>
          <w:shd w:val="clear" w:color="000000" w:fill="FFFFFF"/>
        </w:rPr>
      </w:pPr>
    </w:p>
    <w:p w14:paraId="6600011A"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제81조 (정년</w:t>
      </w:r>
      <w:r w:rsidRPr="00F61EBD">
        <w:rPr>
          <w:rFonts w:ascii="바탕체" w:eastAsia="바탕체" w:hAnsi="바탕체" w:cs="MS Mincho" w:hint="eastAsia"/>
          <w:b/>
          <w:color w:val="auto"/>
          <w:sz w:val="22"/>
          <w:shd w:val="clear" w:color="000000" w:fill="FFFFFF"/>
        </w:rPr>
        <w:t>,</w:t>
      </w:r>
      <w:r w:rsidRPr="00F61EBD">
        <w:rPr>
          <w:rFonts w:ascii="바탕체" w:eastAsia="바탕체" w:hAnsi="바탕체"/>
          <w:b/>
          <w:color w:val="auto"/>
          <w:sz w:val="22"/>
          <w:shd w:val="clear" w:color="000000" w:fill="FFFFFF"/>
        </w:rPr>
        <w:t>퇴직)</w:t>
      </w:r>
    </w:p>
    <w:p w14:paraId="293728B9"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회사는 정년, 퇴직에 있어 여성 직원인 것을 이유로 차별하지 않는다.</w:t>
      </w:r>
    </w:p>
    <w:p w14:paraId="442218B9"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회사는 동일직종간 남</w:t>
      </w:r>
      <w:r w:rsidRPr="00F61EBD">
        <w:rPr>
          <w:rFonts w:ascii="MS Mincho" w:eastAsia="MS Mincho" w:hAnsi="MS Mincho" w:cs="MS Mincho" w:hint="eastAsia"/>
          <w:b/>
          <w:color w:val="auto"/>
          <w:sz w:val="22"/>
          <w:shd w:val="clear" w:color="000000" w:fill="FFFFFF"/>
        </w:rPr>
        <w:t>․</w:t>
      </w:r>
      <w:r w:rsidRPr="00F61EBD">
        <w:rPr>
          <w:rFonts w:ascii="바탕체" w:eastAsia="바탕체" w:hAnsi="바탕체"/>
          <w:b/>
          <w:color w:val="auto"/>
          <w:sz w:val="22"/>
          <w:shd w:val="clear" w:color="000000" w:fill="FFFFFF"/>
        </w:rPr>
        <w:t>녀 정년차별과 대다수가 여성인 직종의 경우에 낮은 정년</w:t>
      </w:r>
    </w:p>
    <w:p w14:paraId="6B1B510A"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제로 차별하지 않는다.</w:t>
      </w:r>
    </w:p>
    <w:p w14:paraId="1200D2B0"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3. 회사는 혼인, 임신, 출산, 유산 등을 이유로 퇴직을 강요하거나 해고할 수 없다.</w:t>
      </w:r>
    </w:p>
    <w:p w14:paraId="449F6CB3"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4. 회사는 혼인, 임신, 출산 등을 퇴직사유로 예정하는 근로계약을 체결하거나, 각서, 구두약속을 받는 행위를 하지 않는다.</w:t>
      </w:r>
    </w:p>
    <w:p w14:paraId="3319E2CC"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5. 회사는 합리적이고 공정한 기준 없이 사내부부나, 맞벌이 부부, 여성 집중 부서를 퇴직의 우선순위로 삼을 수 없다.</w:t>
      </w:r>
    </w:p>
    <w:p w14:paraId="031E88CD"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6. 회사는 정년, 퇴직과 관련하여 조합 또는 여성 직원의 요구가 있을 시에는 그 </w:t>
      </w:r>
    </w:p>
    <w:p w14:paraId="4572C809"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정당한 이유를 제시하여야 한다.</w:t>
      </w:r>
    </w:p>
    <w:p w14:paraId="5F70D783" w14:textId="77777777" w:rsidR="004A36B6" w:rsidRPr="00F61EBD" w:rsidRDefault="004A36B6">
      <w:pPr>
        <w:pStyle w:val="1"/>
        <w:tabs>
          <w:tab w:val="right" w:leader="middleDot" w:pos="8050"/>
        </w:tabs>
        <w:wordWrap/>
        <w:ind w:right="300"/>
        <w:jc w:val="left"/>
        <w:rPr>
          <w:rFonts w:ascii="바탕체" w:eastAsia="바탕체" w:hAnsi="바탕체"/>
          <w:b/>
          <w:color w:val="auto"/>
          <w:sz w:val="22"/>
          <w:shd w:val="clear" w:color="000000" w:fill="FFFFFF"/>
        </w:rPr>
      </w:pPr>
    </w:p>
    <w:p w14:paraId="0708B00F"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제82조 (해고금지)</w:t>
      </w:r>
    </w:p>
    <w:p w14:paraId="7356DF67"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회사는 해고에 있어 여성 직원인 것을 이유로 남성 직원과 차별하지 않는다.</w:t>
      </w:r>
    </w:p>
    <w:p w14:paraId="66C555D9"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회사는 여성 직원의 혼인, 임신, 출산, 유산 등을 이유로 해고할 수 없다.</w:t>
      </w:r>
    </w:p>
    <w:p w14:paraId="3B7B412C"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3. 회사는 합리적이고 공평한 기준 없이 사내부부, 맞벌이 부부, 여성 집중부서를 해고의 우선순위로 삼을 수 없다.</w:t>
      </w:r>
    </w:p>
    <w:p w14:paraId="027FF893"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4. 회사는 징계사유, 절차 등에 있어 여성 직원을 남성 직원에 비해 불리하게 대우하</w:t>
      </w:r>
    </w:p>
    <w:p w14:paraId="026FCCBD"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여 해고하지 않는다.</w:t>
      </w:r>
    </w:p>
    <w:p w14:paraId="160E1E05" w14:textId="77777777" w:rsidR="004A36B6" w:rsidRPr="00F61EBD" w:rsidRDefault="004A36B6">
      <w:pPr>
        <w:pStyle w:val="1"/>
        <w:wordWrap/>
        <w:jc w:val="left"/>
        <w:rPr>
          <w:rFonts w:ascii="바탕체" w:eastAsia="바탕체" w:hAnsi="바탕체"/>
          <w:b/>
          <w:color w:val="auto"/>
          <w:sz w:val="22"/>
          <w:shd w:val="clear" w:color="000000" w:fill="FFFFFF"/>
        </w:rPr>
      </w:pPr>
    </w:p>
    <w:p w14:paraId="36A26880"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제83조 (직장 내 성폭력 예방 및 금지</w:t>
      </w:r>
      <w:r w:rsidRPr="00F61EBD">
        <w:rPr>
          <w:rFonts w:ascii="바탕체" w:eastAsia="바탕체" w:hAnsi="바탕체" w:hint="eastAsia"/>
          <w:b/>
          <w:kern w:val="1"/>
          <w:sz w:val="22"/>
          <w:shd w:val="clear" w:color="000000" w:fill="FFFFFF"/>
        </w:rPr>
        <w:t>)</w:t>
      </w:r>
    </w:p>
    <w:p w14:paraId="0F8FBBAE"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1. 직장 내 성폭력, 폭언</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폭행이라 함은 사용자, 다른 노동자 및 업무에 관련한 제 3자에 의한 강간, 강제추행, 준 강간, 준강제추행 등의 행위와 원하지 않는 성적 의미가 포함된 육체적, 언어적, 시각적 표현이나 표현물에 의한 각종 형태의 성희롱 및 폭언</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 xml:space="preserve">폭행을 말한다. </w:t>
      </w:r>
    </w:p>
    <w:p w14:paraId="181FC6EC"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2. 회사는 전 직원 교육이나 연수시 성폭력</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 xml:space="preserve"> 폭언</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폭행 예방, 성평등 교육을 실시</w:t>
      </w:r>
    </w:p>
    <w:p w14:paraId="161F14DE"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하되, 년 1회 이상 정기적인 교육을 실시하여야 하며, 교육 강사 선정, 시기와 방법 등에 대해서는 조합과 협의하여야 한다. </w:t>
      </w:r>
    </w:p>
    <w:p w14:paraId="417046EA"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3. 직장 내에서 성폭력, 폭언</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폭행 사건에 대한 진정이나 해결의 요구가 들어올 경우</w:t>
      </w:r>
    </w:p>
    <w:p w14:paraId="0B5D56AD"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에 회사는 즉시 처리하며, 노사공동으로</w:t>
      </w:r>
      <w:r w:rsidRPr="00F61EBD">
        <w:rPr>
          <w:rFonts w:ascii="바탕체" w:eastAsia="바탕체" w:hAnsi="바탕체" w:hint="eastAsia"/>
          <w:b/>
          <w:kern w:val="1"/>
          <w:sz w:val="22"/>
          <w:shd w:val="clear" w:color="000000" w:fill="FFFFFF"/>
        </w:rPr>
        <w:t xml:space="preserve"> </w:t>
      </w:r>
      <w:r w:rsidRPr="00F61EBD">
        <w:rPr>
          <w:rFonts w:ascii="바탕체" w:eastAsia="바탕체" w:hAnsi="바탕체"/>
          <w:b/>
          <w:kern w:val="1"/>
          <w:sz w:val="22"/>
          <w:shd w:val="clear" w:color="000000" w:fill="FFFFFF"/>
        </w:rPr>
        <w:t>조사하고 즉각적이고 효과적인 시정조치를 취하여야 한다.</w:t>
      </w:r>
    </w:p>
    <w:p w14:paraId="16D2F242"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4. 성폭력, 폭언</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폭행을 행사한 자에 대해서는 직위</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 xml:space="preserve">직급을 막론하고, 여성조합원 대표가 참여하는 </w:t>
      </w:r>
      <w:r w:rsidRPr="00F61EBD">
        <w:rPr>
          <w:rFonts w:ascii="바탕체" w:eastAsia="바탕체" w:hAnsi="바탕체" w:hint="eastAsia"/>
          <w:b/>
          <w:kern w:val="1"/>
          <w:sz w:val="22"/>
          <w:shd w:val="clear" w:color="000000" w:fill="FFFFFF"/>
        </w:rPr>
        <w:t>징계</w:t>
      </w:r>
      <w:r w:rsidRPr="00F61EBD">
        <w:rPr>
          <w:rFonts w:ascii="바탕체" w:eastAsia="바탕체" w:hAnsi="바탕체"/>
          <w:b/>
          <w:kern w:val="1"/>
          <w:sz w:val="22"/>
          <w:shd w:val="clear" w:color="000000" w:fill="FFFFFF"/>
        </w:rPr>
        <w:t xml:space="preserve">위원회에 회부하고, 신속한 징계조치를 취해야 한다. </w:t>
      </w:r>
    </w:p>
    <w:p w14:paraId="35A4856D"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5. 사건이 접수되는 즉시 피해자에 대해서는 피해자 보호를 위하여 접수에서 처리</w:t>
      </w:r>
    </w:p>
    <w:p w14:paraId="039F69F6"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완료시까지 신체</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정신상의 피해를 치유하기 위한 유급보호휴가를 주고 가해자에 대한 격리조치를 취해야 한다.</w:t>
      </w:r>
    </w:p>
    <w:p w14:paraId="15B0C129"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6. 회사는 성폭력, 폭언</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폭행 피해자를 조사할 경우에는 피해자의 모든 발언을 심각</w:t>
      </w:r>
    </w:p>
    <w:p w14:paraId="38EEFD9D"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하고 진지하게 청취하고, 모든 비밀을 지키며 피해자와 증인을 가해자의 보복으로</w:t>
      </w:r>
    </w:p>
    <w:p w14:paraId="438440F5"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부터 보호하여야 한다.</w:t>
      </w:r>
    </w:p>
    <w:p w14:paraId="43BCD770"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7. </w:t>
      </w:r>
      <w:r w:rsidRPr="00F61EBD">
        <w:rPr>
          <w:rFonts w:ascii="바탕체" w:eastAsia="바탕체" w:hAnsi="바탕체" w:hint="eastAsia"/>
          <w:b/>
          <w:kern w:val="1"/>
          <w:sz w:val="22"/>
          <w:shd w:val="clear" w:color="000000" w:fill="FFFFFF"/>
        </w:rPr>
        <w:t xml:space="preserve">회사는 </w:t>
      </w:r>
      <w:r w:rsidRPr="00F61EBD">
        <w:rPr>
          <w:rFonts w:ascii="바탕체" w:eastAsia="바탕체" w:hAnsi="바탕체"/>
          <w:b/>
          <w:kern w:val="1"/>
          <w:sz w:val="22"/>
          <w:shd w:val="clear" w:color="000000" w:fill="FFFFFF"/>
        </w:rPr>
        <w:t>성폭력, 폭언</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 xml:space="preserve">폭행의 피해에 대하여 </w:t>
      </w:r>
      <w:r w:rsidRPr="00F61EBD">
        <w:rPr>
          <w:rFonts w:ascii="바탕체" w:eastAsia="바탕체" w:hAnsi="바탕체" w:hint="eastAsia"/>
          <w:b/>
          <w:kern w:val="1"/>
          <w:sz w:val="22"/>
          <w:shd w:val="clear" w:color="000000" w:fill="FFFFFF"/>
        </w:rPr>
        <w:t>적절한 보호조치를 안한 경우,</w:t>
      </w:r>
      <w:r w:rsidRPr="00F61EBD">
        <w:rPr>
          <w:rFonts w:ascii="바탕체" w:eastAsia="바탕체" w:hAnsi="바탕체"/>
          <w:b/>
          <w:kern w:val="1"/>
          <w:sz w:val="22"/>
          <w:shd w:val="clear" w:color="000000" w:fill="FFFFFF"/>
        </w:rPr>
        <w:t xml:space="preserve"> 피해자</w:t>
      </w:r>
    </w:p>
    <w:p w14:paraId="3EA1B4C3"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에게 배상책임을 진다</w:t>
      </w:r>
    </w:p>
    <w:p w14:paraId="5CA064D8"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8. 회사는 성폭력 사건 이후 가해자가 피해자와의 접촉을 시도하거나, 제3자에 의해 피해자를 음해하는 등 부당한 피해를 주는 행위가 발생했을 경우 이를 ‘2차 성폭력 가해’로 규정하고, 그 처리에 대해서는 3, 4, 5, 6, 7항에 준하여 처리한다. </w:t>
      </w:r>
    </w:p>
    <w:p w14:paraId="1049A1AA" w14:textId="77777777" w:rsidR="004A36B6" w:rsidRPr="00F61EBD" w:rsidRDefault="00117A92">
      <w:pPr>
        <w:tabs>
          <w:tab w:val="right" w:leader="middleDot" w:pos="8050"/>
        </w:tabs>
        <w:wordWrap/>
        <w:snapToGrid w:val="0"/>
        <w:spacing w:after="0" w:line="240" w:lineRule="auto"/>
        <w:ind w:right="301"/>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rPr>
        <w:t>9. 직장 내 성폭력, 폭언</w:t>
      </w:r>
      <w:r w:rsidRPr="00F61EBD">
        <w:rPr>
          <w:rFonts w:ascii="MS Mincho" w:eastAsia="MS Mincho" w:hAnsi="MS Mincho" w:cs="MS Mincho" w:hint="eastAsia"/>
          <w:b/>
          <w:kern w:val="1"/>
          <w:sz w:val="22"/>
        </w:rPr>
        <w:t>․</w:t>
      </w:r>
      <w:r w:rsidRPr="00F61EBD">
        <w:rPr>
          <w:rFonts w:ascii="바탕체" w:eastAsia="바탕체" w:hAnsi="바탕체"/>
          <w:b/>
          <w:kern w:val="1"/>
          <w:sz w:val="22"/>
        </w:rPr>
        <w:t>폭행을 이유로 피해자에게 해고 기타 불이익한 조치를 취하여서는 아니 된다.</w:t>
      </w:r>
    </w:p>
    <w:p w14:paraId="73CBBF83" w14:textId="77777777" w:rsidR="004A36B6" w:rsidRPr="00F61EBD" w:rsidRDefault="004A36B6">
      <w:pPr>
        <w:pStyle w:val="1"/>
        <w:wordWrap/>
        <w:jc w:val="left"/>
        <w:rPr>
          <w:rFonts w:ascii="바탕체" w:eastAsia="바탕체" w:hAnsi="바탕체"/>
          <w:b/>
          <w:color w:val="auto"/>
          <w:sz w:val="22"/>
          <w:shd w:val="clear" w:color="000000" w:fill="FFFFFF"/>
        </w:rPr>
      </w:pPr>
    </w:p>
    <w:p w14:paraId="6A7EECBD"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제84조 (폭행의 금지)</w:t>
      </w:r>
    </w:p>
    <w:p w14:paraId="224CFB15"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회사는 어떠한 이유로도 여성조합원에게 폭언, 폭행, 구타 등의 폭력행위를 하지 않아야 한다.</w:t>
      </w:r>
    </w:p>
    <w:p w14:paraId="7E492818"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2. 근로자간에 있어서도 폭언, 폭행, 구타행위를 금지한다. </w:t>
      </w:r>
    </w:p>
    <w:p w14:paraId="57942E42"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3. 폭행을 행사한 자에 대해서는 직위, 직급을 막론하고 징계위원회에 회부하여야 한다.</w:t>
      </w:r>
    </w:p>
    <w:p w14:paraId="6ABF7875" w14:textId="77777777" w:rsidR="004A36B6" w:rsidRPr="00F61EBD" w:rsidRDefault="004A36B6">
      <w:pPr>
        <w:pStyle w:val="1"/>
        <w:wordWrap/>
        <w:jc w:val="left"/>
        <w:rPr>
          <w:rFonts w:ascii="바탕체" w:eastAsia="바탕체" w:hAnsi="바탕체"/>
          <w:b/>
          <w:color w:val="auto"/>
          <w:sz w:val="22"/>
          <w:shd w:val="clear" w:color="000000" w:fill="FFFFFF"/>
        </w:rPr>
      </w:pPr>
    </w:p>
    <w:p w14:paraId="4E7D2294"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hint="eastAsia"/>
          <w:b/>
          <w:color w:val="auto"/>
          <w:sz w:val="22"/>
        </w:rPr>
        <w:t>제85조 (여성보호휴가)</w:t>
      </w:r>
      <w:r w:rsidRPr="00F61EBD">
        <w:rPr>
          <w:rFonts w:ascii="바탕체" w:eastAsia="바탕체" w:hAnsi="바탕체"/>
          <w:b/>
          <w:color w:val="auto"/>
          <w:sz w:val="22"/>
        </w:rPr>
        <w:t xml:space="preserve"> </w:t>
      </w:r>
    </w:p>
    <w:p w14:paraId="31A46E32"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 xml:space="preserve">1. 회사는 </w:t>
      </w:r>
      <w:r w:rsidRPr="00F61EBD">
        <w:rPr>
          <w:rFonts w:ascii="바탕체" w:eastAsia="바탕체" w:hAnsi="바탕체" w:hint="eastAsia"/>
          <w:b/>
          <w:color w:val="auto"/>
          <w:sz w:val="22"/>
          <w:shd w:val="clear" w:color="000000" w:fill="FFFFFF"/>
        </w:rPr>
        <w:t xml:space="preserve">여성조합원에게 월간 1일의 무급으로 여성보호휴가를 주어야 한다. </w:t>
      </w:r>
    </w:p>
    <w:p w14:paraId="0C243342"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2.</w:t>
      </w:r>
      <w:r w:rsidRPr="00F61EBD">
        <w:rPr>
          <w:rFonts w:ascii="바탕체" w:eastAsia="바탕체" w:hAnsi="바탕체"/>
          <w:b/>
          <w:color w:val="auto"/>
          <w:sz w:val="22"/>
          <w:shd w:val="clear" w:color="000000" w:fill="FFFFFF"/>
        </w:rPr>
        <w:t xml:space="preserve"> </w:t>
      </w:r>
      <w:r w:rsidRPr="00F61EBD">
        <w:rPr>
          <w:rFonts w:ascii="바탕체" w:eastAsia="바탕체" w:hAnsi="바탕체" w:hint="eastAsia"/>
          <w:b/>
          <w:color w:val="auto"/>
          <w:sz w:val="22"/>
          <w:shd w:val="clear" w:color="000000" w:fill="FFFFFF"/>
        </w:rPr>
        <w:t>여성조합원이 여성보호휴가를 청구하는 경우, 회사는 휴가를 부여하고, 청구일을</w:t>
      </w:r>
    </w:p>
    <w:p w14:paraId="63CF1C34"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 xml:space="preserve">변경할 수 없다. </w:t>
      </w:r>
    </w:p>
    <w:p w14:paraId="1B79DDB2"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 xml:space="preserve">3. 여성보호휴가를 1개월 이내에 청구하지 않은 경우, 휴가사용권리는 소멸한다. </w:t>
      </w:r>
    </w:p>
    <w:p w14:paraId="2D3AB13C" w14:textId="6400933E" w:rsidR="004A36B6"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4. 회사는 임신한 여성이 모자보건법 제10조에 따른 임산부 정기건강진단을 받는데 필요한 시간을 청구하는 경우 이를 허용하고, 검진소요시간을 유급으로 한다.</w:t>
      </w:r>
      <w:r w:rsidRPr="00F61EBD">
        <w:rPr>
          <w:rFonts w:ascii="바탕체" w:eastAsia="바탕체" w:hAnsi="바탕체"/>
          <w:b/>
          <w:color w:val="auto"/>
          <w:sz w:val="22"/>
          <w:shd w:val="clear" w:color="000000" w:fill="FFFFFF"/>
        </w:rPr>
        <w:t xml:space="preserve"> </w:t>
      </w:r>
    </w:p>
    <w:p w14:paraId="051D9BDA" w14:textId="77777777" w:rsidR="006F0895" w:rsidRPr="00F61EBD" w:rsidRDefault="006F0895">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p>
    <w:p w14:paraId="3FAE0DC8"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제86조 (유산 사산휴가</w:t>
      </w:r>
      <w:r w:rsidRPr="00F61EBD">
        <w:rPr>
          <w:rFonts w:ascii="바탕체" w:eastAsia="바탕체" w:hAnsi="바탕체" w:hint="eastAsia"/>
          <w:b/>
          <w:kern w:val="1"/>
          <w:sz w:val="22"/>
          <w:shd w:val="clear" w:color="000000" w:fill="FFFFFF"/>
        </w:rPr>
        <w:t>)</w:t>
      </w:r>
    </w:p>
    <w:p w14:paraId="13539A56"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회사는 임신 중인 여성조합원이 유</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사산 및 조산을 했을 경우 다음과 같이 유급</w:t>
      </w:r>
    </w:p>
    <w:p w14:paraId="09547F35"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보호휴가를 주어야 한다. 다만, 남녀고용평등 및 일</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가정 양립지원에 관한 법률에 따라 출산전후휴가급여 등이 지급된 경우에는 그 금액의 한도 내에서 지급의 책임을 면한다.</w:t>
      </w:r>
    </w:p>
    <w:p w14:paraId="09A0BCF2"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1. 임신기간이 11주 이내인 유산, 사산인 경우, 5일의 유급휴가를 준다.</w:t>
      </w:r>
    </w:p>
    <w:p w14:paraId="767D353A"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임신기간이 12주 이상 15주 이내인 유산, 사산의 경우, 10일의 유급휴가를 주어야 한다.</w:t>
      </w:r>
    </w:p>
    <w:p w14:paraId="3C6FDD71"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2. 임신기간이 16주 이상 21주 이내인 유산, 사산의 경우 30일 이상의 유급휴가를 주어야 한다.</w:t>
      </w:r>
    </w:p>
    <w:p w14:paraId="2A8F1D21"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3. 임신기간이 22주 이상 27주 이내인 유산, 사산의 경우 60일 이상의 유급휴가를 준다.</w:t>
      </w:r>
      <w:r w:rsidRPr="00F61EBD">
        <w:rPr>
          <w:rFonts w:ascii="바탕체" w:eastAsia="바탕체" w:hAnsi="바탕체" w:hint="eastAsia"/>
          <w:b/>
          <w:kern w:val="1"/>
          <w:sz w:val="22"/>
          <w:shd w:val="clear" w:color="000000" w:fill="FFFFFF"/>
        </w:rPr>
        <w:t xml:space="preserve"> </w:t>
      </w:r>
      <w:r w:rsidRPr="00F61EBD">
        <w:rPr>
          <w:rFonts w:ascii="바탕체" w:eastAsia="바탕체" w:hAnsi="바탕체"/>
          <w:b/>
          <w:kern w:val="1"/>
          <w:sz w:val="22"/>
          <w:shd w:val="clear" w:color="000000" w:fill="FFFFFF"/>
        </w:rPr>
        <w:t>임신기간이 28주 이상인 유상, 사산의 경우, 90일의 유급휴가를 준다.</w:t>
      </w:r>
    </w:p>
    <w:p w14:paraId="4F5D561A"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4. 전항의 휴가기간의 만료되었는데도 추가요양을 요하는 의사의 진단서가 있는 경우 추가 유급휴가를 주어야 한다.</w:t>
      </w:r>
    </w:p>
    <w:p w14:paraId="4ABCF87D"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5. 회사는 유급 유</w:t>
      </w:r>
      <w:r w:rsidRPr="00F61EBD">
        <w:rPr>
          <w:rFonts w:ascii="바탕체" w:eastAsia="바탕체" w:hAnsi="바탕체" w:hint="eastAsia"/>
          <w:b/>
          <w:kern w:val="1"/>
          <w:sz w:val="22"/>
          <w:shd w:val="clear" w:color="000000" w:fill="FFFFFF"/>
        </w:rPr>
        <w:t>산,</w:t>
      </w:r>
      <w:r w:rsidRPr="00F61EBD">
        <w:rPr>
          <w:rFonts w:ascii="바탕체" w:eastAsia="바탕체" w:hAnsi="바탕체"/>
          <w:b/>
          <w:kern w:val="1"/>
          <w:sz w:val="22"/>
          <w:shd w:val="clear" w:color="000000" w:fill="FFFFFF"/>
        </w:rPr>
        <w:t>조산휴가의 사용을 이유로 승진, 전보, 인사고과, 경력, 임금, 유급휴가 등과 관련하여 불리한 처우를 하지 않는다.</w:t>
      </w:r>
    </w:p>
    <w:p w14:paraId="4E95B378"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6. 회사는 조합원이 배우자의 유산을 이유로 휴가를 청구하는 경우에 배우자의 임신 기간이 28주 미만이면 3일, 28주 이상인 경우 5일의 유급휴가를 주어야 한다. </w:t>
      </w:r>
    </w:p>
    <w:p w14:paraId="6012D730" w14:textId="77777777" w:rsidR="004A36B6" w:rsidRPr="00F61EBD" w:rsidRDefault="00117A92">
      <w:pPr>
        <w:pStyle w:val="11"/>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7. 본 휴가는 비정규직에게도 동일하게 적용한다.</w:t>
      </w:r>
    </w:p>
    <w:p w14:paraId="4DD6290C" w14:textId="77777777" w:rsidR="004A36B6" w:rsidRPr="00F61EBD" w:rsidRDefault="004A36B6">
      <w:pPr>
        <w:pStyle w:val="11"/>
        <w:wordWrap/>
        <w:spacing w:line="240" w:lineRule="auto"/>
        <w:jc w:val="left"/>
        <w:rPr>
          <w:rFonts w:ascii="바탕체" w:eastAsia="바탕체" w:hAnsi="바탕체"/>
          <w:b/>
          <w:color w:val="auto"/>
          <w:sz w:val="22"/>
          <w:shd w:val="clear" w:color="000000" w:fill="FFFFFF"/>
        </w:rPr>
      </w:pPr>
    </w:p>
    <w:p w14:paraId="2BF19EAE" w14:textId="77777777" w:rsidR="004A36B6" w:rsidRPr="00F61EBD" w:rsidRDefault="00117A92" w:rsidP="006F0895">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제87조 (연장근로</w:t>
      </w:r>
      <w:r w:rsidRPr="00F61EBD">
        <w:rPr>
          <w:rFonts w:ascii="바탕체" w:eastAsia="바탕체" w:hAnsi="바탕체" w:hint="eastAsia"/>
          <w:b/>
          <w:kern w:val="1"/>
          <w:sz w:val="22"/>
          <w:shd w:val="clear" w:color="000000" w:fill="FFFFFF"/>
        </w:rPr>
        <w:t>)</w:t>
      </w:r>
    </w:p>
    <w:p w14:paraId="6F615392" w14:textId="77777777" w:rsidR="004A36B6" w:rsidRPr="00277595" w:rsidRDefault="00117A92" w:rsidP="006F0895">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277595">
        <w:rPr>
          <w:rFonts w:ascii="바탕체" w:eastAsia="바탕체" w:hAnsi="바탕체"/>
          <w:b/>
          <w:kern w:val="1"/>
          <w:sz w:val="22"/>
          <w:shd w:val="clear" w:color="000000" w:fill="FFFFFF"/>
        </w:rPr>
        <w:t>1. 회사는 본인의 동의를 받지 아니하고는 18세 이상의 여성 직원에 대해 시간외</w:t>
      </w:r>
      <w:r w:rsidRPr="00277595">
        <w:rPr>
          <w:rFonts w:ascii="바탕체" w:eastAsia="바탕체" w:hAnsi="바탕체" w:hint="eastAsia"/>
          <w:b/>
          <w:kern w:val="1"/>
          <w:sz w:val="22"/>
          <w:shd w:val="clear" w:color="000000" w:fill="FFFFFF"/>
        </w:rPr>
        <w:t>,</w:t>
      </w:r>
    </w:p>
    <w:p w14:paraId="03D00A7E" w14:textId="77777777" w:rsidR="004A36B6" w:rsidRDefault="00117A92" w:rsidP="006F0895">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277595">
        <w:rPr>
          <w:rFonts w:ascii="바탕체" w:eastAsia="바탕체" w:hAnsi="바탕체"/>
          <w:b/>
          <w:kern w:val="1"/>
          <w:sz w:val="22"/>
          <w:shd w:val="clear" w:color="000000" w:fill="FFFFFF"/>
        </w:rPr>
        <w:t>야간</w:t>
      </w:r>
      <w:r w:rsidRPr="00277595">
        <w:rPr>
          <w:rFonts w:ascii="바탕체" w:eastAsia="바탕체" w:hAnsi="바탕체" w:hint="eastAsia"/>
          <w:b/>
          <w:kern w:val="1"/>
          <w:sz w:val="22"/>
          <w:shd w:val="clear" w:color="000000" w:fill="FFFFFF"/>
        </w:rPr>
        <w:t>,</w:t>
      </w:r>
      <w:r w:rsidRPr="00277595">
        <w:rPr>
          <w:rFonts w:ascii="바탕체" w:eastAsia="바탕체" w:hAnsi="바탕체"/>
          <w:b/>
          <w:kern w:val="1"/>
          <w:sz w:val="22"/>
          <w:shd w:val="clear" w:color="000000" w:fill="FFFFFF"/>
        </w:rPr>
        <w:t>휴일 노동을 시킬 수 없다.</w:t>
      </w:r>
    </w:p>
    <w:p w14:paraId="7D3E0533" w14:textId="1DD1DAF4" w:rsidR="00DA4486" w:rsidRPr="00DA4486" w:rsidRDefault="00277595" w:rsidP="006F0895">
      <w:pPr>
        <w:wordWrap/>
        <w:autoSpaceDE/>
        <w:spacing w:after="0" w:line="240" w:lineRule="auto"/>
        <w:rPr>
          <w:rFonts w:ascii="바탕체" w:eastAsia="바탕체" w:hAnsi="바탕체"/>
          <w:b/>
          <w:kern w:val="1"/>
          <w:sz w:val="22"/>
          <w:shd w:val="clear" w:color="000000" w:fill="FFFFFF"/>
        </w:rPr>
      </w:pPr>
      <w:r w:rsidRPr="00DA4486">
        <w:rPr>
          <w:rFonts w:ascii="바탕체" w:eastAsia="바탕체" w:hAnsi="바탕체" w:hint="eastAsia"/>
          <w:b/>
          <w:color w:val="FF0000"/>
          <w:sz w:val="22"/>
        </w:rPr>
        <w:t>2</w:t>
      </w:r>
      <w:r w:rsidRPr="00DA4486">
        <w:rPr>
          <w:rFonts w:ascii="바탕체" w:eastAsia="바탕체" w:hAnsi="바탕체"/>
          <w:b/>
          <w:color w:val="FF0000"/>
          <w:sz w:val="22"/>
        </w:rPr>
        <w:t xml:space="preserve">. </w:t>
      </w:r>
      <w:r w:rsidRPr="00DA4486">
        <w:rPr>
          <w:rFonts w:ascii="바탕체" w:eastAsia="바탕체" w:hAnsi="바탕체" w:hint="eastAsia"/>
          <w:b/>
          <w:color w:val="FF0000"/>
          <w:sz w:val="22"/>
        </w:rPr>
        <w:t>회사는18세이상의 여성을 오후10시부터 오전6시까지의 야간시간 및 휴일에 근로 시키려면 그 근로자의 동의를 받아야 한다. 단, 임신중의 여성이 명시적으로 청구하는 경우, 산후 1년이 지나지 아니한 여성의 동의가 있는 경우에는 노동부장관의 인가를 받은 경우 야간근로 및 휴일 근로를 시킬 수 있다.</w:t>
      </w:r>
      <w:r w:rsidRPr="00DA4486">
        <w:rPr>
          <w:rFonts w:ascii="바탕체" w:eastAsia="바탕체" w:hAnsi="바탕체"/>
          <w:b/>
          <w:color w:val="FF0000"/>
          <w:sz w:val="22"/>
        </w:rPr>
        <w:t xml:space="preserve"> </w:t>
      </w:r>
      <w:r w:rsidR="00117A92" w:rsidRPr="00277595">
        <w:rPr>
          <w:rFonts w:ascii="바탕체" w:eastAsia="바탕체" w:hAnsi="바탕체"/>
          <w:b/>
          <w:kern w:val="1"/>
          <w:sz w:val="22"/>
          <w:shd w:val="clear" w:color="000000" w:fill="FFFFFF"/>
        </w:rPr>
        <w:t>고용노동부장관의 인가를 받기 전에 여성직원의 건강 및 모성보호를 위해 그 시행여부와 방법 등에 관하여 조합과 성실하게 협의하여야 한다.</w:t>
      </w:r>
    </w:p>
    <w:p w14:paraId="32C61425" w14:textId="77777777" w:rsidR="00277595" w:rsidRDefault="00117A92" w:rsidP="006F0895">
      <w:pPr>
        <w:wordWrap/>
        <w:autoSpaceDE/>
        <w:spacing w:after="0" w:line="240" w:lineRule="auto"/>
        <w:rPr>
          <w:rFonts w:ascii="바탕체" w:eastAsia="바탕체" w:hAnsi="바탕체"/>
          <w:b/>
          <w:kern w:val="1"/>
          <w:sz w:val="22"/>
          <w:shd w:val="clear" w:color="000000" w:fill="FFFFFF"/>
        </w:rPr>
      </w:pPr>
      <w:r w:rsidRPr="00277595">
        <w:rPr>
          <w:rFonts w:ascii="바탕체" w:eastAsia="바탕체" w:hAnsi="바탕체"/>
          <w:b/>
          <w:kern w:val="1"/>
          <w:sz w:val="22"/>
          <w:shd w:val="clear" w:color="000000" w:fill="FFFFFF"/>
        </w:rPr>
        <w:t>3. 회사는 임신 중이거나 산후 1년 미만의 여성 직원의 시간외</w:t>
      </w:r>
      <w:r w:rsidRPr="00277595">
        <w:rPr>
          <w:rFonts w:ascii="MS Mincho" w:eastAsia="MS Mincho" w:hAnsi="MS Mincho" w:cs="MS Mincho" w:hint="eastAsia"/>
          <w:b/>
          <w:kern w:val="1"/>
          <w:sz w:val="22"/>
          <w:shd w:val="clear" w:color="000000" w:fill="FFFFFF"/>
        </w:rPr>
        <w:t>․</w:t>
      </w:r>
      <w:r w:rsidRPr="00277595">
        <w:rPr>
          <w:rFonts w:ascii="바탕체" w:eastAsia="바탕체" w:hAnsi="바탕체"/>
          <w:b/>
          <w:kern w:val="1"/>
          <w:sz w:val="22"/>
          <w:shd w:val="clear" w:color="000000" w:fill="FFFFFF"/>
        </w:rPr>
        <w:t>야간</w:t>
      </w:r>
      <w:r w:rsidRPr="00277595">
        <w:rPr>
          <w:rFonts w:ascii="MS Mincho" w:eastAsia="MS Mincho" w:hAnsi="MS Mincho" w:cs="MS Mincho" w:hint="eastAsia"/>
          <w:b/>
          <w:kern w:val="1"/>
          <w:sz w:val="22"/>
          <w:shd w:val="clear" w:color="000000" w:fill="FFFFFF"/>
        </w:rPr>
        <w:t>․</w:t>
      </w:r>
      <w:r w:rsidRPr="00277595">
        <w:rPr>
          <w:rFonts w:ascii="바탕체" w:eastAsia="바탕체" w:hAnsi="바탕체"/>
          <w:b/>
          <w:kern w:val="1"/>
          <w:sz w:val="22"/>
          <w:shd w:val="clear" w:color="000000" w:fill="FFFFFF"/>
        </w:rPr>
        <w:t xml:space="preserve">휴일 노동 제한을 위해 대체고용을 확보하여야 한다. </w:t>
      </w:r>
    </w:p>
    <w:p w14:paraId="73FFA4C8" w14:textId="77777777" w:rsidR="004A36B6" w:rsidRPr="00277595" w:rsidRDefault="00117A92" w:rsidP="006F0895">
      <w:pPr>
        <w:wordWrap/>
        <w:autoSpaceDE/>
        <w:spacing w:after="0" w:line="240" w:lineRule="auto"/>
        <w:rPr>
          <w:rFonts w:ascii="바탕체" w:eastAsia="바탕체" w:hAnsi="바탕체"/>
          <w:b/>
          <w:kern w:val="1"/>
          <w:sz w:val="22"/>
          <w:shd w:val="clear" w:color="000000" w:fill="FFFFFF"/>
        </w:rPr>
      </w:pPr>
      <w:r w:rsidRPr="00277595">
        <w:rPr>
          <w:rFonts w:ascii="바탕체" w:eastAsia="바탕체" w:hAnsi="바탕체"/>
          <w:b/>
          <w:kern w:val="1"/>
          <w:sz w:val="22"/>
          <w:shd w:val="clear" w:color="000000" w:fill="FFFFFF"/>
        </w:rPr>
        <w:t xml:space="preserve">4. 회사는 임신 중인 여성 직원이 요구할 경우 본인의 의사에 따라 경미한 작업으로 배치 전환하여야 한다. </w:t>
      </w:r>
    </w:p>
    <w:p w14:paraId="31618897" w14:textId="77777777" w:rsidR="004A36B6" w:rsidRPr="00277595" w:rsidRDefault="00117A92" w:rsidP="006F0895">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277595">
        <w:rPr>
          <w:rFonts w:ascii="바탕체" w:eastAsia="바탕체" w:hAnsi="바탕체"/>
          <w:b/>
          <w:kern w:val="1"/>
          <w:sz w:val="22"/>
          <w:shd w:val="clear" w:color="000000" w:fill="FFFFFF"/>
        </w:rPr>
        <w:t>5. 회사는 여성 직원을 야간노동에 배치할 경우, 성폭력 위험으로부터 방지하기 위해 여성직원을 2인 이상 배치하여야 하며, 성폭력 예방을 위한 별도의 안전조치를 강구</w:t>
      </w:r>
    </w:p>
    <w:p w14:paraId="05C1CD1E" w14:textId="77777777" w:rsidR="004A36B6" w:rsidRPr="00277595" w:rsidRDefault="00117A92" w:rsidP="006F0895">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277595">
        <w:rPr>
          <w:rFonts w:ascii="바탕체" w:eastAsia="바탕체" w:hAnsi="바탕체"/>
          <w:b/>
          <w:kern w:val="1"/>
          <w:sz w:val="22"/>
          <w:shd w:val="clear" w:color="000000" w:fill="FFFFFF"/>
        </w:rPr>
        <w:t>하여야 한다.</w:t>
      </w:r>
    </w:p>
    <w:p w14:paraId="76E6BD94" w14:textId="77777777" w:rsidR="004A36B6" w:rsidRPr="00277595" w:rsidRDefault="00117A92" w:rsidP="006F0895">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277595">
        <w:rPr>
          <w:rFonts w:ascii="바탕체" w:eastAsia="바탕체" w:hAnsi="바탕체"/>
          <w:b/>
          <w:kern w:val="1"/>
          <w:sz w:val="22"/>
          <w:shd w:val="clear" w:color="000000" w:fill="FFFFFF"/>
        </w:rPr>
        <w:t xml:space="preserve">6. 회사는 산후 1년 미만의 여성에 대하여 단체협약이 있는 경우라도 1일에 2시간, 1주일에 6시간, 1년에 150시간을 초과하는 시간외 근로를 시키지 못한다. </w:t>
      </w:r>
    </w:p>
    <w:p w14:paraId="0D03D420" w14:textId="77777777" w:rsidR="004A36B6" w:rsidRPr="00F61EBD" w:rsidRDefault="004A36B6">
      <w:pPr>
        <w:pStyle w:val="11"/>
        <w:wordWrap/>
        <w:spacing w:line="240" w:lineRule="auto"/>
        <w:jc w:val="left"/>
        <w:rPr>
          <w:rFonts w:ascii="바탕체" w:eastAsia="바탕체" w:hAnsi="바탕체"/>
          <w:b/>
          <w:color w:val="auto"/>
          <w:sz w:val="22"/>
          <w:shd w:val="clear" w:color="000000" w:fill="FFFFFF"/>
        </w:rPr>
      </w:pPr>
    </w:p>
    <w:p w14:paraId="66ED7EC1"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제88조 (정규직 채용</w:t>
      </w:r>
      <w:r w:rsidRPr="00F61EBD">
        <w:rPr>
          <w:rFonts w:ascii="바탕체" w:eastAsia="바탕체" w:hAnsi="바탕체" w:hint="eastAsia"/>
          <w:b/>
          <w:kern w:val="1"/>
          <w:sz w:val="22"/>
          <w:shd w:val="clear" w:color="000000" w:fill="FFFFFF"/>
        </w:rPr>
        <w:t>)</w:t>
      </w:r>
    </w:p>
    <w:p w14:paraId="4024959E"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자연감원으로 인한 신규 채용 시 반드시 정규직으로 채용하도록 한다. </w:t>
      </w:r>
    </w:p>
    <w:p w14:paraId="568CB0A1" w14:textId="77777777" w:rsidR="004A36B6"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다만, 여성이 퇴사한 자리엔 반드시 여성으로 채용토록 노력한다.</w:t>
      </w:r>
    </w:p>
    <w:p w14:paraId="6E60EF58" w14:textId="77777777" w:rsidR="00C34BF0" w:rsidRDefault="00C34BF0">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p>
    <w:p w14:paraId="62064393" w14:textId="5BF0A401" w:rsidR="004A36B6" w:rsidRDefault="00117A92">
      <w:pPr>
        <w:tabs>
          <w:tab w:val="right" w:leader="middleDot" w:pos="8050"/>
        </w:tabs>
        <w:wordWrap/>
        <w:snapToGrid w:val="0"/>
        <w:spacing w:after="0" w:line="240" w:lineRule="auto"/>
        <w:ind w:right="300"/>
        <w:jc w:val="center"/>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제9장 산업안전보건</w:t>
      </w:r>
    </w:p>
    <w:p w14:paraId="39D0A1D7" w14:textId="77777777" w:rsidR="006F0895" w:rsidRPr="00F61EBD" w:rsidRDefault="006F0895">
      <w:pPr>
        <w:tabs>
          <w:tab w:val="right" w:leader="middleDot" w:pos="8050"/>
        </w:tabs>
        <w:wordWrap/>
        <w:snapToGrid w:val="0"/>
        <w:spacing w:after="0" w:line="240" w:lineRule="auto"/>
        <w:ind w:right="300"/>
        <w:jc w:val="center"/>
        <w:textAlignment w:val="baseline"/>
        <w:rPr>
          <w:rFonts w:ascii="바탕체" w:eastAsia="바탕체" w:hAnsi="바탕체"/>
          <w:b/>
          <w:kern w:val="1"/>
          <w:sz w:val="22"/>
          <w:shd w:val="clear" w:color="000000" w:fill="FFFFFF"/>
        </w:rPr>
      </w:pPr>
    </w:p>
    <w:p w14:paraId="3A9A30E4" w14:textId="77777777" w:rsidR="004A36B6" w:rsidRPr="00F61EBD" w:rsidRDefault="00117A92">
      <w:pPr>
        <w:tabs>
          <w:tab w:val="right" w:leader="middleDot" w:pos="8050"/>
        </w:tabs>
        <w:wordWrap/>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제89조 (노동안전</w:t>
      </w:r>
      <w:r w:rsidRPr="00F61EBD">
        <w:rPr>
          <w:rFonts w:ascii="바탕체" w:eastAsia="바탕체" w:hAnsi="바탕체" w:hint="eastAsia"/>
          <w:b/>
          <w:kern w:val="1"/>
          <w:sz w:val="22"/>
          <w:shd w:val="clear" w:color="000000" w:fill="FFFFFF"/>
        </w:rPr>
        <w:t>)</w:t>
      </w:r>
      <w:r w:rsidRPr="00F61EBD">
        <w:rPr>
          <w:rFonts w:ascii="바탕체" w:eastAsia="바탕체" w:hAnsi="바탕체"/>
          <w:b/>
          <w:kern w:val="1"/>
          <w:sz w:val="22"/>
          <w:shd w:val="clear" w:color="000000" w:fill="FFFFFF"/>
        </w:rPr>
        <w:t xml:space="preserve"> </w:t>
      </w:r>
    </w:p>
    <w:p w14:paraId="485267B4" w14:textId="77777777" w:rsidR="004A36B6" w:rsidRPr="00F61EBD" w:rsidRDefault="00117A92">
      <w:pPr>
        <w:tabs>
          <w:tab w:val="right" w:leader="middleDot" w:pos="8050"/>
        </w:tabs>
        <w:wordWrap/>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1. 노동자의 안전 확보에 대한 책임은 회사에게 있으며, 회사는 노동자의 안전 확보</w:t>
      </w:r>
    </w:p>
    <w:p w14:paraId="1C614C2B" w14:textId="77777777" w:rsidR="004A36B6" w:rsidRPr="00F61EBD" w:rsidRDefault="00117A92">
      <w:pPr>
        <w:tabs>
          <w:tab w:val="right" w:leader="middleDot" w:pos="8050"/>
        </w:tabs>
        <w:wordWrap/>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와 건강을 유지, 증진시키기 위해 최선의 노력을 하여야 한다. </w:t>
      </w:r>
    </w:p>
    <w:p w14:paraId="5BB3D70D" w14:textId="77777777" w:rsidR="004A36B6" w:rsidRPr="00F61EBD" w:rsidRDefault="00117A92">
      <w:pPr>
        <w:tabs>
          <w:tab w:val="right" w:leader="middleDot" w:pos="8050"/>
        </w:tabs>
        <w:wordWrap/>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2. 회사의 최선의 노력에 따른 안전 확보 상태란 위험이 없는 상태이거나 위험원인이 있더라도 노동자가 위해를 받는 일이 없도록 대책이 세워져 있고 그런 사실이 확인된 상태를 말한다. 단지, 재해나 사고가 발생하지 않고 있는 상태를 안전이 확보된 상태라고 할 수 없으며, 잠재위험 예측을 기초로 대책이 수립되어 있어야만 안전이 확보된 상태라 할 수 있다. </w:t>
      </w:r>
    </w:p>
    <w:p w14:paraId="1D4DE7DD" w14:textId="77777777" w:rsidR="004A36B6" w:rsidRPr="00F61EBD" w:rsidRDefault="00117A92">
      <w:pPr>
        <w:tabs>
          <w:tab w:val="right" w:leader="middleDot" w:pos="8050"/>
        </w:tabs>
        <w:wordWrap/>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3. 회사는 유해·위험요인에 의해 노동자에게 사고나 질병이 발생하지 않도록 해야 하며, 잠재적 유해위험요인에 의해 노동재해가 발생하지 않도록 잠재 위험을 예측</w:t>
      </w:r>
    </w:p>
    <w:p w14:paraId="50C4D077" w14:textId="77777777" w:rsidR="004A36B6" w:rsidRPr="00F61EBD" w:rsidRDefault="00117A92">
      <w:pPr>
        <w:tabs>
          <w:tab w:val="right" w:leader="middleDot" w:pos="8050"/>
        </w:tabs>
        <w:wordWrap/>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하여 대책을 수립하는 예방조치를 취해야 한다. </w:t>
      </w:r>
    </w:p>
    <w:p w14:paraId="297E5480" w14:textId="77777777" w:rsidR="004A36B6" w:rsidRPr="00F61EBD" w:rsidRDefault="00117A92">
      <w:pPr>
        <w:pStyle w:val="1"/>
        <w:wordWrap/>
        <w:jc w:val="left"/>
        <w:rPr>
          <w:rFonts w:ascii="바탕체" w:eastAsia="바탕체" w:hAnsi="바탕체"/>
          <w:b/>
          <w:color w:val="auto"/>
          <w:kern w:val="2"/>
          <w:sz w:val="22"/>
          <w:shd w:val="clear" w:color="000000" w:fill="FFFFFF"/>
        </w:rPr>
      </w:pPr>
      <w:r w:rsidRPr="00F61EBD">
        <w:rPr>
          <w:rFonts w:ascii="바탕체" w:eastAsia="바탕체" w:hAnsi="바탕체"/>
          <w:b/>
          <w:color w:val="auto"/>
          <w:kern w:val="2"/>
          <w:sz w:val="22"/>
          <w:shd w:val="clear" w:color="000000" w:fill="FFFFFF"/>
        </w:rPr>
        <w:t xml:space="preserve">4. 회사는 예산, 인력, 제도면 에서 안전보건이 최우선할 수 있도록 조치해야 하며, </w:t>
      </w:r>
    </w:p>
    <w:p w14:paraId="6E7C8239" w14:textId="77777777" w:rsidR="004A36B6" w:rsidRPr="00F61EBD" w:rsidRDefault="00117A92">
      <w:pPr>
        <w:pStyle w:val="1"/>
        <w:wordWrap/>
        <w:jc w:val="left"/>
        <w:rPr>
          <w:rFonts w:ascii="바탕체" w:eastAsia="바탕체" w:hAnsi="바탕체"/>
          <w:b/>
          <w:color w:val="auto"/>
          <w:kern w:val="2"/>
          <w:sz w:val="22"/>
          <w:shd w:val="clear" w:color="000000" w:fill="FFFFFF"/>
        </w:rPr>
      </w:pPr>
      <w:r w:rsidRPr="00F61EBD">
        <w:rPr>
          <w:rFonts w:ascii="바탕체" w:eastAsia="바탕체" w:hAnsi="바탕체"/>
          <w:b/>
          <w:color w:val="auto"/>
          <w:kern w:val="2"/>
          <w:sz w:val="22"/>
          <w:shd w:val="clear" w:color="000000" w:fill="FFFFFF"/>
        </w:rPr>
        <w:t>안전제일의 원칙이 경영의 어떤 원칙보다 우선해야 한다.</w:t>
      </w:r>
    </w:p>
    <w:p w14:paraId="399CA8BD" w14:textId="77777777" w:rsidR="004A36B6" w:rsidRPr="00F61EBD" w:rsidRDefault="004A36B6">
      <w:pPr>
        <w:pStyle w:val="1"/>
        <w:wordWrap/>
        <w:jc w:val="left"/>
        <w:rPr>
          <w:rFonts w:ascii="바탕체" w:eastAsia="바탕체" w:hAnsi="바탕체"/>
          <w:b/>
          <w:color w:val="auto"/>
          <w:kern w:val="2"/>
          <w:sz w:val="22"/>
          <w:shd w:val="clear" w:color="000000" w:fill="FFFFFF"/>
        </w:rPr>
      </w:pPr>
    </w:p>
    <w:p w14:paraId="4A022104"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제90조 </w:t>
      </w:r>
      <w:r w:rsidRPr="00F61EBD">
        <w:rPr>
          <w:rFonts w:ascii="바탕체" w:eastAsia="바탕체" w:hAnsi="바탕체"/>
          <w:b/>
          <w:kern w:val="1"/>
          <w:sz w:val="22"/>
          <w:shd w:val="clear" w:color="000000" w:fill="FFFFFF"/>
        </w:rPr>
        <w:t>(</w:t>
      </w:r>
      <w:r w:rsidRPr="00F61EBD">
        <w:rPr>
          <w:rFonts w:ascii="바탕체" w:eastAsia="바탕체" w:hAnsi="바탕체" w:hint="eastAsia"/>
          <w:b/>
          <w:kern w:val="1"/>
          <w:sz w:val="22"/>
          <w:shd w:val="clear" w:color="000000" w:fill="FFFFFF"/>
        </w:rPr>
        <w:t>산업안전보건위원회)</w:t>
      </w:r>
    </w:p>
    <w:p w14:paraId="4EB985CC" w14:textId="77777777" w:rsidR="004A36B6" w:rsidRPr="00F61EBD" w:rsidRDefault="00117A92">
      <w:p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조합과 회사는 산업안전 및 보건에 관한 사항을 심의 수행하기 위하여 다음과 같이 산업 안전보건위원회(이하 "위원회"라 한다)를 설치, 운영한다. 단, 위원회의 구체인 운영방안에 관한 사항은 산업안전보건법 제19조를 준용한다.</w:t>
      </w:r>
    </w:p>
    <w:p w14:paraId="3E4EB9CD" w14:textId="77777777" w:rsidR="004A36B6" w:rsidRPr="00F61EBD" w:rsidRDefault="00117A92">
      <w:pPr>
        <w:shd w:val="clear" w:color="000000" w:fill="FFFFFF"/>
        <w:wordWrap/>
        <w:snapToGrid w:val="0"/>
        <w:spacing w:after="0" w:line="240" w:lineRule="auto"/>
        <w:jc w:val="left"/>
        <w:textAlignment w:val="baseline"/>
        <w:rPr>
          <w:rFonts w:ascii="바탕체" w:eastAsia="바탕체" w:hAnsi="바탕체"/>
          <w:b/>
          <w:color w:val="000000"/>
          <w:kern w:val="1"/>
          <w:sz w:val="22"/>
          <w:shd w:val="clear" w:color="000000" w:fill="FFFFFF"/>
        </w:rPr>
      </w:pPr>
      <w:r w:rsidRPr="00F61EBD">
        <w:rPr>
          <w:rFonts w:ascii="바탕체" w:eastAsia="바탕체" w:hAnsi="바탕체" w:hint="eastAsia"/>
          <w:b/>
          <w:kern w:val="1"/>
          <w:sz w:val="22"/>
          <w:shd w:val="clear" w:color="000000" w:fill="FFFFFF"/>
        </w:rPr>
        <w:t xml:space="preserve">1. 위원회는 </w:t>
      </w:r>
      <w:r w:rsidRPr="00F61EBD">
        <w:rPr>
          <w:rFonts w:ascii="바탕체" w:eastAsia="바탕체" w:hAnsi="바탕체" w:hint="eastAsia"/>
          <w:b/>
          <w:color w:val="000000"/>
          <w:kern w:val="1"/>
          <w:sz w:val="22"/>
          <w:shd w:val="clear" w:color="000000" w:fill="FFFFFF"/>
        </w:rPr>
        <w:t>회사측 6명, 조합측 6명의 노사동수로 구성하며 회사 측 위원중 안전</w:t>
      </w:r>
    </w:p>
    <w:p w14:paraId="6D3ACD61" w14:textId="77777777" w:rsidR="004A36B6" w:rsidRPr="00F61EBD" w:rsidRDefault="00117A92">
      <w:p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color w:val="000000"/>
          <w:kern w:val="1"/>
          <w:sz w:val="22"/>
          <w:shd w:val="clear" w:color="000000" w:fill="FFFFFF"/>
        </w:rPr>
        <w:t>보건관리책임자, 안전 관리자, 보건관</w:t>
      </w:r>
      <w:r w:rsidRPr="00F61EBD">
        <w:rPr>
          <w:rFonts w:ascii="바탕체" w:eastAsia="바탕체" w:hAnsi="바탕체" w:hint="eastAsia"/>
          <w:b/>
          <w:kern w:val="1"/>
          <w:sz w:val="22"/>
          <w:shd w:val="clear" w:color="000000" w:fill="FFFFFF"/>
        </w:rPr>
        <w:t>리자 및 노동자대표, 명예산업안전감독관(위촉되어있는 경우)은 당연직위원으로 한다. 단 위원장은 노사 순번제로 맡는다</w:t>
      </w:r>
    </w:p>
    <w:p w14:paraId="03E5EF43" w14:textId="77777777" w:rsidR="004A36B6" w:rsidRPr="00F61EBD" w:rsidRDefault="00117A92">
      <w:p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2. 본 위원회는 분기별 1회 정기회의를 개최하며, 어느 일방의 요청이 있을 시 임시 회의를 개최할 수 있다.</w:t>
      </w:r>
    </w:p>
    <w:p w14:paraId="27189BE8" w14:textId="77777777" w:rsidR="004A36B6" w:rsidRPr="00F61EBD" w:rsidRDefault="00117A92">
      <w:p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3. 본 위원회는 다음 각목의 사항을 심의하며, 결정사항은 단체협약과 동일한 효력을 갖는다.</w:t>
      </w:r>
    </w:p>
    <w:p w14:paraId="7621E074" w14:textId="77777777" w:rsidR="004A36B6" w:rsidRPr="00F61EBD" w:rsidRDefault="00117A92">
      <w:pPr>
        <w:shd w:val="clear" w:color="000000" w:fill="FFFFFF"/>
        <w:wordWrap/>
        <w:snapToGrid w:val="0"/>
        <w:spacing w:after="0" w:line="240" w:lineRule="auto"/>
        <w:ind w:left="18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1) 산업재해예방계획의 수립에 관한 사항</w:t>
      </w:r>
    </w:p>
    <w:p w14:paraId="0CACC5CB" w14:textId="77777777" w:rsidR="004A36B6" w:rsidRPr="00F61EBD" w:rsidRDefault="00117A92">
      <w:pPr>
        <w:shd w:val="clear" w:color="000000" w:fill="FFFFFF"/>
        <w:wordWrap/>
        <w:snapToGrid w:val="0"/>
        <w:spacing w:after="0" w:line="240" w:lineRule="auto"/>
        <w:ind w:left="18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2) 안전보건관리규정의 작성에 관한 사항</w:t>
      </w:r>
    </w:p>
    <w:p w14:paraId="5B2CB5C4" w14:textId="77777777" w:rsidR="004A36B6" w:rsidRPr="00F61EBD" w:rsidRDefault="00117A92">
      <w:pPr>
        <w:shd w:val="clear" w:color="000000" w:fill="FFFFFF"/>
        <w:wordWrap/>
        <w:snapToGrid w:val="0"/>
        <w:spacing w:after="0" w:line="240" w:lineRule="auto"/>
        <w:ind w:left="18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3) 조합원의 안전, 보건교육에 관한 사항</w:t>
      </w:r>
    </w:p>
    <w:p w14:paraId="5D4602CF" w14:textId="77777777" w:rsidR="004A36B6" w:rsidRPr="00F61EBD" w:rsidRDefault="00117A92">
      <w:pPr>
        <w:shd w:val="clear" w:color="000000" w:fill="FFFFFF"/>
        <w:wordWrap/>
        <w:snapToGrid w:val="0"/>
        <w:spacing w:after="0" w:line="240" w:lineRule="auto"/>
        <w:ind w:left="18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4) 작업환경측정 등 작업환경의 점검 및 개선에 관한 사항</w:t>
      </w:r>
    </w:p>
    <w:p w14:paraId="61E69A89" w14:textId="77777777" w:rsidR="004A36B6" w:rsidRPr="00F61EBD" w:rsidRDefault="00117A92">
      <w:pPr>
        <w:shd w:val="clear" w:color="000000" w:fill="FFFFFF"/>
        <w:wordWrap/>
        <w:snapToGrid w:val="0"/>
        <w:spacing w:after="0" w:line="240" w:lineRule="auto"/>
        <w:ind w:left="18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5) 조합원의 건강진단 등 건강관리에 관한 사항</w:t>
      </w:r>
    </w:p>
    <w:p w14:paraId="66C363B7" w14:textId="77777777" w:rsidR="004A36B6" w:rsidRPr="00F61EBD" w:rsidRDefault="00117A92">
      <w:pPr>
        <w:shd w:val="clear" w:color="000000" w:fill="FFFFFF"/>
        <w:wordWrap/>
        <w:snapToGrid w:val="0"/>
        <w:spacing w:after="0" w:line="240" w:lineRule="auto"/>
        <w:ind w:left="18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6) 산업재해의 원인조사 및 재발방지대책의 수립에 관한 사항 </w:t>
      </w:r>
    </w:p>
    <w:p w14:paraId="70D55D89" w14:textId="77777777" w:rsidR="004A36B6" w:rsidRPr="00F61EBD" w:rsidRDefault="00117A92">
      <w:pPr>
        <w:shd w:val="clear" w:color="000000" w:fill="FFFFFF"/>
        <w:wordWrap/>
        <w:snapToGrid w:val="0"/>
        <w:spacing w:after="0" w:line="240" w:lineRule="auto"/>
        <w:ind w:left="18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7) 산업재해에 관한 통계의 기록, 유지에 관한 사항</w:t>
      </w:r>
    </w:p>
    <w:p w14:paraId="44724CDA" w14:textId="77777777" w:rsidR="004A36B6" w:rsidRPr="00F61EBD" w:rsidRDefault="00117A92">
      <w:pPr>
        <w:shd w:val="clear" w:color="000000" w:fill="FFFFFF"/>
        <w:wordWrap/>
        <w:snapToGrid w:val="0"/>
        <w:spacing w:after="0" w:line="240" w:lineRule="auto"/>
        <w:ind w:left="18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8) 안전,보건에 관련되는 안전장치 및 보호구 구입시의 적격품 여부 확인에 관한 사항 </w:t>
      </w:r>
    </w:p>
    <w:p w14:paraId="6FFB193D" w14:textId="77777777" w:rsidR="004A36B6" w:rsidRPr="00F61EBD" w:rsidRDefault="00117A92">
      <w:pPr>
        <w:shd w:val="clear" w:color="000000" w:fill="FFFFFF"/>
        <w:wordWrap/>
        <w:snapToGrid w:val="0"/>
        <w:spacing w:after="0" w:line="240" w:lineRule="auto"/>
        <w:ind w:left="18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9) 유해, 위험방지 조치에 관한 사항</w:t>
      </w:r>
    </w:p>
    <w:p w14:paraId="0F043565" w14:textId="77777777" w:rsidR="004A36B6" w:rsidRPr="00F61EBD" w:rsidRDefault="00117A92">
      <w:pPr>
        <w:shd w:val="clear" w:color="000000" w:fill="FFFFFF"/>
        <w:wordWrap/>
        <w:snapToGrid w:val="0"/>
        <w:spacing w:after="0" w:line="240" w:lineRule="auto"/>
        <w:ind w:left="18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10) 근골격계질환 예방에 관한 사항</w:t>
      </w:r>
    </w:p>
    <w:p w14:paraId="2F811D76" w14:textId="77777777" w:rsidR="004A36B6" w:rsidRPr="00F61EBD" w:rsidRDefault="00117A92">
      <w:pPr>
        <w:shd w:val="clear" w:color="000000" w:fill="FFFFFF"/>
        <w:wordWrap/>
        <w:snapToGrid w:val="0"/>
        <w:spacing w:after="0" w:line="240" w:lineRule="auto"/>
        <w:ind w:left="18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11) 신규로 도입되는 기계에 의한 유해, 위험 방지에 관한 사항</w:t>
      </w:r>
    </w:p>
    <w:p w14:paraId="0754136F" w14:textId="77777777" w:rsidR="004A36B6" w:rsidRPr="00F61EBD" w:rsidRDefault="004A36B6">
      <w:pPr>
        <w:shd w:val="clear" w:color="000000" w:fill="FFFFFF"/>
        <w:wordWrap/>
        <w:snapToGrid w:val="0"/>
        <w:spacing w:after="0" w:line="240" w:lineRule="auto"/>
        <w:ind w:left="180"/>
        <w:jc w:val="left"/>
        <w:textAlignment w:val="baseline"/>
        <w:rPr>
          <w:rFonts w:ascii="바탕체" w:eastAsia="바탕체" w:hAnsi="바탕체"/>
          <w:b/>
          <w:kern w:val="1"/>
          <w:sz w:val="22"/>
          <w:shd w:val="clear" w:color="000000" w:fill="FFFFFF"/>
        </w:rPr>
      </w:pPr>
    </w:p>
    <w:p w14:paraId="3F7A3B74"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제91조 (안전보건관리자의 임면</w:t>
      </w:r>
      <w:r w:rsidRPr="00F61EBD">
        <w:rPr>
          <w:rFonts w:ascii="바탕체" w:eastAsia="바탕체" w:hAnsi="바탕체" w:hint="eastAsia"/>
          <w:b/>
          <w:kern w:val="1"/>
          <w:sz w:val="22"/>
          <w:shd w:val="clear" w:color="000000" w:fill="FFFFFF"/>
        </w:rPr>
        <w:t>)</w:t>
      </w:r>
    </w:p>
    <w:p w14:paraId="4F479879"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1. 회사는 산업안전보건법 제13조, 제14조, 제17조, 제18조, 제19조와 동법 시행령에 의거 안전보건관리책임자, 관리감독자, 산업보건의, 안전보건총괄책임자를 선임하여</w:t>
      </w:r>
    </w:p>
    <w:p w14:paraId="08B130CD" w14:textId="77777777" w:rsidR="004A36B6" w:rsidRPr="00F61EBD" w:rsidRDefault="00117A92">
      <w:pPr>
        <w:tabs>
          <w:tab w:val="lef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야 한다.</w:t>
      </w:r>
      <w:r w:rsidRPr="00F61EBD">
        <w:rPr>
          <w:rFonts w:ascii="바탕체" w:eastAsia="바탕체" w:hAnsi="바탕체"/>
          <w:b/>
          <w:kern w:val="1"/>
          <w:sz w:val="22"/>
          <w:shd w:val="clear" w:color="000000" w:fill="FFFFFF"/>
        </w:rPr>
        <w:tab/>
      </w:r>
    </w:p>
    <w:p w14:paraId="10A9EFF5"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2. 회사는 관계법령이 정한 자격에 합당한 안전 관리자 보건관리자를 산업안전</w:t>
      </w:r>
      <w:r w:rsidRPr="00F61EBD">
        <w:rPr>
          <w:rFonts w:ascii="바탕체" w:eastAsia="바탕체" w:hAnsi="바탕체" w:hint="eastAsia"/>
          <w:b/>
          <w:kern w:val="1"/>
          <w:sz w:val="22"/>
          <w:shd w:val="clear" w:color="000000" w:fill="FFFFFF"/>
        </w:rPr>
        <w:t>보건</w:t>
      </w:r>
    </w:p>
    <w:p w14:paraId="6267486B"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위원</w:t>
      </w:r>
      <w:r w:rsidRPr="00F61EBD">
        <w:rPr>
          <w:rFonts w:ascii="바탕체" w:eastAsia="바탕체" w:hAnsi="바탕체"/>
          <w:b/>
          <w:kern w:val="1"/>
          <w:sz w:val="22"/>
          <w:shd w:val="clear" w:color="000000" w:fill="FFFFFF"/>
        </w:rPr>
        <w:t>회를 통해 선임하고, 규정된 직무를 전담토록 한다.</w:t>
      </w:r>
    </w:p>
    <w:p w14:paraId="2F52167A"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3. 회사는 제1항의 안전</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보건관리자의 수와 자격</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직무</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권한 등에 대해 산업안전보건</w:t>
      </w:r>
    </w:p>
    <w:p w14:paraId="7B35057B"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위원회의 심의</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 xml:space="preserve">의결을 거쳐야 한다. </w:t>
      </w:r>
    </w:p>
    <w:p w14:paraId="3C20449B"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4. 회사는 안전보건우선의 원칙에 의거 안전·보건관리자의 중립적 활동을 보장해야 하며, 노동안전보건 관련 사항에 대해 사업주 또는 관리책임자에게 건의하거나 관리</w:t>
      </w:r>
    </w:p>
    <w:p w14:paraId="3CF4D124"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감독자에게 지도·조언하는 경우 반드시 이행해야 한다.</w:t>
      </w:r>
    </w:p>
    <w:p w14:paraId="17081BF6"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5. 안전·보건관리자의 건의와 지도·조언에 불응한 안전보건관계자는 산업안전보건</w:t>
      </w:r>
    </w:p>
    <w:p w14:paraId="2D256397"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위원회에서 징계한다.</w:t>
      </w:r>
    </w:p>
    <w:p w14:paraId="0E6A6CAD"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rPr>
        <w:t>6. 회사는 안전보건관계자의 의견 개진 또는 활동 등을 이유로 승진, 승급 등 일체의 불이익을 주어서는 아니 되며, 노동조합의 동의 없이 해고 등 어떠한 징계도 할 수 없다</w:t>
      </w:r>
    </w:p>
    <w:p w14:paraId="23D7F401" w14:textId="77777777" w:rsidR="004A36B6" w:rsidRPr="00F61EBD" w:rsidRDefault="004A36B6">
      <w:pPr>
        <w:shd w:val="clear" w:color="000000" w:fill="FFFFFF"/>
        <w:wordWrap/>
        <w:snapToGrid w:val="0"/>
        <w:spacing w:after="0" w:line="240" w:lineRule="auto"/>
        <w:ind w:left="180"/>
        <w:jc w:val="left"/>
        <w:textAlignment w:val="baseline"/>
        <w:rPr>
          <w:rFonts w:ascii="바탕체" w:eastAsia="바탕체" w:hAnsi="바탕체"/>
          <w:b/>
          <w:kern w:val="1"/>
          <w:sz w:val="22"/>
          <w:shd w:val="clear" w:color="000000" w:fill="FFFFFF"/>
        </w:rPr>
      </w:pPr>
    </w:p>
    <w:p w14:paraId="2EB884F5"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제92조 (명예산업안전감독관</w:t>
      </w:r>
      <w:r w:rsidRPr="00F61EBD">
        <w:rPr>
          <w:rFonts w:ascii="바탕체" w:eastAsia="바탕체" w:hAnsi="바탕체" w:hint="eastAsia"/>
          <w:b/>
          <w:kern w:val="1"/>
          <w:sz w:val="22"/>
          <w:shd w:val="clear" w:color="000000" w:fill="FFFFFF"/>
        </w:rPr>
        <w:t>)</w:t>
      </w:r>
    </w:p>
    <w:p w14:paraId="77D1867D" w14:textId="77777777" w:rsidR="004A36B6" w:rsidRPr="00F61EBD" w:rsidRDefault="00117A92">
      <w:pPr>
        <w:numPr>
          <w:ilvl w:val="0"/>
          <w:numId w:val="3"/>
        </w:num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조합은 회사의 의견을 들어 관할 노동관서에 명예산업안전감독관을 1명을 추천한다.</w:t>
      </w:r>
    </w:p>
    <w:p w14:paraId="3C21614C" w14:textId="77777777" w:rsidR="004A36B6" w:rsidRPr="00F61EBD" w:rsidRDefault="00117A92">
      <w:pPr>
        <w:numPr>
          <w:ilvl w:val="0"/>
          <w:numId w:val="3"/>
        </w:num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 xml:space="preserve">회사는 명예산업안전감독관의 업무수행에 필요한 활동시간 및 정보제공을 요청 할 시 사전 협의하여 적극 보장하며, 적법한 활동을 수행한 것을 이유로 불이익 한 처우를 하여서는 아니된다. </w:t>
      </w:r>
    </w:p>
    <w:p w14:paraId="679E6C0F" w14:textId="77777777" w:rsidR="004A36B6" w:rsidRPr="00F61EBD" w:rsidRDefault="00117A92">
      <w:pPr>
        <w:numPr>
          <w:ilvl w:val="0"/>
          <w:numId w:val="3"/>
        </w:numPr>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회사는 노동관서의 재해예방 관련 교육수강 요청 시 적극 협조하여야 하며 그 시간을 근무시간으로 인정한다.</w:t>
      </w:r>
    </w:p>
    <w:p w14:paraId="43A47848" w14:textId="77777777" w:rsidR="004A36B6" w:rsidRPr="00F61EBD" w:rsidRDefault="004A36B6">
      <w:pPr>
        <w:wordWrap/>
        <w:spacing w:after="0" w:line="240" w:lineRule="auto"/>
        <w:jc w:val="left"/>
        <w:textAlignment w:val="baseline"/>
        <w:rPr>
          <w:rFonts w:ascii="바탕체" w:eastAsia="바탕체" w:hAnsi="바탕체"/>
          <w:b/>
          <w:kern w:val="1"/>
          <w:sz w:val="22"/>
          <w:shd w:val="clear" w:color="000000" w:fill="FFFFFF"/>
        </w:rPr>
      </w:pPr>
    </w:p>
    <w:p w14:paraId="17A72D2A"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제93조 (안전보건규정 및 수칙제정</w:t>
      </w:r>
      <w:r w:rsidRPr="00F61EBD">
        <w:rPr>
          <w:rFonts w:ascii="바탕체" w:eastAsia="바탕체" w:hAnsi="바탕체" w:hint="eastAsia"/>
          <w:b/>
          <w:kern w:val="1"/>
          <w:sz w:val="22"/>
          <w:shd w:val="clear" w:color="000000" w:fill="FFFFFF"/>
        </w:rPr>
        <w:t>)</w:t>
      </w:r>
    </w:p>
    <w:p w14:paraId="037C50EB"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1. 회사는 안전보건관리규정을 작성 또는 변경하고자 할 때는 산업안전보건위원회의 심의, 의결을 거쳐야 하며 이를 조합원 및 사용 중인 노동자에게 교육</w:t>
      </w:r>
      <w:r w:rsidRPr="00F61EBD">
        <w:rPr>
          <w:rFonts w:ascii="MS Mincho" w:eastAsia="MS Mincho" w:hAnsi="MS Mincho" w:cs="MS Mincho" w:hint="eastAsia"/>
          <w:b/>
          <w:kern w:val="1"/>
          <w:sz w:val="22"/>
          <w:shd w:val="clear" w:color="000000" w:fill="FFFFFF"/>
        </w:rPr>
        <w:t>․</w:t>
      </w:r>
      <w:r w:rsidRPr="00F61EBD">
        <w:rPr>
          <w:rFonts w:ascii="바탕체" w:eastAsia="바탕체" w:hAnsi="바탕체"/>
          <w:b/>
          <w:kern w:val="1"/>
          <w:sz w:val="22"/>
          <w:shd w:val="clear" w:color="000000" w:fill="FFFFFF"/>
        </w:rPr>
        <w:t>홍보해야한다.</w:t>
      </w:r>
    </w:p>
    <w:p w14:paraId="533904BD"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rPr>
        <w:t>2. 회사는 안전, 보건 규정 및 수칙을 반드시 준수해야 한다.</w:t>
      </w:r>
    </w:p>
    <w:p w14:paraId="4D77976F" w14:textId="77777777" w:rsidR="004A36B6" w:rsidRPr="00F61EBD" w:rsidRDefault="004A36B6">
      <w:pPr>
        <w:wordWrap/>
        <w:spacing w:after="0" w:line="240" w:lineRule="auto"/>
        <w:jc w:val="left"/>
        <w:textAlignment w:val="baseline"/>
        <w:rPr>
          <w:rFonts w:ascii="바탕체" w:eastAsia="바탕체" w:hAnsi="바탕체"/>
          <w:b/>
          <w:kern w:val="1"/>
          <w:sz w:val="22"/>
          <w:shd w:val="clear" w:color="000000" w:fill="FFFFFF"/>
        </w:rPr>
      </w:pPr>
    </w:p>
    <w:p w14:paraId="7FF94FD1" w14:textId="77777777" w:rsidR="004A36B6" w:rsidRPr="00F61EBD" w:rsidRDefault="00117A92">
      <w:pPr>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제94조 (노동조합의 안전보건활동 보장)</w:t>
      </w:r>
    </w:p>
    <w:p w14:paraId="1A78049B"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1. 회사는 조합의 노동안전보건활동이 조합원과 사용 중인 노동자의 건강과 안전을 보호하며, 회사의 발전에 기여한다는 사실을 인정하고, 정상근무에 지장이 없는 범위내에서 다음과 같은 활동을 보장한다.  </w:t>
      </w:r>
    </w:p>
    <w:p w14:paraId="09557592" w14:textId="77777777" w:rsidR="004A36B6" w:rsidRPr="00F61EBD" w:rsidRDefault="00117A92">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  1) 회사 내에 존재하는 각종 환경, 보건 및 안전상의 위험의 원인 조사</w:t>
      </w:r>
    </w:p>
    <w:p w14:paraId="2E8C0B8D" w14:textId="77777777" w:rsidR="004A36B6" w:rsidRPr="00F61EBD" w:rsidRDefault="00117A92">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  2) 각종 사고 및 질병발생의 원인조사</w:t>
      </w:r>
    </w:p>
    <w:p w14:paraId="4DA3EBD3" w14:textId="77777777" w:rsidR="004A36B6" w:rsidRPr="00F61EBD" w:rsidRDefault="00117A92">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  3) 신규 공정이나 라인의 신설 또는 공정의 변화 및 사용물질 변경으로 인한 안전상의 문제 발생 가능성에 대한 사전조사</w:t>
      </w:r>
    </w:p>
    <w:p w14:paraId="249AE20F" w14:textId="77777777" w:rsidR="004A36B6" w:rsidRPr="00F61EBD" w:rsidRDefault="00117A92">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  4) 병원에서 치료받는 산재환자 방문과 상담 및 관리활동</w:t>
      </w:r>
    </w:p>
    <w:p w14:paraId="64DF1C35" w14:textId="77777777" w:rsidR="004A36B6" w:rsidRPr="00F61EBD" w:rsidRDefault="00117A92">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  5) 근골격계질환, 뇌심혈관계질환 등 직업병 예방을 위한 활동</w:t>
      </w:r>
    </w:p>
    <w:p w14:paraId="5E4A1763" w14:textId="77777777" w:rsidR="004A36B6" w:rsidRPr="00F61EBD" w:rsidRDefault="00117A92">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  6) 각종 안전보건 사안에 대한 조합원 홍보 및 보고 활동</w:t>
      </w:r>
    </w:p>
    <w:p w14:paraId="5B700DA6" w14:textId="77777777" w:rsidR="004A36B6" w:rsidRPr="00F61EBD" w:rsidRDefault="00117A92">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  7) 조합원의 안전보건요구를 파악하기 위한 조사 및 회의</w:t>
      </w:r>
    </w:p>
    <w:p w14:paraId="74C88D97" w14:textId="77777777" w:rsidR="004A36B6" w:rsidRPr="00F61EBD" w:rsidRDefault="00117A92">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  8) 위 ①-7)항의 활동을 위한 자료의 열람 또는 요구 및 필요한 부서와의 협의</w:t>
      </w:r>
    </w:p>
    <w:p w14:paraId="4CECD676" w14:textId="77777777" w:rsidR="004A36B6" w:rsidRPr="00F61EBD" w:rsidRDefault="00117A92">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  9) 안전보건 표어 및 현수막 부착활동</w:t>
      </w:r>
    </w:p>
    <w:p w14:paraId="34EC4968" w14:textId="77777777" w:rsidR="004A36B6" w:rsidRPr="00F61EBD" w:rsidRDefault="00117A92">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  10) 안전보건관련 대외활동</w:t>
      </w:r>
    </w:p>
    <w:p w14:paraId="67C8DAC5"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2. 회사는 노동조합이 1항의 활동에 필요한 경비와 협조를 요청할 경우, 그 필요성 및 합리성이 인정될 경우, 이에 적극 협조한다.</w:t>
      </w:r>
    </w:p>
    <w:p w14:paraId="1F7D960E" w14:textId="77777777" w:rsidR="004A36B6" w:rsidRDefault="00117A92">
      <w:pPr>
        <w:pStyle w:val="11"/>
        <w:wordWrap/>
        <w:spacing w:line="240" w:lineRule="auto"/>
        <w:jc w:val="left"/>
        <w:rPr>
          <w:rFonts w:ascii="바탕체" w:eastAsia="바탕체" w:hAnsi="바탕체"/>
          <w:b/>
          <w:color w:val="auto"/>
          <w:sz w:val="22"/>
        </w:rPr>
      </w:pPr>
      <w:r w:rsidRPr="00F61EBD">
        <w:rPr>
          <w:rFonts w:ascii="바탕체" w:eastAsia="바탕체" w:hAnsi="바탕체" w:hint="eastAsia"/>
          <w:b/>
          <w:color w:val="auto"/>
          <w:sz w:val="22"/>
        </w:rPr>
        <w:t>3. 회사는 노동조합이 회사 내의 각종 위험의 원인을 조사하고 개선대책을 마련하는데 있어, 외부의 전문가가 필요하다고 판단할 경우, 그 필요성 및 합리성이 인정될 경우 이에 협조한다.</w:t>
      </w:r>
    </w:p>
    <w:p w14:paraId="2FF24C70" w14:textId="77777777" w:rsidR="00C34BF0" w:rsidRDefault="00C34BF0">
      <w:pPr>
        <w:pStyle w:val="11"/>
        <w:wordWrap/>
        <w:spacing w:line="240" w:lineRule="auto"/>
        <w:jc w:val="left"/>
        <w:rPr>
          <w:rFonts w:ascii="바탕체" w:eastAsia="바탕체" w:hAnsi="바탕체"/>
          <w:b/>
          <w:color w:val="auto"/>
          <w:sz w:val="22"/>
        </w:rPr>
      </w:pPr>
    </w:p>
    <w:p w14:paraId="126DBF35"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제95조 (안전보건 교육</w:t>
      </w:r>
      <w:r w:rsidRPr="00F61EBD">
        <w:rPr>
          <w:rFonts w:ascii="바탕체" w:eastAsia="바탕체" w:hAnsi="바탕체" w:hint="eastAsia"/>
          <w:b/>
          <w:kern w:val="1"/>
          <w:sz w:val="22"/>
          <w:shd w:val="clear" w:color="000000" w:fill="FFFFFF"/>
        </w:rPr>
        <w:t>)</w:t>
      </w:r>
    </w:p>
    <w:p w14:paraId="174D05A2"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1. 회사는 조합원 및 사용 중인 노동자에게 노동안전보건에 관한 지식과 정보를 제공하고 안전의식을 고취하기 위해 안전보건교육을 실시한다.</w:t>
      </w:r>
    </w:p>
    <w:p w14:paraId="00DDE63B"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2. 회사는 다음 각 호의 안전보건 교육을 근무시간 중 유급으로 실시하며, 주제</w:t>
      </w:r>
    </w:p>
    <w:p w14:paraId="5BD618C2"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·강사 등과 관련된 제반 사항은 산업안전보건위원회의 심의, 의결한다.</w:t>
      </w:r>
    </w:p>
    <w:p w14:paraId="3F80B494" w14:textId="77777777" w:rsidR="004A36B6" w:rsidRPr="00F61EBD" w:rsidRDefault="00117A92">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1) 정기 안전교육 매월 2시간 이상</w:t>
      </w:r>
    </w:p>
    <w:p w14:paraId="479C587F" w14:textId="77777777" w:rsidR="004A36B6" w:rsidRPr="00F61EBD" w:rsidRDefault="00117A92">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2) 채용 및 작업내용 변경시 교육 8시간 이상</w:t>
      </w:r>
    </w:p>
    <w:p w14:paraId="53FBEBF5" w14:textId="77777777" w:rsidR="004A36B6" w:rsidRPr="00F61EBD" w:rsidRDefault="00117A92">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3) 특별교육 매3년 16시간 이상</w:t>
      </w:r>
    </w:p>
    <w:p w14:paraId="0297FE75" w14:textId="77777777" w:rsidR="004A36B6" w:rsidRPr="00F61EBD" w:rsidRDefault="00117A92">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4) 관리. 감독자 교육 매월 2시간 이상</w:t>
      </w:r>
    </w:p>
    <w:p w14:paraId="1C0989ED" w14:textId="77777777" w:rsidR="004A36B6" w:rsidRPr="00F61EBD" w:rsidRDefault="004A36B6">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rPr>
      </w:pPr>
    </w:p>
    <w:p w14:paraId="34FCFE26"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제96조 (안전보호 장구</w:t>
      </w:r>
      <w:r w:rsidRPr="00F61EBD">
        <w:rPr>
          <w:rFonts w:ascii="바탕체" w:eastAsia="바탕체" w:hAnsi="바탕체" w:hint="eastAsia"/>
          <w:b/>
          <w:kern w:val="1"/>
          <w:sz w:val="22"/>
          <w:shd w:val="clear" w:color="000000" w:fill="FFFFFF"/>
        </w:rPr>
        <w:t>)</w:t>
      </w:r>
    </w:p>
    <w:p w14:paraId="68AED95C" w14:textId="77777777" w:rsidR="004A36B6" w:rsidRPr="00F61EBD" w:rsidRDefault="00117A92">
      <w:pPr>
        <w:numPr>
          <w:ilvl w:val="0"/>
          <w:numId w:val="4"/>
        </w:num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w w:val="0"/>
          <w:kern w:val="1"/>
          <w:sz w:val="22"/>
          <w:shd w:val="clear" w:color="000000" w:fill="FFFFFF"/>
        </w:rPr>
        <w:t xml:space="preserve"> </w:t>
      </w:r>
      <w:r w:rsidRPr="00F61EBD">
        <w:rPr>
          <w:rFonts w:ascii="바탕체" w:eastAsia="바탕체" w:hAnsi="바탕체"/>
          <w:b/>
          <w:kern w:val="1"/>
          <w:sz w:val="22"/>
          <w:shd w:val="clear" w:color="000000" w:fill="FFFFFF"/>
        </w:rPr>
        <w:t>회사는 작업 특성에 따라 안전보호장구를 부족함 없이 지급하며, 규정된 검정품을 지급한다.</w:t>
      </w:r>
    </w:p>
    <w:p w14:paraId="16D58B4C" w14:textId="77777777" w:rsidR="004A36B6" w:rsidRPr="00F61EBD" w:rsidRDefault="00117A92">
      <w:pPr>
        <w:numPr>
          <w:ilvl w:val="0"/>
          <w:numId w:val="4"/>
        </w:num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안전보호장구의 지급기준 및 품목은 노사 협의로 결정한다.</w:t>
      </w:r>
    </w:p>
    <w:p w14:paraId="194D932A" w14:textId="77777777" w:rsidR="004A36B6" w:rsidRPr="00F61EBD" w:rsidRDefault="00117A92">
      <w:pPr>
        <w:numPr>
          <w:ilvl w:val="0"/>
          <w:numId w:val="4"/>
        </w:num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rPr>
        <w:t xml:space="preserve">직원은 </w:t>
      </w:r>
      <w:r w:rsidRPr="00F61EBD">
        <w:rPr>
          <w:rFonts w:ascii="바탕체" w:eastAsia="바탕체" w:hAnsi="바탕체"/>
          <w:b/>
          <w:kern w:val="1"/>
          <w:sz w:val="22"/>
          <w:shd w:val="clear" w:color="000000" w:fill="FFFFFF"/>
        </w:rPr>
        <w:t>지급된 안전보호장구를 착용하여야 한다.</w:t>
      </w:r>
    </w:p>
    <w:p w14:paraId="501380B5" w14:textId="77777777" w:rsidR="004A36B6" w:rsidRPr="00F61EBD" w:rsidRDefault="004A36B6">
      <w:pPr>
        <w:tabs>
          <w:tab w:val="right" w:leader="middleDot" w:pos="8050"/>
        </w:tabs>
        <w:wordWrap/>
        <w:snapToGrid w:val="0"/>
        <w:spacing w:after="0" w:line="240" w:lineRule="auto"/>
        <w:ind w:right="300"/>
        <w:jc w:val="left"/>
        <w:textAlignment w:val="baseline"/>
        <w:rPr>
          <w:rFonts w:ascii="바탕체" w:eastAsia="바탕체" w:hAnsi="바탕체"/>
          <w:b/>
          <w:kern w:val="1"/>
          <w:sz w:val="22"/>
        </w:rPr>
      </w:pPr>
    </w:p>
    <w:p w14:paraId="173D806A"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제97조 (작업환경 측정 및 평가</w:t>
      </w:r>
      <w:r w:rsidRPr="00F61EBD">
        <w:rPr>
          <w:rFonts w:ascii="바탕체" w:eastAsia="바탕체" w:hAnsi="바탕체" w:hint="eastAsia"/>
          <w:b/>
          <w:kern w:val="1"/>
          <w:sz w:val="22"/>
          <w:shd w:val="clear" w:color="000000" w:fill="FFFFFF"/>
        </w:rPr>
        <w:t>)</w:t>
      </w:r>
    </w:p>
    <w:p w14:paraId="2D742220"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1. 회사는 노동조합과 함께 6개월에 1회 이상 작업환경 측정 및 평가를 실시하며, 노동안전보건위원회에서 측정평가가 필요하다고 판단한 작업에 대해서는 수시로 작업환경 측정을 실시한다. (</w:t>
      </w:r>
      <w:r w:rsidRPr="00F61EBD">
        <w:rPr>
          <w:rFonts w:ascii="바탕체" w:eastAsia="바탕체" w:hAnsi="바탕체" w:hint="eastAsia"/>
          <w:b/>
          <w:kern w:val="1"/>
          <w:sz w:val="22"/>
          <w:shd w:val="clear" w:color="000000" w:fill="FFFFFF"/>
        </w:rPr>
        <w:t>임산부에 대한 유해화학물질 별도 기준 유무 및 코로나 처리 공정의 유해여부 정밀조사)</w:t>
      </w:r>
    </w:p>
    <w:p w14:paraId="5B4DE144"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2. 회사는 사전에 산업안전보건위원회를 개최하여 측정 평가기관, 예비조사, 측정</w:t>
      </w:r>
    </w:p>
    <w:p w14:paraId="55C7DE05"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목적, 방법, 대상, 내용 등을 합의하여야 한다. 단 측정 평가기관은 사전공모</w:t>
      </w:r>
      <w:r w:rsidRPr="00F61EBD">
        <w:rPr>
          <w:rFonts w:ascii="바탕체" w:eastAsia="바탕체" w:hAnsi="바탕체" w:hint="eastAsia"/>
          <w:b/>
          <w:kern w:val="1"/>
          <w:sz w:val="22"/>
          <w:shd w:val="clear" w:color="000000" w:fill="FFFFFF"/>
        </w:rPr>
        <w:t>를</w:t>
      </w:r>
    </w:p>
    <w:p w14:paraId="6F9D4A5E"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통해 선정한다.</w:t>
      </w:r>
    </w:p>
    <w:p w14:paraId="003AEF37"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3. 회사는 고용노동부고시 제 2012-31호(화학물질 및 물리적 인자의 노출기준)에 명시된 발암성 물질 및 CMR(변이원성, 생식독성) 에 대해 작업환경측정 및 평가를 실시한다.</w:t>
      </w:r>
    </w:p>
    <w:p w14:paraId="6FF7B638"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4. 조합은 측정 전 계획에 대하여 전문가로부터 자문을 받을 권리가 있고, 회사는 자문의견을 산업안전보건위원회의 의결을 거쳐 작업환경측정 및 평가에 반영하여야 한다.</w:t>
      </w:r>
    </w:p>
    <w:p w14:paraId="0D1666C1" w14:textId="77777777" w:rsidR="004A36B6" w:rsidRPr="00F61EBD" w:rsidRDefault="004A36B6">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p>
    <w:p w14:paraId="2F70A4E6"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제98조 (건강진단</w:t>
      </w:r>
      <w:r w:rsidRPr="00F61EBD">
        <w:rPr>
          <w:rFonts w:ascii="바탕체" w:eastAsia="바탕체" w:hAnsi="바탕체" w:hint="eastAsia"/>
          <w:b/>
          <w:kern w:val="1"/>
          <w:sz w:val="22"/>
          <w:shd w:val="clear" w:color="000000" w:fill="FFFFFF"/>
        </w:rPr>
        <w:t>)</w:t>
      </w:r>
    </w:p>
    <w:p w14:paraId="0F72DA88"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auto" w:fill="FFFFFF"/>
        </w:rPr>
      </w:pPr>
      <w:r w:rsidRPr="00F61EBD">
        <w:rPr>
          <w:rFonts w:ascii="바탕체" w:eastAsia="바탕체" w:hAnsi="바탕체"/>
          <w:b/>
          <w:kern w:val="1"/>
          <w:sz w:val="22"/>
          <w:shd w:val="clear" w:color="000000" w:fill="FFFFFF"/>
        </w:rPr>
        <w:t xml:space="preserve">1. 회사는 </w:t>
      </w:r>
      <w:r w:rsidRPr="00F61EBD">
        <w:rPr>
          <w:rFonts w:ascii="바탕체" w:eastAsia="바탕체" w:hAnsi="바탕체"/>
          <w:b/>
          <w:kern w:val="1"/>
          <w:sz w:val="22"/>
          <w:shd w:val="clear" w:color="auto" w:fill="FFFFFF"/>
        </w:rPr>
        <w:t>조합원의 건강관리를 위하여 관계법령이 정하는 바에 의하여 채용시</w:t>
      </w:r>
      <w:r w:rsidRPr="00F61EBD">
        <w:rPr>
          <w:rFonts w:ascii="바탕체" w:eastAsia="바탕체" w:hAnsi="바탕체" w:hint="eastAsia"/>
          <w:b/>
          <w:kern w:val="1"/>
          <w:sz w:val="22"/>
          <w:shd w:val="clear" w:color="auto" w:fill="FFFFFF"/>
        </w:rPr>
        <w:t xml:space="preserve"> 건강</w:t>
      </w:r>
      <w:r w:rsidRPr="00F61EBD">
        <w:rPr>
          <w:rFonts w:ascii="바탕체" w:eastAsia="바탕체" w:hAnsi="바탕체"/>
          <w:b/>
          <w:kern w:val="1"/>
          <w:sz w:val="22"/>
          <w:shd w:val="clear" w:color="auto" w:fill="FFFFFF"/>
        </w:rPr>
        <w:t xml:space="preserve"> </w:t>
      </w:r>
    </w:p>
    <w:p w14:paraId="4436581E"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auto" w:fill="FFFFFF"/>
        </w:rPr>
      </w:pPr>
      <w:r w:rsidRPr="00F61EBD">
        <w:rPr>
          <w:rFonts w:ascii="바탕체" w:eastAsia="바탕체" w:hAnsi="바탕체"/>
          <w:b/>
          <w:kern w:val="1"/>
          <w:sz w:val="22"/>
          <w:shd w:val="clear" w:color="auto" w:fill="FFFFFF"/>
        </w:rPr>
        <w:t>진단</w:t>
      </w:r>
      <w:r w:rsidRPr="00F61EBD">
        <w:rPr>
          <w:rFonts w:ascii="바탕체" w:eastAsia="바탕체" w:hAnsi="바탕체" w:hint="eastAsia"/>
          <w:b/>
          <w:kern w:val="1"/>
          <w:sz w:val="22"/>
          <w:shd w:val="clear" w:color="auto" w:fill="FFFFFF"/>
        </w:rPr>
        <w:t xml:space="preserve">, </w:t>
      </w:r>
      <w:r w:rsidRPr="00F61EBD">
        <w:rPr>
          <w:rFonts w:ascii="바탕체" w:eastAsia="바탕체" w:hAnsi="바탕체"/>
          <w:b/>
          <w:kern w:val="1"/>
          <w:sz w:val="22"/>
          <w:shd w:val="clear" w:color="auto" w:fill="FFFFFF"/>
        </w:rPr>
        <w:t>일반 건강진단</w:t>
      </w:r>
      <w:r w:rsidRPr="00F61EBD">
        <w:rPr>
          <w:rFonts w:ascii="바탕체" w:eastAsia="바탕체" w:hAnsi="바탕체" w:hint="eastAsia"/>
          <w:b/>
          <w:kern w:val="1"/>
          <w:sz w:val="22"/>
          <w:shd w:val="clear" w:color="auto" w:fill="FFFFFF"/>
        </w:rPr>
        <w:t xml:space="preserve">, </w:t>
      </w:r>
      <w:r w:rsidRPr="00F61EBD">
        <w:rPr>
          <w:rFonts w:ascii="바탕체" w:eastAsia="바탕체" w:hAnsi="바탕체"/>
          <w:b/>
          <w:kern w:val="1"/>
          <w:sz w:val="22"/>
          <w:shd w:val="clear" w:color="auto" w:fill="FFFFFF"/>
        </w:rPr>
        <w:t>특수건강진단을 실시한다</w:t>
      </w:r>
      <w:r w:rsidRPr="00F61EBD">
        <w:rPr>
          <w:rFonts w:ascii="바탕체" w:eastAsia="바탕체" w:hAnsi="바탕체" w:hint="eastAsia"/>
          <w:b/>
          <w:kern w:val="1"/>
          <w:sz w:val="22"/>
          <w:shd w:val="clear" w:color="auto" w:fill="FFFFFF"/>
        </w:rPr>
        <w:t>.</w:t>
      </w:r>
    </w:p>
    <w:p w14:paraId="73DF4007" w14:textId="77777777" w:rsidR="004A36B6" w:rsidRPr="00F61EBD" w:rsidRDefault="00117A92">
      <w:pPr>
        <w:shd w:val="clear" w:color="auto" w:fill="FFFFFF"/>
        <w:wordWrap/>
        <w:snapToGrid w:val="0"/>
        <w:spacing w:after="0" w:line="240" w:lineRule="auto"/>
        <w:jc w:val="left"/>
        <w:textAlignment w:val="baseline"/>
        <w:rPr>
          <w:rFonts w:ascii="바탕체" w:eastAsia="바탕체" w:hAnsi="바탕체"/>
          <w:b/>
          <w:kern w:val="1"/>
          <w:sz w:val="22"/>
          <w:shd w:val="clear" w:color="auto" w:fill="FFFFFF"/>
        </w:rPr>
      </w:pPr>
      <w:r w:rsidRPr="00F61EBD">
        <w:rPr>
          <w:rFonts w:ascii="바탕체" w:eastAsia="바탕체" w:hAnsi="바탕체" w:hint="eastAsia"/>
          <w:b/>
          <w:kern w:val="1"/>
          <w:sz w:val="22"/>
          <w:shd w:val="clear" w:color="auto" w:fill="FFFFFF"/>
        </w:rPr>
        <w:t>2.</w:t>
      </w:r>
      <w:r w:rsidRPr="00F61EBD">
        <w:rPr>
          <w:rFonts w:ascii="바탕체" w:eastAsia="바탕체" w:hAnsi="바탕체"/>
          <w:b/>
          <w:kern w:val="1"/>
          <w:sz w:val="22"/>
          <w:shd w:val="clear" w:color="auto" w:fill="FFFFFF"/>
        </w:rPr>
        <w:t xml:space="preserve"> 건강진단의 시기와 횟수는 채용시 건강진단은 채용시</w:t>
      </w:r>
      <w:r w:rsidRPr="00F61EBD">
        <w:rPr>
          <w:rFonts w:ascii="바탕체" w:eastAsia="바탕체" w:hAnsi="바탕체" w:hint="eastAsia"/>
          <w:b/>
          <w:kern w:val="1"/>
          <w:sz w:val="22"/>
          <w:shd w:val="clear" w:color="auto" w:fill="FFFFFF"/>
        </w:rPr>
        <w:t xml:space="preserve">, </w:t>
      </w:r>
      <w:r w:rsidRPr="00F61EBD">
        <w:rPr>
          <w:rFonts w:ascii="바탕체" w:eastAsia="바탕체" w:hAnsi="바탕체"/>
          <w:b/>
          <w:kern w:val="1"/>
          <w:sz w:val="22"/>
          <w:shd w:val="clear" w:color="auto" w:fill="FFFFFF"/>
        </w:rPr>
        <w:t>일반 건강진단은 년</w:t>
      </w:r>
      <w:r w:rsidRPr="00F61EBD">
        <w:rPr>
          <w:rFonts w:ascii="바탕체" w:eastAsia="바탕체" w:hAnsi="바탕체" w:hint="eastAsia"/>
          <w:b/>
          <w:kern w:val="1"/>
          <w:sz w:val="22"/>
          <w:shd w:val="clear" w:color="auto" w:fill="FFFFFF"/>
        </w:rPr>
        <w:t xml:space="preserve"> 1</w:t>
      </w:r>
      <w:r w:rsidRPr="00F61EBD">
        <w:rPr>
          <w:rFonts w:ascii="바탕체" w:eastAsia="바탕체" w:hAnsi="바탕체"/>
          <w:b/>
          <w:kern w:val="1"/>
          <w:sz w:val="22"/>
          <w:shd w:val="clear" w:color="auto" w:fill="FFFFFF"/>
        </w:rPr>
        <w:t>회</w:t>
      </w:r>
      <w:r w:rsidRPr="00F61EBD">
        <w:rPr>
          <w:rFonts w:ascii="바탕체" w:eastAsia="바탕체" w:hAnsi="바탕체" w:hint="eastAsia"/>
          <w:b/>
          <w:kern w:val="1"/>
          <w:sz w:val="22"/>
          <w:shd w:val="clear" w:color="auto" w:fill="FFFFFF"/>
        </w:rPr>
        <w:t>,</w:t>
      </w:r>
    </w:p>
    <w:p w14:paraId="56A8312C" w14:textId="77777777" w:rsidR="004A36B6" w:rsidRPr="00F61EBD" w:rsidRDefault="00117A92">
      <w:pPr>
        <w:shd w:val="clear" w:color="auto" w:fill="FFFFFF"/>
        <w:wordWrap/>
        <w:snapToGrid w:val="0"/>
        <w:spacing w:after="0" w:line="240" w:lineRule="auto"/>
        <w:jc w:val="left"/>
        <w:textAlignment w:val="baseline"/>
        <w:rPr>
          <w:rFonts w:ascii="바탕체" w:eastAsia="바탕체" w:hAnsi="바탕체"/>
          <w:b/>
          <w:kern w:val="1"/>
          <w:sz w:val="22"/>
        </w:rPr>
      </w:pPr>
      <w:r w:rsidRPr="00F61EBD">
        <w:rPr>
          <w:rFonts w:ascii="바탕체" w:eastAsia="바탕체" w:hAnsi="바탕체"/>
          <w:b/>
          <w:kern w:val="1"/>
          <w:sz w:val="22"/>
          <w:shd w:val="clear" w:color="auto" w:fill="FFFFFF"/>
        </w:rPr>
        <w:t xml:space="preserve">배치전 건강진단은 특수건강진단 대상 업무에 종사할 조합원에 대해 배치전 </w:t>
      </w:r>
      <w:r w:rsidRPr="00F61EBD">
        <w:rPr>
          <w:rFonts w:ascii="바탕체" w:eastAsia="바탕체" w:hAnsi="바탕체" w:hint="eastAsia"/>
          <w:b/>
          <w:kern w:val="1"/>
          <w:sz w:val="22"/>
          <w:shd w:val="clear" w:color="auto" w:fill="FFFFFF"/>
        </w:rPr>
        <w:t>1</w:t>
      </w:r>
      <w:r w:rsidRPr="00F61EBD">
        <w:rPr>
          <w:rFonts w:ascii="바탕체" w:eastAsia="바탕체" w:hAnsi="바탕체"/>
          <w:b/>
          <w:kern w:val="1"/>
          <w:sz w:val="22"/>
          <w:shd w:val="clear" w:color="auto" w:fill="FFFFFF"/>
        </w:rPr>
        <w:t>회</w:t>
      </w:r>
      <w:r w:rsidRPr="00F61EBD">
        <w:rPr>
          <w:rFonts w:ascii="바탕체" w:eastAsia="바탕체" w:hAnsi="바탕체" w:hint="eastAsia"/>
          <w:b/>
          <w:kern w:val="1"/>
          <w:sz w:val="22"/>
          <w:shd w:val="clear" w:color="auto" w:fill="FFFFFF"/>
        </w:rPr>
        <w:t xml:space="preserve">, </w:t>
      </w:r>
      <w:r w:rsidRPr="00F61EBD">
        <w:rPr>
          <w:rFonts w:ascii="바탕체" w:eastAsia="바탕체" w:hAnsi="바탕체"/>
          <w:b/>
          <w:kern w:val="1"/>
          <w:sz w:val="22"/>
          <w:shd w:val="clear" w:color="auto" w:fill="FFFFFF"/>
        </w:rPr>
        <w:t>특수건강진단은 년 1회 실시한다</w:t>
      </w:r>
      <w:r w:rsidRPr="00F61EBD">
        <w:rPr>
          <w:rFonts w:ascii="바탕체" w:eastAsia="바탕체" w:hAnsi="바탕체" w:hint="eastAsia"/>
          <w:b/>
          <w:kern w:val="1"/>
          <w:sz w:val="22"/>
          <w:shd w:val="clear" w:color="auto" w:fill="FFFFFF"/>
        </w:rPr>
        <w:t xml:space="preserve">. </w:t>
      </w:r>
    </w:p>
    <w:p w14:paraId="0D733CBB" w14:textId="77777777" w:rsidR="004A36B6" w:rsidRPr="00F61EBD" w:rsidRDefault="00117A92">
      <w:pPr>
        <w:shd w:val="clear" w:color="auto" w:fill="FFFFFF"/>
        <w:wordWrap/>
        <w:snapToGrid w:val="0"/>
        <w:spacing w:after="0" w:line="240" w:lineRule="auto"/>
        <w:jc w:val="left"/>
        <w:textAlignment w:val="baseline"/>
        <w:rPr>
          <w:rFonts w:ascii="바탕체" w:eastAsia="바탕체" w:hAnsi="바탕체"/>
          <w:b/>
          <w:kern w:val="1"/>
          <w:sz w:val="22"/>
        </w:rPr>
      </w:pPr>
      <w:r w:rsidRPr="00F61EBD">
        <w:rPr>
          <w:rFonts w:ascii="바탕체" w:eastAsia="바탕체" w:hAnsi="바탕체"/>
          <w:b/>
          <w:kern w:val="1"/>
          <w:sz w:val="22"/>
          <w:shd w:val="clear" w:color="auto" w:fill="FFFFFF"/>
        </w:rPr>
        <w:t>3. 건강진단은 근무시간내에 실시하며 불가피한 사정으로 당일에 수진할 수 없는 경우 후일 건강진단을 받을 수 있도록 한다</w:t>
      </w:r>
      <w:r w:rsidRPr="00F61EBD">
        <w:rPr>
          <w:rFonts w:ascii="바탕체" w:eastAsia="바탕체" w:hAnsi="바탕체" w:hint="eastAsia"/>
          <w:b/>
          <w:kern w:val="1"/>
          <w:sz w:val="22"/>
          <w:shd w:val="clear" w:color="auto" w:fill="FFFFFF"/>
        </w:rPr>
        <w:t>.</w:t>
      </w:r>
    </w:p>
    <w:p w14:paraId="18ED79F3" w14:textId="77777777" w:rsidR="004A36B6" w:rsidRPr="00F61EBD" w:rsidRDefault="00117A92">
      <w:pPr>
        <w:shd w:val="clear" w:color="auto" w:fill="FFFFFF"/>
        <w:wordWrap/>
        <w:snapToGrid w:val="0"/>
        <w:spacing w:after="0" w:line="240" w:lineRule="auto"/>
        <w:jc w:val="left"/>
        <w:textAlignment w:val="baseline"/>
        <w:rPr>
          <w:rFonts w:ascii="바탕체" w:eastAsia="바탕체" w:hAnsi="바탕체"/>
          <w:b/>
          <w:kern w:val="1"/>
          <w:sz w:val="22"/>
        </w:rPr>
      </w:pPr>
      <w:r w:rsidRPr="00F61EBD">
        <w:rPr>
          <w:rFonts w:ascii="바탕체" w:eastAsia="바탕체" w:hAnsi="바탕체"/>
          <w:b/>
          <w:kern w:val="1"/>
          <w:sz w:val="22"/>
          <w:shd w:val="clear" w:color="auto" w:fill="FFFFFF"/>
        </w:rPr>
        <w:t xml:space="preserve">4. 회사는 건강진단 실시 최소 </w:t>
      </w:r>
      <w:r w:rsidRPr="00F61EBD">
        <w:rPr>
          <w:rFonts w:ascii="바탕체" w:eastAsia="바탕체" w:hAnsi="바탕체" w:hint="eastAsia"/>
          <w:b/>
          <w:kern w:val="1"/>
          <w:sz w:val="22"/>
          <w:shd w:val="clear" w:color="auto" w:fill="FFFFFF"/>
        </w:rPr>
        <w:t>7</w:t>
      </w:r>
      <w:r w:rsidRPr="00F61EBD">
        <w:rPr>
          <w:rFonts w:ascii="바탕체" w:eastAsia="바탕체" w:hAnsi="바탕체"/>
          <w:b/>
          <w:kern w:val="1"/>
          <w:sz w:val="22"/>
          <w:shd w:val="clear" w:color="auto" w:fill="FFFFFF"/>
        </w:rPr>
        <w:t>일전에 건강진단에 대하여 조합과 협의한다</w:t>
      </w:r>
      <w:r w:rsidRPr="00F61EBD">
        <w:rPr>
          <w:rFonts w:ascii="바탕체" w:eastAsia="바탕체" w:hAnsi="바탕체" w:hint="eastAsia"/>
          <w:b/>
          <w:kern w:val="1"/>
          <w:sz w:val="22"/>
          <w:shd w:val="clear" w:color="auto" w:fill="FFFFFF"/>
        </w:rPr>
        <w:t>.</w:t>
      </w:r>
    </w:p>
    <w:p w14:paraId="696C129A" w14:textId="77777777" w:rsidR="004A36B6" w:rsidRPr="00F61EBD" w:rsidRDefault="00117A92">
      <w:pPr>
        <w:shd w:val="clear" w:color="auto" w:fill="FFFFFF"/>
        <w:wordWrap/>
        <w:snapToGrid w:val="0"/>
        <w:spacing w:after="0" w:line="240" w:lineRule="auto"/>
        <w:jc w:val="left"/>
        <w:textAlignment w:val="baseline"/>
        <w:rPr>
          <w:rFonts w:ascii="바탕체" w:eastAsia="바탕체" w:hAnsi="바탕체"/>
          <w:b/>
          <w:kern w:val="1"/>
          <w:sz w:val="22"/>
          <w:shd w:val="clear" w:color="auto" w:fill="FFFFFF"/>
        </w:rPr>
      </w:pPr>
      <w:r w:rsidRPr="00F61EBD">
        <w:rPr>
          <w:rFonts w:ascii="바탕체" w:eastAsia="바탕체" w:hAnsi="바탕체" w:hint="eastAsia"/>
          <w:b/>
          <w:kern w:val="1"/>
          <w:sz w:val="22"/>
          <w:shd w:val="clear" w:color="auto" w:fill="FFFFFF"/>
        </w:rPr>
        <w:t>5.</w:t>
      </w:r>
      <w:r w:rsidRPr="00F61EBD">
        <w:rPr>
          <w:rFonts w:ascii="바탕체" w:eastAsia="바탕체" w:hAnsi="바탕체"/>
          <w:b/>
          <w:kern w:val="1"/>
          <w:sz w:val="22"/>
          <w:shd w:val="clear" w:color="auto" w:fill="FFFFFF"/>
        </w:rPr>
        <w:t xml:space="preserve"> 건강진단의 대상자와 검진항목은 법에 정해진 외에도 산안 위원회 심의를 거쳐 추가하여 실시할 수 있다</w:t>
      </w:r>
      <w:r w:rsidRPr="00F61EBD">
        <w:rPr>
          <w:rFonts w:ascii="바탕체" w:eastAsia="바탕체" w:hAnsi="바탕체" w:hint="eastAsia"/>
          <w:b/>
          <w:kern w:val="1"/>
          <w:sz w:val="22"/>
          <w:shd w:val="clear" w:color="auto" w:fill="FFFFFF"/>
        </w:rPr>
        <w:t>.</w:t>
      </w:r>
    </w:p>
    <w:p w14:paraId="7212880B" w14:textId="77777777" w:rsidR="004A36B6" w:rsidRPr="00F61EBD" w:rsidRDefault="00117A92">
      <w:pPr>
        <w:shd w:val="clear" w:color="auto" w:fill="FFFFFF"/>
        <w:wordWrap/>
        <w:snapToGrid w:val="0"/>
        <w:spacing w:after="0" w:line="240" w:lineRule="auto"/>
        <w:jc w:val="left"/>
        <w:textAlignment w:val="baseline"/>
        <w:rPr>
          <w:rFonts w:ascii="바탕체" w:eastAsia="바탕체" w:hAnsi="바탕체"/>
          <w:b/>
          <w:kern w:val="1"/>
          <w:sz w:val="22"/>
        </w:rPr>
      </w:pPr>
      <w:r w:rsidRPr="00F61EBD">
        <w:rPr>
          <w:rFonts w:ascii="바탕체" w:eastAsia="바탕체" w:hAnsi="바탕체"/>
          <w:b/>
          <w:kern w:val="1"/>
          <w:sz w:val="22"/>
          <w:shd w:val="clear" w:color="auto" w:fill="FFFFFF"/>
        </w:rPr>
        <w:t>6. 회사는 건강진단 결과 질병의 확진이 곤란한 경우에는 관계법령에 따라 제</w:t>
      </w:r>
      <w:r w:rsidRPr="00F61EBD">
        <w:rPr>
          <w:rFonts w:ascii="바탕체" w:eastAsia="바탕체" w:hAnsi="바탕체" w:hint="eastAsia"/>
          <w:b/>
          <w:kern w:val="1"/>
          <w:sz w:val="22"/>
          <w:shd w:val="clear" w:color="auto" w:fill="FFFFFF"/>
        </w:rPr>
        <w:t>2</w:t>
      </w:r>
      <w:r w:rsidRPr="00F61EBD">
        <w:rPr>
          <w:rFonts w:ascii="바탕체" w:eastAsia="바탕체" w:hAnsi="바탕체"/>
          <w:b/>
          <w:kern w:val="1"/>
          <w:sz w:val="22"/>
          <w:shd w:val="clear" w:color="auto" w:fill="FFFFFF"/>
        </w:rPr>
        <w:t>차</w:t>
      </w:r>
    </w:p>
    <w:p w14:paraId="4BF9EFA1" w14:textId="13DD8907" w:rsidR="004A36B6" w:rsidRDefault="00117A92">
      <w:pPr>
        <w:shd w:val="clear" w:color="auto" w:fill="FFFFFF"/>
        <w:wordWrap/>
        <w:snapToGrid w:val="0"/>
        <w:spacing w:after="0" w:line="240" w:lineRule="auto"/>
        <w:jc w:val="left"/>
        <w:textAlignment w:val="baseline"/>
        <w:rPr>
          <w:rFonts w:ascii="바탕체" w:eastAsia="바탕체" w:hAnsi="바탕체"/>
          <w:b/>
          <w:kern w:val="1"/>
          <w:sz w:val="22"/>
          <w:shd w:val="clear" w:color="auto" w:fill="FFFFFF"/>
        </w:rPr>
      </w:pPr>
      <w:r w:rsidRPr="00F61EBD">
        <w:rPr>
          <w:rFonts w:ascii="바탕체" w:eastAsia="바탕체" w:hAnsi="바탕체"/>
          <w:b/>
          <w:kern w:val="1"/>
          <w:sz w:val="22"/>
          <w:shd w:val="clear" w:color="auto" w:fill="FFFFFF"/>
        </w:rPr>
        <w:t>건강진단을 실시할 수 있다</w:t>
      </w:r>
      <w:r w:rsidRPr="00F61EBD">
        <w:rPr>
          <w:rFonts w:ascii="바탕체" w:eastAsia="바탕체" w:hAnsi="바탕체" w:hint="eastAsia"/>
          <w:b/>
          <w:kern w:val="1"/>
          <w:sz w:val="22"/>
          <w:shd w:val="clear" w:color="auto" w:fill="FFFFFF"/>
        </w:rPr>
        <w:t>.</w:t>
      </w:r>
    </w:p>
    <w:p w14:paraId="34DE95CE" w14:textId="77777777" w:rsidR="006F0895" w:rsidRPr="00F61EBD" w:rsidRDefault="006F0895">
      <w:pPr>
        <w:shd w:val="clear" w:color="auto" w:fill="FFFFFF"/>
        <w:wordWrap/>
        <w:snapToGrid w:val="0"/>
        <w:spacing w:after="0" w:line="240" w:lineRule="auto"/>
        <w:jc w:val="left"/>
        <w:textAlignment w:val="baseline"/>
        <w:rPr>
          <w:rFonts w:ascii="바탕체" w:eastAsia="바탕체" w:hAnsi="바탕체"/>
          <w:b/>
          <w:kern w:val="1"/>
          <w:sz w:val="22"/>
        </w:rPr>
      </w:pPr>
    </w:p>
    <w:p w14:paraId="707C7665"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제99조 (임시건강진단</w:t>
      </w:r>
      <w:r w:rsidRPr="00F61EBD">
        <w:rPr>
          <w:rFonts w:ascii="바탕체" w:eastAsia="바탕체" w:hAnsi="바탕체" w:hint="eastAsia"/>
          <w:b/>
          <w:kern w:val="1"/>
          <w:sz w:val="22"/>
          <w:shd w:val="clear" w:color="000000" w:fill="FFFFFF"/>
        </w:rPr>
        <w:t>)</w:t>
      </w:r>
    </w:p>
    <w:p w14:paraId="71D6F1C1" w14:textId="77777777" w:rsidR="004A36B6" w:rsidRPr="00F61EBD" w:rsidRDefault="00117A92">
      <w:pPr>
        <w:shd w:val="clear" w:color="auto" w:fill="FFFFFF"/>
        <w:wordWrap/>
        <w:snapToGrid w:val="0"/>
        <w:spacing w:after="0" w:line="240" w:lineRule="auto"/>
        <w:jc w:val="left"/>
        <w:textAlignment w:val="baseline"/>
        <w:rPr>
          <w:rFonts w:ascii="바탕체" w:eastAsia="바탕체" w:hAnsi="바탕체" w:cs="굴림"/>
          <w:b/>
          <w:bCs/>
          <w:kern w:val="0"/>
          <w:sz w:val="22"/>
          <w:shd w:val="clear" w:color="auto" w:fill="FFFFFF"/>
        </w:rPr>
      </w:pPr>
      <w:r w:rsidRPr="00F61EBD">
        <w:rPr>
          <w:rFonts w:ascii="바탕체" w:eastAsia="바탕체" w:hAnsi="바탕체" w:cs="굴림"/>
          <w:b/>
          <w:bCs/>
          <w:kern w:val="0"/>
          <w:sz w:val="22"/>
          <w:shd w:val="clear" w:color="auto" w:fill="FFFFFF"/>
        </w:rPr>
        <w:t>회사는 다음 각호에 해당하는 경우 위원회의 심의를 거쳐 필요하다고 인정할 때 에는 임시건강진단을 실시한다</w:t>
      </w:r>
      <w:r w:rsidRPr="00F61EBD">
        <w:rPr>
          <w:rFonts w:ascii="바탕체" w:eastAsia="바탕체" w:hAnsi="바탕체" w:cs="굴림" w:hint="eastAsia"/>
          <w:b/>
          <w:bCs/>
          <w:kern w:val="0"/>
          <w:sz w:val="22"/>
          <w:shd w:val="clear" w:color="auto" w:fill="FFFFFF"/>
        </w:rPr>
        <w:t>.</w:t>
      </w:r>
    </w:p>
    <w:p w14:paraId="5E057D0F" w14:textId="77777777" w:rsidR="004A36B6" w:rsidRPr="00F61EBD" w:rsidRDefault="00117A92">
      <w:pPr>
        <w:shd w:val="clear" w:color="auto" w:fill="FFFFFF"/>
        <w:wordWrap/>
        <w:snapToGrid w:val="0"/>
        <w:spacing w:after="0" w:line="240" w:lineRule="auto"/>
        <w:jc w:val="left"/>
        <w:textAlignment w:val="baseline"/>
        <w:rPr>
          <w:rFonts w:ascii="바탕체" w:eastAsia="바탕체" w:hAnsi="바탕체" w:cs="굴림"/>
          <w:b/>
          <w:bCs/>
          <w:kern w:val="0"/>
          <w:sz w:val="22"/>
          <w:shd w:val="clear" w:color="auto" w:fill="FFFFFF"/>
        </w:rPr>
      </w:pPr>
      <w:r w:rsidRPr="00F61EBD">
        <w:rPr>
          <w:rFonts w:ascii="바탕체" w:eastAsia="바탕체" w:hAnsi="바탕체" w:cs="굴림" w:hint="eastAsia"/>
          <w:b/>
          <w:bCs/>
          <w:kern w:val="0"/>
          <w:sz w:val="22"/>
          <w:shd w:val="clear" w:color="auto" w:fill="FFFFFF"/>
        </w:rPr>
        <w:t>1.</w:t>
      </w:r>
      <w:r w:rsidRPr="00F61EBD">
        <w:rPr>
          <w:rFonts w:ascii="바탕체" w:eastAsia="바탕체" w:hAnsi="바탕체" w:cs="굴림"/>
          <w:b/>
          <w:bCs/>
          <w:kern w:val="0"/>
          <w:sz w:val="22"/>
          <w:shd w:val="clear" w:color="auto" w:fill="FFFFFF"/>
        </w:rPr>
        <w:t>작업과 관련하여 다수의 특이 질병이 발생한 경우</w:t>
      </w:r>
    </w:p>
    <w:p w14:paraId="139BA3B6" w14:textId="77777777" w:rsidR="004A36B6" w:rsidRDefault="00117A92">
      <w:pPr>
        <w:wordWrap/>
        <w:spacing w:after="0" w:line="240" w:lineRule="auto"/>
        <w:jc w:val="left"/>
        <w:textAlignment w:val="baseline"/>
        <w:rPr>
          <w:rFonts w:ascii="바탕체" w:eastAsia="바탕체" w:hAnsi="바탕체" w:cs="굴림"/>
          <w:b/>
          <w:bCs/>
          <w:kern w:val="0"/>
          <w:sz w:val="22"/>
          <w:shd w:val="clear" w:color="auto" w:fill="FFFFFF"/>
        </w:rPr>
      </w:pPr>
      <w:r w:rsidRPr="00F61EBD">
        <w:rPr>
          <w:rFonts w:ascii="바탕체" w:eastAsia="바탕체" w:hAnsi="바탕체" w:cs="굴림"/>
          <w:b/>
          <w:bCs/>
          <w:kern w:val="0"/>
          <w:sz w:val="22"/>
          <w:shd w:val="clear" w:color="auto" w:fill="FFFFFF"/>
        </w:rPr>
        <w:t>2.유해물이 다량 누출되어 건강진단이 필요로 하는 경우</w:t>
      </w:r>
    </w:p>
    <w:p w14:paraId="54E428E0" w14:textId="77777777" w:rsidR="00C34BF0" w:rsidRPr="00F61EBD" w:rsidRDefault="00C34BF0">
      <w:pPr>
        <w:wordWrap/>
        <w:spacing w:after="0" w:line="240" w:lineRule="auto"/>
        <w:jc w:val="left"/>
        <w:textAlignment w:val="baseline"/>
        <w:rPr>
          <w:rFonts w:ascii="바탕체" w:eastAsia="바탕체" w:hAnsi="바탕체"/>
          <w:b/>
          <w:kern w:val="1"/>
          <w:sz w:val="22"/>
        </w:rPr>
      </w:pPr>
    </w:p>
    <w:p w14:paraId="5000F636"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제100조 (건강진단의 사후조치</w:t>
      </w:r>
      <w:r w:rsidRPr="00F61EBD">
        <w:rPr>
          <w:rFonts w:ascii="바탕체" w:eastAsia="바탕체" w:hAnsi="바탕체" w:hint="eastAsia"/>
          <w:b/>
          <w:kern w:val="1"/>
          <w:sz w:val="22"/>
          <w:shd w:val="clear" w:color="000000" w:fill="FFFFFF"/>
        </w:rPr>
        <w:t>)</w:t>
      </w:r>
    </w:p>
    <w:p w14:paraId="4FF2517B" w14:textId="77777777" w:rsidR="004A36B6" w:rsidRPr="00F61EBD" w:rsidRDefault="00117A92">
      <w:pPr>
        <w:shd w:val="clear" w:color="auto" w:fill="FFFFFF"/>
        <w:wordWrap/>
        <w:snapToGrid w:val="0"/>
        <w:spacing w:after="0" w:line="240" w:lineRule="auto"/>
        <w:jc w:val="left"/>
        <w:textAlignment w:val="baseline"/>
        <w:rPr>
          <w:rFonts w:ascii="바탕체" w:eastAsia="바탕체" w:hAnsi="바탕체" w:cs="굴림"/>
          <w:b/>
          <w:bCs/>
          <w:kern w:val="0"/>
          <w:sz w:val="22"/>
          <w:shd w:val="clear" w:color="auto" w:fill="FFFFFF"/>
        </w:rPr>
      </w:pPr>
      <w:r w:rsidRPr="00F61EBD">
        <w:rPr>
          <w:rFonts w:ascii="바탕체" w:eastAsia="바탕체" w:hAnsi="바탕체" w:cs="굴림"/>
          <w:b/>
          <w:bCs/>
          <w:kern w:val="0"/>
          <w:sz w:val="22"/>
          <w:shd w:val="clear" w:color="auto" w:fill="FFFFFF"/>
        </w:rPr>
        <w:t>1. 회사는 건강진단 종료</w:t>
      </w:r>
      <w:r w:rsidRPr="00F61EBD">
        <w:rPr>
          <w:rFonts w:ascii="바탕체" w:eastAsia="바탕체" w:hAnsi="바탕체" w:cs="굴림" w:hint="eastAsia"/>
          <w:b/>
          <w:bCs/>
          <w:kern w:val="0"/>
          <w:sz w:val="22"/>
          <w:shd w:val="clear" w:color="auto" w:fill="FFFFFF"/>
        </w:rPr>
        <w:t xml:space="preserve"> </w:t>
      </w:r>
      <w:r w:rsidRPr="00F61EBD">
        <w:rPr>
          <w:rFonts w:ascii="바탕체" w:eastAsia="바탕체" w:hAnsi="바탕체" w:cs="굴림"/>
          <w:b/>
          <w:bCs/>
          <w:kern w:val="0"/>
          <w:sz w:val="22"/>
          <w:shd w:val="clear" w:color="auto" w:fill="FFFFFF"/>
        </w:rPr>
        <w:t xml:space="preserve">후 </w:t>
      </w:r>
      <w:r w:rsidRPr="00F61EBD">
        <w:rPr>
          <w:rFonts w:ascii="바탕체" w:eastAsia="바탕체" w:hAnsi="바탕체" w:cs="굴림" w:hint="eastAsia"/>
          <w:b/>
          <w:bCs/>
          <w:kern w:val="0"/>
          <w:sz w:val="22"/>
          <w:shd w:val="clear" w:color="auto" w:fill="FFFFFF"/>
        </w:rPr>
        <w:t>2</w:t>
      </w:r>
      <w:r w:rsidRPr="00F61EBD">
        <w:rPr>
          <w:rFonts w:ascii="바탕체" w:eastAsia="바탕체" w:hAnsi="바탕체" w:cs="굴림"/>
          <w:b/>
          <w:bCs/>
          <w:kern w:val="0"/>
          <w:sz w:val="22"/>
          <w:shd w:val="clear" w:color="auto" w:fill="FFFFFF"/>
        </w:rPr>
        <w:t>개월 이내에 위원회에 결과를 보고하고 심의를 거친</w:t>
      </w:r>
      <w:r w:rsidRPr="00F61EBD">
        <w:rPr>
          <w:rFonts w:ascii="바탕체" w:eastAsia="바탕체" w:hAnsi="바탕체" w:cs="굴림" w:hint="eastAsia"/>
          <w:b/>
          <w:bCs/>
          <w:kern w:val="0"/>
          <w:sz w:val="22"/>
          <w:shd w:val="clear" w:color="auto" w:fill="FFFFFF"/>
        </w:rPr>
        <w:t xml:space="preserve"> </w:t>
      </w:r>
      <w:r w:rsidRPr="00F61EBD">
        <w:rPr>
          <w:rFonts w:ascii="바탕체" w:eastAsia="바탕체" w:hAnsi="바탕체" w:cs="굴림"/>
          <w:b/>
          <w:bCs/>
          <w:kern w:val="0"/>
          <w:sz w:val="22"/>
          <w:shd w:val="clear" w:color="auto" w:fill="FFFFFF"/>
        </w:rPr>
        <w:t>후 신속히 필요한 조치를 강구하고</w:t>
      </w:r>
      <w:r w:rsidRPr="00F61EBD">
        <w:rPr>
          <w:rFonts w:ascii="바탕체" w:eastAsia="바탕체" w:hAnsi="바탕체" w:cs="굴림" w:hint="eastAsia"/>
          <w:b/>
          <w:bCs/>
          <w:kern w:val="0"/>
          <w:sz w:val="22"/>
          <w:shd w:val="clear" w:color="auto" w:fill="FFFFFF"/>
        </w:rPr>
        <w:t xml:space="preserve">, </w:t>
      </w:r>
      <w:r w:rsidRPr="00F61EBD">
        <w:rPr>
          <w:rFonts w:ascii="바탕체" w:eastAsia="바탕체" w:hAnsi="바탕체" w:cs="굴림"/>
          <w:b/>
          <w:bCs/>
          <w:kern w:val="0"/>
          <w:sz w:val="22"/>
          <w:shd w:val="clear" w:color="auto" w:fill="FFFFFF"/>
        </w:rPr>
        <w:t>의사로 하여금 위원회 및 수진자에게 설명이 필요할 경우 회사는 이에 협조한다</w:t>
      </w:r>
      <w:r w:rsidRPr="00F61EBD">
        <w:rPr>
          <w:rFonts w:ascii="바탕체" w:eastAsia="바탕체" w:hAnsi="바탕체" w:cs="굴림" w:hint="eastAsia"/>
          <w:b/>
          <w:bCs/>
          <w:kern w:val="0"/>
          <w:sz w:val="22"/>
          <w:shd w:val="clear" w:color="auto" w:fill="FFFFFF"/>
        </w:rPr>
        <w:t>.</w:t>
      </w:r>
    </w:p>
    <w:p w14:paraId="1E2CA9B0" w14:textId="77777777" w:rsidR="004A36B6" w:rsidRPr="00F61EBD" w:rsidRDefault="00117A92">
      <w:pPr>
        <w:shd w:val="clear" w:color="auto" w:fill="FFFFFF"/>
        <w:wordWrap/>
        <w:snapToGrid w:val="0"/>
        <w:spacing w:after="0" w:line="240" w:lineRule="auto"/>
        <w:jc w:val="left"/>
        <w:textAlignment w:val="baseline"/>
        <w:rPr>
          <w:rFonts w:ascii="바탕체" w:eastAsia="바탕체" w:hAnsi="바탕체" w:cs="굴림"/>
          <w:b/>
          <w:bCs/>
          <w:kern w:val="0"/>
          <w:sz w:val="22"/>
          <w:shd w:val="clear" w:color="auto" w:fill="FFFFFF"/>
        </w:rPr>
      </w:pPr>
      <w:r w:rsidRPr="00F61EBD">
        <w:rPr>
          <w:rFonts w:ascii="바탕체" w:eastAsia="바탕체" w:hAnsi="바탕체" w:cs="굴림"/>
          <w:b/>
          <w:bCs/>
          <w:kern w:val="0"/>
          <w:sz w:val="22"/>
          <w:shd w:val="clear" w:color="auto" w:fill="FFFFFF"/>
        </w:rPr>
        <w:t>2. 회사는 건강진단의 결과 건강관리상 주의를 요하는 자</w:t>
      </w:r>
      <w:r w:rsidRPr="00F61EBD">
        <w:rPr>
          <w:rFonts w:ascii="바탕체" w:eastAsia="바탕체" w:hAnsi="바탕체" w:cs="굴림" w:hint="eastAsia"/>
          <w:b/>
          <w:bCs/>
          <w:kern w:val="0"/>
          <w:sz w:val="22"/>
          <w:shd w:val="clear" w:color="auto" w:fill="FFFFFF"/>
        </w:rPr>
        <w:t>(C</w:t>
      </w:r>
      <w:r w:rsidRPr="00F61EBD">
        <w:rPr>
          <w:rFonts w:ascii="바탕체" w:eastAsia="바탕체" w:hAnsi="바탕체" w:cs="굴림"/>
          <w:b/>
          <w:bCs/>
          <w:kern w:val="0"/>
          <w:sz w:val="22"/>
          <w:shd w:val="clear" w:color="auto" w:fill="FFFFFF"/>
        </w:rPr>
        <w:t>판정</w:t>
      </w:r>
      <w:r w:rsidRPr="00F61EBD">
        <w:rPr>
          <w:rFonts w:ascii="바탕체" w:eastAsia="바탕체" w:hAnsi="바탕체" w:cs="굴림" w:hint="eastAsia"/>
          <w:b/>
          <w:bCs/>
          <w:kern w:val="0"/>
          <w:sz w:val="22"/>
          <w:shd w:val="clear" w:color="auto" w:fill="FFFFFF"/>
        </w:rPr>
        <w:t>)</w:t>
      </w:r>
      <w:r w:rsidRPr="00F61EBD">
        <w:rPr>
          <w:rFonts w:ascii="바탕체" w:eastAsia="바탕체" w:hAnsi="바탕체" w:cs="굴림"/>
          <w:b/>
          <w:bCs/>
          <w:kern w:val="0"/>
          <w:sz w:val="22"/>
          <w:shd w:val="clear" w:color="auto" w:fill="FFFFFF"/>
        </w:rPr>
        <w:t>와 일반질병 판정을 받은 자</w:t>
      </w:r>
      <w:r w:rsidRPr="00F61EBD">
        <w:rPr>
          <w:rFonts w:ascii="바탕체" w:eastAsia="바탕체" w:hAnsi="바탕체" w:cs="굴림" w:hint="eastAsia"/>
          <w:b/>
          <w:bCs/>
          <w:kern w:val="0"/>
          <w:sz w:val="22"/>
          <w:shd w:val="clear" w:color="auto" w:fill="FFFFFF"/>
        </w:rPr>
        <w:t>(D2)</w:t>
      </w:r>
      <w:r w:rsidRPr="00F61EBD">
        <w:rPr>
          <w:rFonts w:ascii="바탕체" w:eastAsia="바탕체" w:hAnsi="바탕체" w:cs="굴림"/>
          <w:b/>
          <w:bCs/>
          <w:kern w:val="0"/>
          <w:sz w:val="22"/>
          <w:shd w:val="clear" w:color="auto" w:fill="FFFFFF"/>
        </w:rPr>
        <w:t>에 대해서 기존의 작업을 계속할 경우 병세가 악화될 우려가 예상될 시 본인 및 조합과 협의하여 경미한 작업으로 배치전환 또는 근로시간 단축</w:t>
      </w:r>
      <w:r w:rsidRPr="00F61EBD">
        <w:rPr>
          <w:rFonts w:ascii="바탕체" w:eastAsia="바탕체" w:hAnsi="바탕체" w:cs="굴림" w:hint="eastAsia"/>
          <w:b/>
          <w:bCs/>
          <w:kern w:val="0"/>
          <w:sz w:val="22"/>
          <w:shd w:val="clear" w:color="auto" w:fill="FFFFFF"/>
        </w:rPr>
        <w:t xml:space="preserve"> </w:t>
      </w:r>
      <w:r w:rsidRPr="00F61EBD">
        <w:rPr>
          <w:rFonts w:ascii="바탕체" w:eastAsia="바탕체" w:hAnsi="바탕체" w:cs="굴림"/>
          <w:b/>
          <w:bCs/>
          <w:kern w:val="0"/>
          <w:sz w:val="22"/>
          <w:shd w:val="clear" w:color="auto" w:fill="FFFFFF"/>
        </w:rPr>
        <w:t>등의 필요한 조치를 한다</w:t>
      </w:r>
      <w:r w:rsidRPr="00F61EBD">
        <w:rPr>
          <w:rFonts w:ascii="바탕체" w:eastAsia="바탕체" w:hAnsi="바탕체" w:cs="굴림" w:hint="eastAsia"/>
          <w:b/>
          <w:bCs/>
          <w:kern w:val="0"/>
          <w:sz w:val="22"/>
          <w:shd w:val="clear" w:color="auto" w:fill="FFFFFF"/>
        </w:rPr>
        <w:t>.</w:t>
      </w:r>
    </w:p>
    <w:p w14:paraId="32767BC9" w14:textId="77777777" w:rsidR="004A36B6" w:rsidRPr="00F61EBD" w:rsidRDefault="00117A92">
      <w:pPr>
        <w:shd w:val="clear" w:color="auto" w:fill="FFFFFF"/>
        <w:wordWrap/>
        <w:snapToGrid w:val="0"/>
        <w:spacing w:after="0" w:line="240" w:lineRule="auto"/>
        <w:jc w:val="left"/>
        <w:textAlignment w:val="baseline"/>
        <w:rPr>
          <w:rFonts w:ascii="바탕체" w:eastAsia="바탕체" w:hAnsi="바탕체" w:cs="굴림"/>
          <w:b/>
          <w:bCs/>
          <w:kern w:val="0"/>
          <w:sz w:val="22"/>
          <w:shd w:val="clear" w:color="auto" w:fill="FFFFFF"/>
        </w:rPr>
      </w:pPr>
      <w:r w:rsidRPr="00F61EBD">
        <w:rPr>
          <w:rFonts w:ascii="바탕체" w:eastAsia="바탕체" w:hAnsi="바탕체" w:cs="굴림"/>
          <w:b/>
          <w:bCs/>
          <w:kern w:val="0"/>
          <w:sz w:val="22"/>
          <w:shd w:val="clear" w:color="auto" w:fill="FFFFFF"/>
        </w:rPr>
        <w:t>3. 회사는 건강진단 결과 직업병 판정자가 발생할 경우 업무상 질병으로 보아 산재보험</w:t>
      </w:r>
    </w:p>
    <w:p w14:paraId="0677A65D" w14:textId="77777777" w:rsidR="004A36B6" w:rsidRPr="00F61EBD" w:rsidRDefault="00117A92">
      <w:pPr>
        <w:shd w:val="clear" w:color="auto" w:fill="FFFFFF"/>
        <w:wordWrap/>
        <w:snapToGrid w:val="0"/>
        <w:spacing w:after="0" w:line="240" w:lineRule="auto"/>
        <w:jc w:val="left"/>
        <w:textAlignment w:val="baseline"/>
        <w:rPr>
          <w:rFonts w:ascii="바탕체" w:eastAsia="바탕체" w:hAnsi="바탕체" w:cs="굴림"/>
          <w:b/>
          <w:bCs/>
          <w:kern w:val="0"/>
          <w:sz w:val="22"/>
          <w:shd w:val="clear" w:color="auto" w:fill="FFFFFF"/>
        </w:rPr>
      </w:pPr>
      <w:r w:rsidRPr="00F61EBD">
        <w:rPr>
          <w:rFonts w:ascii="바탕체" w:eastAsia="바탕체" w:hAnsi="바탕체" w:cs="굴림"/>
          <w:b/>
          <w:bCs/>
          <w:kern w:val="0"/>
          <w:sz w:val="22"/>
          <w:shd w:val="clear" w:color="auto" w:fill="FFFFFF"/>
        </w:rPr>
        <w:t>법에 의한 조치를 취하며</w:t>
      </w:r>
      <w:r w:rsidRPr="00F61EBD">
        <w:rPr>
          <w:rFonts w:ascii="바탕체" w:eastAsia="바탕체" w:hAnsi="바탕체" w:cs="굴림" w:hint="eastAsia"/>
          <w:b/>
          <w:bCs/>
          <w:kern w:val="0"/>
          <w:sz w:val="22"/>
          <w:shd w:val="clear" w:color="auto" w:fill="FFFFFF"/>
        </w:rPr>
        <w:t xml:space="preserve">, </w:t>
      </w:r>
      <w:r w:rsidRPr="00F61EBD">
        <w:rPr>
          <w:rFonts w:ascii="바탕체" w:eastAsia="바탕체" w:hAnsi="바탕체" w:cs="굴림"/>
          <w:b/>
          <w:bCs/>
          <w:kern w:val="0"/>
          <w:sz w:val="22"/>
          <w:shd w:val="clear" w:color="auto" w:fill="FFFFFF"/>
        </w:rPr>
        <w:t>해당부서의 작업환경개선에 최선을 다한다</w:t>
      </w:r>
      <w:r w:rsidRPr="00F61EBD">
        <w:rPr>
          <w:rFonts w:ascii="바탕체" w:eastAsia="바탕체" w:hAnsi="바탕체" w:cs="굴림" w:hint="eastAsia"/>
          <w:b/>
          <w:bCs/>
          <w:kern w:val="0"/>
          <w:sz w:val="22"/>
          <w:shd w:val="clear" w:color="auto" w:fill="FFFFFF"/>
        </w:rPr>
        <w:t>.</w:t>
      </w:r>
    </w:p>
    <w:p w14:paraId="3735F72E" w14:textId="77777777" w:rsidR="004A36B6" w:rsidRPr="00F61EBD" w:rsidRDefault="00117A92">
      <w:pPr>
        <w:shd w:val="clear" w:color="auto" w:fill="FFFFFF"/>
        <w:wordWrap/>
        <w:snapToGrid w:val="0"/>
        <w:spacing w:after="0" w:line="240" w:lineRule="auto"/>
        <w:jc w:val="left"/>
        <w:textAlignment w:val="baseline"/>
        <w:rPr>
          <w:rFonts w:ascii="바탕체" w:eastAsia="바탕체" w:hAnsi="바탕체" w:cs="굴림"/>
          <w:b/>
          <w:bCs/>
          <w:kern w:val="0"/>
          <w:sz w:val="22"/>
          <w:shd w:val="clear" w:color="auto" w:fill="FFFFFF"/>
        </w:rPr>
      </w:pPr>
      <w:r w:rsidRPr="00F61EBD">
        <w:rPr>
          <w:rFonts w:ascii="바탕체" w:eastAsia="바탕체" w:hAnsi="바탕체" w:cs="굴림"/>
          <w:b/>
          <w:bCs/>
          <w:kern w:val="0"/>
          <w:sz w:val="22"/>
          <w:shd w:val="clear" w:color="auto" w:fill="FFFFFF"/>
        </w:rPr>
        <w:t>4. 회사는 특수 건강진단 결과에 따라 조합의 요청이 있을 시 위원회 심의를 거쳐 임시 작업환경측정을 실시한다</w:t>
      </w:r>
      <w:r w:rsidRPr="00F61EBD">
        <w:rPr>
          <w:rFonts w:ascii="바탕체" w:eastAsia="바탕체" w:hAnsi="바탕체" w:cs="굴림" w:hint="eastAsia"/>
          <w:b/>
          <w:bCs/>
          <w:kern w:val="0"/>
          <w:sz w:val="22"/>
          <w:shd w:val="clear" w:color="auto" w:fill="FFFFFF"/>
        </w:rPr>
        <w:t>.</w:t>
      </w:r>
    </w:p>
    <w:p w14:paraId="2C587ECC" w14:textId="77777777" w:rsidR="004A36B6" w:rsidRPr="00F61EBD" w:rsidRDefault="00117A92">
      <w:pPr>
        <w:shd w:val="clear" w:color="auto" w:fill="FFFFFF"/>
        <w:wordWrap/>
        <w:snapToGrid w:val="0"/>
        <w:spacing w:after="0" w:line="240" w:lineRule="auto"/>
        <w:jc w:val="left"/>
        <w:textAlignment w:val="baseline"/>
        <w:rPr>
          <w:rFonts w:ascii="바탕체" w:eastAsia="바탕체" w:hAnsi="바탕체" w:cs="굴림"/>
          <w:b/>
          <w:bCs/>
          <w:kern w:val="0"/>
          <w:sz w:val="22"/>
          <w:shd w:val="clear" w:color="auto" w:fill="FFFFFF"/>
        </w:rPr>
      </w:pPr>
      <w:r w:rsidRPr="00F61EBD">
        <w:rPr>
          <w:rFonts w:ascii="바탕체" w:eastAsia="바탕체" w:hAnsi="바탕체" w:cs="굴림"/>
          <w:b/>
          <w:bCs/>
          <w:kern w:val="0"/>
          <w:sz w:val="22"/>
          <w:shd w:val="clear" w:color="auto" w:fill="FFFFFF"/>
        </w:rPr>
        <w:t>5. 회사는 건강진단 결과에 따라 요양</w:t>
      </w:r>
      <w:r w:rsidRPr="00F61EBD">
        <w:rPr>
          <w:rFonts w:ascii="바탕체" w:eastAsia="바탕체" w:hAnsi="바탕체" w:cs="굴림" w:hint="eastAsia"/>
          <w:b/>
          <w:bCs/>
          <w:kern w:val="0"/>
          <w:sz w:val="22"/>
          <w:shd w:val="clear" w:color="auto" w:fill="FFFFFF"/>
        </w:rPr>
        <w:t xml:space="preserve"> </w:t>
      </w:r>
      <w:r w:rsidRPr="00F61EBD">
        <w:rPr>
          <w:rFonts w:ascii="바탕체" w:eastAsia="바탕체" w:hAnsi="바탕체" w:cs="굴림"/>
          <w:b/>
          <w:bCs/>
          <w:kern w:val="0"/>
          <w:sz w:val="22"/>
          <w:shd w:val="clear" w:color="auto" w:fill="FFFFFF"/>
        </w:rPr>
        <w:t>후 건강을 회복하여 원직 복직을 희망하는 조합</w:t>
      </w:r>
    </w:p>
    <w:p w14:paraId="5A051ED7" w14:textId="77777777" w:rsidR="004A36B6" w:rsidRPr="00F61EBD" w:rsidRDefault="00117A92">
      <w:pPr>
        <w:shd w:val="clear" w:color="auto" w:fill="FFFFFF"/>
        <w:wordWrap/>
        <w:snapToGrid w:val="0"/>
        <w:spacing w:after="0" w:line="240" w:lineRule="auto"/>
        <w:jc w:val="left"/>
        <w:textAlignment w:val="baseline"/>
        <w:rPr>
          <w:rFonts w:ascii="바탕체" w:eastAsia="바탕체" w:hAnsi="바탕체" w:cs="굴림"/>
          <w:b/>
          <w:bCs/>
          <w:kern w:val="0"/>
          <w:sz w:val="22"/>
          <w:shd w:val="clear" w:color="auto" w:fill="FFFFFF"/>
        </w:rPr>
      </w:pPr>
      <w:r w:rsidRPr="00F61EBD">
        <w:rPr>
          <w:rFonts w:ascii="바탕체" w:eastAsia="바탕체" w:hAnsi="바탕체" w:cs="굴림"/>
          <w:b/>
          <w:bCs/>
          <w:kern w:val="0"/>
          <w:sz w:val="22"/>
          <w:shd w:val="clear" w:color="auto" w:fill="FFFFFF"/>
        </w:rPr>
        <w:t>원을 관련 절차에 따라 복직시키며</w:t>
      </w:r>
      <w:r w:rsidRPr="00F61EBD">
        <w:rPr>
          <w:rFonts w:ascii="바탕체" w:eastAsia="바탕체" w:hAnsi="바탕체" w:cs="굴림" w:hint="eastAsia"/>
          <w:b/>
          <w:bCs/>
          <w:kern w:val="0"/>
          <w:sz w:val="22"/>
          <w:shd w:val="clear" w:color="auto" w:fill="FFFFFF"/>
        </w:rPr>
        <w:t xml:space="preserve">, </w:t>
      </w:r>
      <w:r w:rsidRPr="00F61EBD">
        <w:rPr>
          <w:rFonts w:ascii="바탕체" w:eastAsia="바탕체" w:hAnsi="바탕체" w:cs="굴림"/>
          <w:b/>
          <w:bCs/>
          <w:kern w:val="0"/>
          <w:sz w:val="22"/>
          <w:shd w:val="clear" w:color="auto" w:fill="FFFFFF"/>
        </w:rPr>
        <w:t>필요</w:t>
      </w:r>
      <w:r w:rsidRPr="00F61EBD">
        <w:rPr>
          <w:rFonts w:ascii="바탕체" w:eastAsia="바탕체" w:hAnsi="바탕체" w:cs="굴림" w:hint="eastAsia"/>
          <w:b/>
          <w:bCs/>
          <w:kern w:val="0"/>
          <w:sz w:val="22"/>
          <w:shd w:val="clear" w:color="auto" w:fill="FFFFFF"/>
        </w:rPr>
        <w:t xml:space="preserve"> </w:t>
      </w:r>
      <w:r w:rsidRPr="00F61EBD">
        <w:rPr>
          <w:rFonts w:ascii="바탕체" w:eastAsia="바탕체" w:hAnsi="바탕체" w:cs="굴림"/>
          <w:b/>
          <w:bCs/>
          <w:kern w:val="0"/>
          <w:sz w:val="22"/>
          <w:shd w:val="clear" w:color="auto" w:fill="FFFFFF"/>
        </w:rPr>
        <w:t>시 정상작업에 적응할 수 있도록 근무시간 및 강도를 조절하여 재발방지에 만전을 기해야 하며</w:t>
      </w:r>
      <w:r w:rsidRPr="00F61EBD">
        <w:rPr>
          <w:rFonts w:ascii="바탕체" w:eastAsia="바탕체" w:hAnsi="바탕체" w:cs="굴림" w:hint="eastAsia"/>
          <w:b/>
          <w:bCs/>
          <w:kern w:val="0"/>
          <w:sz w:val="22"/>
          <w:shd w:val="clear" w:color="auto" w:fill="FFFFFF"/>
        </w:rPr>
        <w:t xml:space="preserve">, </w:t>
      </w:r>
      <w:r w:rsidRPr="00F61EBD">
        <w:rPr>
          <w:rFonts w:ascii="바탕체" w:eastAsia="바탕체" w:hAnsi="바탕체" w:cs="굴림"/>
          <w:b/>
          <w:bCs/>
          <w:kern w:val="0"/>
          <w:sz w:val="22"/>
          <w:shd w:val="clear" w:color="auto" w:fill="FFFFFF"/>
        </w:rPr>
        <w:t>재발 가능성이 있을 경우 본인 및 노동조합과 협의하여 작업전환</w:t>
      </w:r>
      <w:r w:rsidRPr="00F61EBD">
        <w:rPr>
          <w:rFonts w:ascii="바탕체" w:eastAsia="바탕체" w:hAnsi="바탕체" w:cs="굴림" w:hint="eastAsia"/>
          <w:b/>
          <w:bCs/>
          <w:kern w:val="0"/>
          <w:sz w:val="22"/>
          <w:shd w:val="clear" w:color="auto" w:fill="FFFFFF"/>
        </w:rPr>
        <w:t xml:space="preserve"> </w:t>
      </w:r>
      <w:r w:rsidRPr="00F61EBD">
        <w:rPr>
          <w:rFonts w:ascii="바탕체" w:eastAsia="바탕체" w:hAnsi="바탕체" w:cs="굴림"/>
          <w:b/>
          <w:bCs/>
          <w:kern w:val="0"/>
          <w:sz w:val="22"/>
          <w:shd w:val="clear" w:color="auto" w:fill="FFFFFF"/>
        </w:rPr>
        <w:t>등의 조치를 취하고 근골격계 질환자의 경우에는 본인 및 노동조합과 합의하여 작업전환</w:t>
      </w:r>
      <w:r w:rsidRPr="00F61EBD">
        <w:rPr>
          <w:rFonts w:ascii="바탕체" w:eastAsia="바탕체" w:hAnsi="바탕체" w:cs="굴림" w:hint="eastAsia"/>
          <w:b/>
          <w:bCs/>
          <w:kern w:val="0"/>
          <w:sz w:val="22"/>
          <w:shd w:val="clear" w:color="auto" w:fill="FFFFFF"/>
        </w:rPr>
        <w:t xml:space="preserve"> </w:t>
      </w:r>
      <w:r w:rsidRPr="00F61EBD">
        <w:rPr>
          <w:rFonts w:ascii="바탕체" w:eastAsia="바탕체" w:hAnsi="바탕체" w:cs="굴림"/>
          <w:b/>
          <w:bCs/>
          <w:kern w:val="0"/>
          <w:sz w:val="22"/>
          <w:shd w:val="clear" w:color="auto" w:fill="FFFFFF"/>
        </w:rPr>
        <w:t>등의 조치를 취하여야 한다</w:t>
      </w:r>
      <w:r w:rsidRPr="00F61EBD">
        <w:rPr>
          <w:rFonts w:ascii="바탕체" w:eastAsia="바탕체" w:hAnsi="바탕체" w:cs="굴림" w:hint="eastAsia"/>
          <w:b/>
          <w:bCs/>
          <w:kern w:val="0"/>
          <w:sz w:val="22"/>
          <w:shd w:val="clear" w:color="auto" w:fill="FFFFFF"/>
        </w:rPr>
        <w:t>.</w:t>
      </w:r>
    </w:p>
    <w:p w14:paraId="117D09EE" w14:textId="77777777" w:rsidR="004A36B6" w:rsidRPr="00F61EBD" w:rsidRDefault="00117A92">
      <w:pPr>
        <w:wordWrap/>
        <w:spacing w:after="0" w:line="240" w:lineRule="auto"/>
        <w:jc w:val="left"/>
        <w:textAlignment w:val="baseline"/>
        <w:rPr>
          <w:rFonts w:ascii="바탕체" w:eastAsia="바탕체" w:hAnsi="바탕체"/>
          <w:b/>
          <w:kern w:val="1"/>
          <w:sz w:val="22"/>
        </w:rPr>
      </w:pPr>
      <w:r w:rsidRPr="00F61EBD">
        <w:rPr>
          <w:rFonts w:ascii="바탕체" w:eastAsia="바탕체" w:hAnsi="바탕체" w:cs="굴림" w:hint="eastAsia"/>
          <w:b/>
          <w:bCs/>
          <w:kern w:val="0"/>
          <w:sz w:val="22"/>
          <w:shd w:val="clear" w:color="auto" w:fill="FFFFFF"/>
        </w:rPr>
        <w:t>6.</w:t>
      </w:r>
      <w:r w:rsidRPr="00F61EBD">
        <w:rPr>
          <w:rFonts w:ascii="바탕체" w:eastAsia="바탕체" w:hAnsi="바탕체" w:cs="굴림"/>
          <w:b/>
          <w:bCs/>
          <w:kern w:val="0"/>
          <w:sz w:val="22"/>
          <w:shd w:val="clear" w:color="auto" w:fill="FFFFFF"/>
        </w:rPr>
        <w:t xml:space="preserve"> 건강진단과 관련된 제반서류는</w:t>
      </w:r>
      <w:r w:rsidRPr="00F61EBD">
        <w:rPr>
          <w:rFonts w:ascii="바탕체" w:eastAsia="바탕체" w:hAnsi="바탕체" w:cs="굴림" w:hint="eastAsia"/>
          <w:b/>
          <w:bCs/>
          <w:kern w:val="0"/>
          <w:sz w:val="22"/>
          <w:shd w:val="clear" w:color="auto" w:fill="FFFFFF"/>
        </w:rPr>
        <w:t xml:space="preserve"> 5</w:t>
      </w:r>
      <w:r w:rsidRPr="00F61EBD">
        <w:rPr>
          <w:rFonts w:ascii="바탕체" w:eastAsia="바탕체" w:hAnsi="바탕체" w:cs="굴림"/>
          <w:b/>
          <w:bCs/>
          <w:kern w:val="0"/>
          <w:sz w:val="22"/>
          <w:shd w:val="clear" w:color="auto" w:fill="FFFFFF"/>
        </w:rPr>
        <w:t>년간 보존하여야 한다</w:t>
      </w:r>
      <w:r w:rsidRPr="00F61EBD">
        <w:rPr>
          <w:rFonts w:ascii="바탕체" w:eastAsia="바탕체" w:hAnsi="바탕체" w:cs="굴림" w:hint="eastAsia"/>
          <w:b/>
          <w:bCs/>
          <w:kern w:val="0"/>
          <w:sz w:val="22"/>
          <w:shd w:val="clear" w:color="auto" w:fill="FFFFFF"/>
        </w:rPr>
        <w:t>.</w:t>
      </w:r>
    </w:p>
    <w:p w14:paraId="04F2B18D" w14:textId="77777777" w:rsidR="004A36B6" w:rsidRPr="00F61EBD" w:rsidRDefault="004A36B6">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rPr>
      </w:pPr>
    </w:p>
    <w:p w14:paraId="6D9229A3"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제101조 (노동재해 조사와 동일 유사재해 재발방지</w:t>
      </w:r>
      <w:r w:rsidRPr="00F61EBD">
        <w:rPr>
          <w:rFonts w:ascii="바탕체" w:eastAsia="바탕체" w:hAnsi="바탕체" w:hint="eastAsia"/>
          <w:b/>
          <w:kern w:val="1"/>
          <w:sz w:val="22"/>
          <w:shd w:val="clear" w:color="000000" w:fill="FFFFFF"/>
        </w:rPr>
        <w:t>)</w:t>
      </w:r>
    </w:p>
    <w:p w14:paraId="1B5453FE"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산업안전보건법 관련규정을 준용하며, 고용노동부 및 산업안전공단의 재해조사 시 조합의 참여를 보장하고, 고용노동부 및 산업안전공단의 유사재해 재발방지 조치</w:t>
      </w:r>
      <w:r w:rsidRPr="00F61EBD">
        <w:rPr>
          <w:rFonts w:ascii="바탕체" w:eastAsia="바탕체" w:hAnsi="바탕체" w:hint="eastAsia"/>
          <w:b/>
          <w:kern w:val="1"/>
          <w:sz w:val="22"/>
          <w:shd w:val="clear" w:color="000000" w:fill="FFFFFF"/>
        </w:rPr>
        <w:t>를</w:t>
      </w:r>
    </w:p>
    <w:p w14:paraId="0D2701D5"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적극 준수한다.</w:t>
      </w:r>
    </w:p>
    <w:p w14:paraId="2C7DF197" w14:textId="77777777" w:rsidR="004A36B6" w:rsidRPr="00F61EBD" w:rsidRDefault="004A36B6">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p>
    <w:p w14:paraId="76AA03F2"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제102조 (재해인정</w:t>
      </w:r>
      <w:r w:rsidRPr="00F61EBD">
        <w:rPr>
          <w:rFonts w:ascii="바탕체" w:eastAsia="바탕체" w:hAnsi="바탕체" w:hint="eastAsia"/>
          <w:b/>
          <w:kern w:val="1"/>
          <w:sz w:val="22"/>
          <w:shd w:val="clear" w:color="000000" w:fill="FFFFFF"/>
        </w:rPr>
        <w:t>)</w:t>
      </w:r>
    </w:p>
    <w:p w14:paraId="73664FCD"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cs="Courier New" w:hint="eastAsia"/>
          <w:b/>
          <w:kern w:val="0"/>
          <w:sz w:val="22"/>
        </w:rPr>
        <w:t>회사는 조합원이 건강진단 또는 개인적으로 진찰 받은 결과 다음에 해당하는 질병이 업무와 관련하여 발생한 경우 산업재해보상보험법상의 제 급여의 청구에 협조한다.</w:t>
      </w:r>
    </w:p>
    <w:p w14:paraId="37105319" w14:textId="77777777" w:rsidR="004A36B6" w:rsidRPr="00F61EBD" w:rsidRDefault="00117A92">
      <w:pPr>
        <w:widowControl/>
        <w:wordWrap/>
        <w:autoSpaceDE/>
        <w:autoSpaceDN/>
        <w:spacing w:after="0" w:line="240" w:lineRule="auto"/>
        <w:jc w:val="left"/>
        <w:rPr>
          <w:rFonts w:ascii="바탕체" w:eastAsia="바탕체" w:hAnsi="바탕체" w:cs="Courier New"/>
          <w:b/>
          <w:kern w:val="0"/>
          <w:sz w:val="22"/>
        </w:rPr>
      </w:pPr>
      <w:r w:rsidRPr="00F61EBD">
        <w:rPr>
          <w:rFonts w:ascii="바탕체" w:eastAsia="바탕체" w:hAnsi="바탕체" w:cs="Courier New" w:hint="eastAsia"/>
          <w:b/>
          <w:kern w:val="0"/>
          <w:sz w:val="22"/>
        </w:rPr>
        <w:t>1. 채용 시 없던 질병이 발생한 경우</w:t>
      </w:r>
    </w:p>
    <w:p w14:paraId="0850C804" w14:textId="77777777" w:rsidR="004A36B6" w:rsidRPr="00F61EBD" w:rsidRDefault="00117A92">
      <w:pPr>
        <w:widowControl/>
        <w:wordWrap/>
        <w:autoSpaceDE/>
        <w:autoSpaceDN/>
        <w:spacing w:after="0" w:line="240" w:lineRule="auto"/>
        <w:jc w:val="left"/>
        <w:rPr>
          <w:rFonts w:ascii="바탕체" w:eastAsia="바탕체" w:hAnsi="바탕체" w:cs="Courier New"/>
          <w:b/>
          <w:kern w:val="0"/>
          <w:sz w:val="22"/>
        </w:rPr>
      </w:pPr>
      <w:r w:rsidRPr="00F61EBD">
        <w:rPr>
          <w:rFonts w:ascii="바탕체" w:eastAsia="바탕체" w:hAnsi="바탕체" w:cs="Courier New" w:hint="eastAsia"/>
          <w:b/>
          <w:kern w:val="0"/>
          <w:sz w:val="22"/>
        </w:rPr>
        <w:t>2. 채용 시 보다 악화된 질병이 발생한 경우</w:t>
      </w:r>
    </w:p>
    <w:p w14:paraId="1E160471" w14:textId="77777777" w:rsidR="004A36B6" w:rsidRPr="00F61EBD" w:rsidRDefault="00117A92">
      <w:pPr>
        <w:widowControl/>
        <w:wordWrap/>
        <w:autoSpaceDE/>
        <w:autoSpaceDN/>
        <w:spacing w:after="0" w:line="240" w:lineRule="auto"/>
        <w:jc w:val="left"/>
        <w:rPr>
          <w:rFonts w:ascii="바탕체" w:eastAsia="바탕체" w:hAnsi="바탕체" w:cs="Courier New"/>
          <w:b/>
          <w:kern w:val="0"/>
          <w:sz w:val="22"/>
        </w:rPr>
      </w:pPr>
      <w:r w:rsidRPr="00F61EBD">
        <w:rPr>
          <w:rFonts w:ascii="바탕체" w:eastAsia="바탕체" w:hAnsi="바탕체" w:cs="Courier New" w:hint="eastAsia"/>
          <w:b/>
          <w:kern w:val="0"/>
          <w:sz w:val="22"/>
        </w:rPr>
        <w:t>3. 조합원이 중식시간, 휴게시간 중 사업장 또는 관련사업장 내에서 발생한 재해</w:t>
      </w:r>
    </w:p>
    <w:p w14:paraId="4DB5255D" w14:textId="77777777" w:rsidR="004A36B6" w:rsidRPr="00F61EBD" w:rsidRDefault="00117A92">
      <w:pPr>
        <w:widowControl/>
        <w:wordWrap/>
        <w:autoSpaceDE/>
        <w:autoSpaceDN/>
        <w:spacing w:after="0" w:line="240" w:lineRule="auto"/>
        <w:jc w:val="left"/>
        <w:rPr>
          <w:rFonts w:ascii="바탕체" w:eastAsia="바탕체" w:hAnsi="바탕체" w:cs="Courier New"/>
          <w:b/>
          <w:kern w:val="0"/>
          <w:sz w:val="22"/>
        </w:rPr>
      </w:pPr>
      <w:r w:rsidRPr="00F61EBD">
        <w:rPr>
          <w:rFonts w:ascii="바탕체" w:eastAsia="바탕체" w:hAnsi="바탕체" w:cs="Courier New" w:hint="eastAsia"/>
          <w:b/>
          <w:kern w:val="0"/>
          <w:sz w:val="22"/>
        </w:rPr>
        <w:t>4. 회사 또는 조합의 행사에 참여하다 발생한 재해</w:t>
      </w:r>
    </w:p>
    <w:p w14:paraId="3967311C" w14:textId="77777777" w:rsidR="004A36B6" w:rsidRPr="00F61EBD" w:rsidRDefault="00117A92">
      <w:pPr>
        <w:widowControl/>
        <w:wordWrap/>
        <w:autoSpaceDE/>
        <w:autoSpaceDN/>
        <w:spacing w:after="0" w:line="240" w:lineRule="auto"/>
        <w:jc w:val="left"/>
        <w:rPr>
          <w:rFonts w:ascii="바탕체" w:eastAsia="바탕체" w:hAnsi="바탕체" w:cs="Courier New"/>
          <w:b/>
          <w:kern w:val="0"/>
          <w:sz w:val="22"/>
        </w:rPr>
      </w:pPr>
      <w:r w:rsidRPr="00F61EBD">
        <w:rPr>
          <w:rFonts w:ascii="바탕체" w:eastAsia="바탕체" w:hAnsi="바탕체" w:cs="Courier New" w:hint="eastAsia"/>
          <w:b/>
          <w:kern w:val="0"/>
          <w:sz w:val="22"/>
        </w:rPr>
        <w:t>5. 출퇴근 시간에 순로를 벗어나지 아니한 경우 발생한 재해</w:t>
      </w:r>
    </w:p>
    <w:p w14:paraId="46D3CE39" w14:textId="77777777" w:rsidR="004A36B6" w:rsidRPr="00F61EBD" w:rsidRDefault="004A36B6">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p>
    <w:p w14:paraId="469B2C62" w14:textId="77777777" w:rsidR="004A36B6" w:rsidRPr="00F61EBD" w:rsidRDefault="00117A92">
      <w:pPr>
        <w:widowControl/>
        <w:wordWrap/>
        <w:autoSpaceDE/>
        <w:autoSpaceDN/>
        <w:spacing w:after="0" w:line="240" w:lineRule="auto"/>
        <w:jc w:val="left"/>
        <w:rPr>
          <w:rFonts w:ascii="바탕체" w:eastAsia="바탕체" w:hAnsi="바탕체" w:cs="한컴바탕"/>
          <w:b/>
          <w:bCs/>
          <w:kern w:val="0"/>
          <w:sz w:val="22"/>
        </w:rPr>
      </w:pPr>
      <w:r w:rsidRPr="00F61EBD">
        <w:rPr>
          <w:rFonts w:ascii="바탕체" w:eastAsia="바탕체" w:hAnsi="바탕체" w:cs="한컴바탕" w:hint="eastAsia"/>
          <w:b/>
          <w:bCs/>
          <w:kern w:val="0"/>
          <w:sz w:val="22"/>
        </w:rPr>
        <w:t>제10</w:t>
      </w:r>
      <w:r w:rsidRPr="00F61EBD">
        <w:rPr>
          <w:rFonts w:ascii="바탕체" w:eastAsia="바탕체" w:hAnsi="바탕체" w:cs="한컴바탕"/>
          <w:b/>
          <w:bCs/>
          <w:kern w:val="0"/>
          <w:sz w:val="22"/>
        </w:rPr>
        <w:t>3</w:t>
      </w:r>
      <w:r w:rsidRPr="00F61EBD">
        <w:rPr>
          <w:rFonts w:ascii="바탕체" w:eastAsia="바탕체" w:hAnsi="바탕체" w:cs="한컴바탕" w:hint="eastAsia"/>
          <w:b/>
          <w:bCs/>
          <w:kern w:val="0"/>
          <w:sz w:val="22"/>
        </w:rPr>
        <w:t>조 (재해자 및 질병자의 보상 등)</w:t>
      </w:r>
    </w:p>
    <w:p w14:paraId="4A0296F9" w14:textId="77777777" w:rsidR="004A36B6" w:rsidRPr="00F61EBD" w:rsidRDefault="00117A92">
      <w:pPr>
        <w:widowControl/>
        <w:wordWrap/>
        <w:autoSpaceDE/>
        <w:autoSpaceDN/>
        <w:spacing w:after="0" w:line="240" w:lineRule="auto"/>
        <w:jc w:val="left"/>
        <w:rPr>
          <w:rFonts w:ascii="바탕체" w:eastAsia="바탕체" w:hAnsi="바탕체" w:cs="Courier New"/>
          <w:b/>
          <w:kern w:val="0"/>
          <w:sz w:val="22"/>
        </w:rPr>
      </w:pPr>
      <w:r w:rsidRPr="00F61EBD">
        <w:rPr>
          <w:rFonts w:ascii="바탕체" w:eastAsia="바탕체" w:hAnsi="바탕체" w:cs="Courier New" w:hint="eastAsia"/>
          <w:b/>
          <w:kern w:val="0"/>
          <w:sz w:val="22"/>
        </w:rPr>
        <w:t>1.</w:t>
      </w:r>
      <w:r w:rsidRPr="00F61EBD">
        <w:rPr>
          <w:rFonts w:ascii="바탕체" w:eastAsia="바탕체" w:hAnsi="바탕체" w:cs="Courier New"/>
          <w:b/>
          <w:kern w:val="0"/>
          <w:sz w:val="22"/>
        </w:rPr>
        <w:t xml:space="preserve"> </w:t>
      </w:r>
      <w:r w:rsidRPr="00F61EBD">
        <w:rPr>
          <w:rFonts w:ascii="바탕체" w:eastAsia="바탕체" w:hAnsi="바탕체" w:cs="Courier New" w:hint="eastAsia"/>
          <w:b/>
          <w:kern w:val="0"/>
          <w:sz w:val="22"/>
        </w:rPr>
        <w:t>회사는 조합원이 업무상 재해를 당했을 때 보상기준은 산업재해보상보험법 및 관계법령의 규정 중 재해를 당한 조합원에게 유리한 기준을 적용하여 신속히 처리</w:t>
      </w:r>
    </w:p>
    <w:p w14:paraId="6066B375" w14:textId="77777777" w:rsidR="004A36B6" w:rsidRPr="00F61EBD" w:rsidRDefault="00117A92">
      <w:pPr>
        <w:widowControl/>
        <w:wordWrap/>
        <w:autoSpaceDE/>
        <w:autoSpaceDN/>
        <w:spacing w:after="0" w:line="240" w:lineRule="auto"/>
        <w:jc w:val="left"/>
        <w:rPr>
          <w:rFonts w:ascii="바탕체" w:eastAsia="바탕체" w:hAnsi="바탕체" w:cs="Courier New"/>
          <w:b/>
          <w:kern w:val="0"/>
          <w:sz w:val="22"/>
        </w:rPr>
      </w:pPr>
      <w:r w:rsidRPr="00F61EBD">
        <w:rPr>
          <w:rFonts w:ascii="바탕체" w:eastAsia="바탕체" w:hAnsi="바탕체" w:cs="Courier New" w:hint="eastAsia"/>
          <w:b/>
          <w:kern w:val="0"/>
          <w:sz w:val="22"/>
        </w:rPr>
        <w:t>하여야 한다.</w:t>
      </w:r>
    </w:p>
    <w:p w14:paraId="5EFF8A03" w14:textId="77777777" w:rsidR="004A36B6" w:rsidRPr="00F61EBD" w:rsidRDefault="00117A92">
      <w:pPr>
        <w:widowControl/>
        <w:wordWrap/>
        <w:autoSpaceDE/>
        <w:autoSpaceDN/>
        <w:spacing w:after="0" w:line="240" w:lineRule="auto"/>
        <w:jc w:val="left"/>
        <w:rPr>
          <w:rFonts w:ascii="바탕체" w:eastAsia="바탕체" w:hAnsi="바탕체" w:cs="Courier New"/>
          <w:b/>
          <w:kern w:val="0"/>
          <w:sz w:val="22"/>
        </w:rPr>
      </w:pPr>
      <w:r w:rsidRPr="00F61EBD">
        <w:rPr>
          <w:rFonts w:ascii="바탕체" w:eastAsia="바탕체" w:hAnsi="바탕체" w:cs="Courier New" w:hint="eastAsia"/>
          <w:b/>
          <w:kern w:val="0"/>
          <w:sz w:val="22"/>
        </w:rPr>
        <w:t>2.</w:t>
      </w:r>
      <w:r w:rsidRPr="00F61EBD">
        <w:rPr>
          <w:rFonts w:ascii="바탕체" w:eastAsia="바탕체" w:hAnsi="바탕체" w:cs="Courier New"/>
          <w:b/>
          <w:kern w:val="0"/>
          <w:sz w:val="22"/>
        </w:rPr>
        <w:t xml:space="preserve"> </w:t>
      </w:r>
      <w:r w:rsidRPr="00F61EBD">
        <w:rPr>
          <w:rFonts w:ascii="바탕체" w:eastAsia="바탕체" w:hAnsi="바탕체" w:cs="Courier New" w:hint="eastAsia"/>
          <w:b/>
          <w:kern w:val="0"/>
          <w:sz w:val="22"/>
        </w:rPr>
        <w:t>회사는 조합원이 업무상 재해를 당했을 때 산업재해보상보험법의 보상기준 외에 부가보상에 대하여는 기 가입한 사용자 배상책임보험의 지급기준에 의한다.</w:t>
      </w:r>
    </w:p>
    <w:p w14:paraId="0C5E6E42" w14:textId="77777777" w:rsidR="004A36B6" w:rsidRPr="00F61EBD" w:rsidRDefault="00117A92">
      <w:pPr>
        <w:widowControl/>
        <w:wordWrap/>
        <w:autoSpaceDE/>
        <w:autoSpaceDN/>
        <w:spacing w:after="0" w:line="240" w:lineRule="auto"/>
        <w:jc w:val="left"/>
        <w:rPr>
          <w:rFonts w:ascii="바탕체" w:eastAsia="바탕체" w:hAnsi="바탕체" w:cs="Courier New"/>
          <w:b/>
          <w:kern w:val="0"/>
          <w:sz w:val="22"/>
        </w:rPr>
      </w:pPr>
      <w:r w:rsidRPr="00F61EBD">
        <w:rPr>
          <w:rFonts w:ascii="바탕체" w:eastAsia="바탕체" w:hAnsi="바탕체" w:cs="Courier New" w:hint="eastAsia"/>
          <w:b/>
          <w:kern w:val="0"/>
          <w:sz w:val="22"/>
        </w:rPr>
        <w:t xml:space="preserve">3. 회사는 업무상 재해로 인하여 정상적인 업무수행이 곤란한 조합원에 대해서는 </w:t>
      </w:r>
    </w:p>
    <w:p w14:paraId="1DB8934D" w14:textId="77777777" w:rsidR="004A36B6" w:rsidRPr="00F61EBD" w:rsidRDefault="00117A92">
      <w:pPr>
        <w:widowControl/>
        <w:wordWrap/>
        <w:autoSpaceDE/>
        <w:autoSpaceDN/>
        <w:spacing w:after="0" w:line="240" w:lineRule="auto"/>
        <w:jc w:val="left"/>
        <w:rPr>
          <w:rFonts w:ascii="바탕체" w:eastAsia="바탕체" w:hAnsi="바탕체" w:cs="Courier New"/>
          <w:b/>
          <w:kern w:val="0"/>
          <w:sz w:val="22"/>
        </w:rPr>
      </w:pPr>
      <w:r w:rsidRPr="00F61EBD">
        <w:rPr>
          <w:rFonts w:ascii="바탕체" w:eastAsia="바탕체" w:hAnsi="바탕체" w:cs="Courier New" w:hint="eastAsia"/>
          <w:b/>
          <w:kern w:val="0"/>
          <w:sz w:val="22"/>
        </w:rPr>
        <w:t>타 직종으로 전환한다.  단, 업무상 재해자의 경우 임금 및 처우에 있어 불이익이 없어야 한다.</w:t>
      </w:r>
    </w:p>
    <w:p w14:paraId="4CF7A2B9" w14:textId="77777777" w:rsidR="004A36B6" w:rsidRPr="00F61EBD" w:rsidRDefault="004A36B6">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p>
    <w:p w14:paraId="532A846C"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제104조 (산재장해자의 직업재활)</w:t>
      </w:r>
    </w:p>
    <w:p w14:paraId="21270EAF" w14:textId="77777777" w:rsidR="004A36B6" w:rsidRPr="00F61EBD" w:rsidRDefault="00117A92">
      <w:pPr>
        <w:widowControl/>
        <w:wordWrap/>
        <w:autoSpaceDE/>
        <w:autoSpaceDN/>
        <w:spacing w:after="0" w:line="240" w:lineRule="auto"/>
        <w:jc w:val="left"/>
        <w:rPr>
          <w:rFonts w:ascii="바탕체" w:eastAsia="바탕체" w:hAnsi="바탕체" w:cs="Courier New"/>
          <w:b/>
          <w:kern w:val="0"/>
          <w:sz w:val="22"/>
        </w:rPr>
      </w:pPr>
      <w:r w:rsidRPr="00F61EBD">
        <w:rPr>
          <w:rFonts w:ascii="바탕체" w:eastAsia="바탕체" w:hAnsi="바탕체" w:cs="Courier New" w:hint="eastAsia"/>
          <w:b/>
          <w:kern w:val="0"/>
          <w:sz w:val="22"/>
        </w:rPr>
        <w:t>1.</w:t>
      </w:r>
      <w:r w:rsidRPr="00F61EBD">
        <w:rPr>
          <w:rFonts w:ascii="바탕체" w:eastAsia="바탕체" w:hAnsi="바탕체" w:cs="Courier New"/>
          <w:b/>
          <w:kern w:val="0"/>
          <w:sz w:val="22"/>
        </w:rPr>
        <w:t xml:space="preserve"> </w:t>
      </w:r>
      <w:r w:rsidRPr="00F61EBD">
        <w:rPr>
          <w:rFonts w:ascii="바탕체" w:eastAsia="바탕체" w:hAnsi="바탕체" w:cs="Courier New" w:hint="eastAsia"/>
          <w:b/>
          <w:kern w:val="0"/>
          <w:sz w:val="22"/>
        </w:rPr>
        <w:t>회사는 업무상 재해로 인하여 장해를 입은 조합원이 작업전환으로도 업무복귀가 불가능할 경우 직업재활훈련에 최대한 노력한다.</w:t>
      </w:r>
    </w:p>
    <w:p w14:paraId="726B152E" w14:textId="77777777" w:rsidR="004A36B6" w:rsidRPr="00F61EBD" w:rsidRDefault="00117A92">
      <w:pPr>
        <w:widowControl/>
        <w:wordWrap/>
        <w:autoSpaceDE/>
        <w:autoSpaceDN/>
        <w:spacing w:after="0" w:line="240" w:lineRule="auto"/>
        <w:ind w:left="240" w:hanging="240"/>
        <w:jc w:val="left"/>
        <w:rPr>
          <w:rFonts w:ascii="바탕체" w:eastAsia="바탕체" w:hAnsi="바탕체" w:cs="Courier New"/>
          <w:b/>
          <w:kern w:val="0"/>
          <w:sz w:val="22"/>
        </w:rPr>
      </w:pPr>
      <w:r w:rsidRPr="00F61EBD">
        <w:rPr>
          <w:rFonts w:ascii="바탕체" w:eastAsia="바탕체" w:hAnsi="바탕체" w:cs="Courier New" w:hint="eastAsia"/>
          <w:b/>
          <w:kern w:val="0"/>
          <w:sz w:val="22"/>
        </w:rPr>
        <w:t>2. 회사는 직업 재활 훈련을 마친 조합원에 대해서는 취업이 가능하다고 판단될 때</w:t>
      </w:r>
    </w:p>
    <w:p w14:paraId="11187C1A" w14:textId="77777777" w:rsidR="004A36B6" w:rsidRPr="00F61EBD" w:rsidRDefault="00117A92">
      <w:pPr>
        <w:widowControl/>
        <w:wordWrap/>
        <w:autoSpaceDE/>
        <w:autoSpaceDN/>
        <w:spacing w:after="0" w:line="240" w:lineRule="auto"/>
        <w:ind w:left="240" w:hanging="240"/>
        <w:jc w:val="left"/>
        <w:rPr>
          <w:rFonts w:ascii="바탕체" w:eastAsia="바탕체" w:hAnsi="바탕체" w:cs="Courier New"/>
          <w:b/>
          <w:bCs/>
          <w:kern w:val="0"/>
          <w:sz w:val="22"/>
        </w:rPr>
      </w:pPr>
      <w:r w:rsidRPr="00F61EBD">
        <w:rPr>
          <w:rFonts w:ascii="바탕체" w:eastAsia="바탕체" w:hAnsi="바탕체" w:cs="Courier New" w:hint="eastAsia"/>
          <w:b/>
          <w:kern w:val="0"/>
          <w:sz w:val="22"/>
        </w:rPr>
        <w:t>해당조합원과 합의하여 적당한 부서에 근무케 한다.</w:t>
      </w:r>
    </w:p>
    <w:p w14:paraId="735DA49E" w14:textId="77777777" w:rsidR="004A36B6" w:rsidRPr="00F61EBD" w:rsidRDefault="004A36B6">
      <w:pPr>
        <w:tabs>
          <w:tab w:val="right" w:leader="middleDot" w:pos="8050"/>
        </w:tabs>
        <w:wordWrap/>
        <w:snapToGrid w:val="0"/>
        <w:spacing w:after="0" w:line="240" w:lineRule="auto"/>
        <w:ind w:left="300" w:right="300"/>
        <w:jc w:val="left"/>
        <w:textAlignment w:val="baseline"/>
        <w:rPr>
          <w:rFonts w:ascii="바탕체" w:eastAsia="바탕체" w:hAnsi="바탕체"/>
          <w:b/>
          <w:kern w:val="1"/>
          <w:sz w:val="22"/>
          <w:shd w:val="clear" w:color="000000" w:fill="FFFFFF"/>
        </w:rPr>
      </w:pPr>
    </w:p>
    <w:p w14:paraId="6A8143EC"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제105조 (재해 질병 발생시의 대책</w:t>
      </w:r>
      <w:r w:rsidRPr="00F61EBD">
        <w:rPr>
          <w:rFonts w:ascii="바탕체" w:eastAsia="바탕체" w:hAnsi="바탕체" w:hint="eastAsia"/>
          <w:b/>
          <w:kern w:val="1"/>
          <w:sz w:val="22"/>
          <w:shd w:val="clear" w:color="000000" w:fill="FFFFFF"/>
        </w:rPr>
        <w:t>)</w:t>
      </w:r>
    </w:p>
    <w:p w14:paraId="7C179EC1" w14:textId="77777777" w:rsidR="004A36B6" w:rsidRPr="00F61EBD" w:rsidRDefault="00117A92">
      <w:pPr>
        <w:numPr>
          <w:ilvl w:val="0"/>
          <w:numId w:val="5"/>
        </w:num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회사는 재해발생시 조합에 통보하여야 하며, 조합 참여 하에 사실조사를 실시하며 사실 조사에 필요한 사항에 대해서는 적극 협조한다.</w:t>
      </w:r>
    </w:p>
    <w:p w14:paraId="31325324" w14:textId="77777777" w:rsidR="004A36B6" w:rsidRPr="00F61EBD" w:rsidRDefault="00117A92">
      <w:pPr>
        <w:numPr>
          <w:ilvl w:val="0"/>
          <w:numId w:val="5"/>
        </w:num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회사는 재해발생시 재해요인 제거 및 동종사고 예방을 위하여 노력하고 조합과 협의하여 안전보건상의 조치를 취하여야 한다.</w:t>
      </w:r>
    </w:p>
    <w:p w14:paraId="72AC5DD2" w14:textId="77777777" w:rsidR="004A36B6" w:rsidRPr="00F61EBD" w:rsidRDefault="00117A92">
      <w:pPr>
        <w:numPr>
          <w:ilvl w:val="0"/>
          <w:numId w:val="5"/>
        </w:numPr>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조합원은 산업재해 예방을 위하여 산업안전보건법 제6조를 준수하여야 한다.</w:t>
      </w:r>
    </w:p>
    <w:p w14:paraId="59984802" w14:textId="77777777" w:rsidR="004A36B6" w:rsidRPr="00F61EBD" w:rsidRDefault="004A36B6">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p>
    <w:p w14:paraId="420F6558"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제106조 (작업중지권</w:t>
      </w:r>
      <w:r w:rsidRPr="00F61EBD">
        <w:rPr>
          <w:rFonts w:ascii="바탕체" w:eastAsia="바탕체" w:hAnsi="바탕체" w:hint="eastAsia"/>
          <w:b/>
          <w:kern w:val="1"/>
          <w:sz w:val="22"/>
          <w:shd w:val="clear" w:color="000000" w:fill="FFFFFF"/>
        </w:rPr>
        <w:t>)</w:t>
      </w:r>
    </w:p>
    <w:p w14:paraId="63AFBB08"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1. 명예산업안전감독관 또는 조합원은 산업재해가 발생할 급박한 위험으로 인하여 작업을 중지하고 대피하였을 때에는 지체없이 그 사실을 바로 위 상급자에게 보고하고, 바로 위 상급자는 이에 대한 적절한 조치를 하여야 한다.</w:t>
      </w:r>
    </w:p>
    <w:p w14:paraId="67A7087B"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2. 회사는 산업재해가 발생할 급박한 위험이 있다고 믿을 만한 합리적인 근거가 있을 때에는 제1항에 따라 작업을 중지하고 대피한 명예산업안전감독관 또는 조합원에 대하여 이를 이유로 해고나 그 밖의 불리한 처우를 하여서는 아니 된다.</w:t>
      </w:r>
    </w:p>
    <w:p w14:paraId="0DFD4A14" w14:textId="77777777" w:rsidR="004A36B6" w:rsidRPr="00F61EBD" w:rsidRDefault="00117A92">
      <w:pPr>
        <w:pStyle w:val="11"/>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rPr>
        <w:t>3. 회사는 산업재해가 발생할 급박한 위험이 있을 때에는 즉시 작업을 중지시키고 조합원을 작업장소로부터 대피시키는 등 필요한 안전보건상의 조치를 한 후 작업을 다시 시작하여야 한다.</w:t>
      </w:r>
    </w:p>
    <w:p w14:paraId="490F8A40" w14:textId="77777777" w:rsidR="004A36B6" w:rsidRPr="00F61EBD" w:rsidRDefault="004A36B6">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p>
    <w:p w14:paraId="7437A0CC"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제107조 (물질안전보건자료 비치 및 경고표시 부착</w:t>
      </w:r>
      <w:r w:rsidRPr="00F61EBD">
        <w:rPr>
          <w:rFonts w:ascii="바탕체" w:eastAsia="바탕체" w:hAnsi="바탕체" w:hint="eastAsia"/>
          <w:b/>
          <w:kern w:val="1"/>
          <w:sz w:val="22"/>
          <w:shd w:val="clear" w:color="000000" w:fill="FFFFFF"/>
        </w:rPr>
        <w:t>)</w:t>
      </w:r>
    </w:p>
    <w:p w14:paraId="1520B35D" w14:textId="77777777" w:rsidR="004A36B6" w:rsidRPr="00F61EBD" w:rsidRDefault="00117A92">
      <w:pPr>
        <w:numPr>
          <w:ilvl w:val="0"/>
          <w:numId w:val="6"/>
        </w:num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회사는 산업안전보건법 제41조에 규정된 화학물질 또는 화학물질을 함유한 제제를 작업장내에서 사용할 경우에는 산업안전보건위원회의 심의를 통하여 다음 각호의 물질안전보건자료를 작성하여 취급 조합원이 쉽게 볼 수 있는 장소에 게시 또는 비치하여야 한다. 단, 화학물질 고유번호(카스번호)가 없거나 영업비밀을 이유로 성분을 알 수 없는 물질사용을 금한다.</w:t>
      </w:r>
    </w:p>
    <w:p w14:paraId="228DB700" w14:textId="77777777" w:rsidR="004A36B6" w:rsidRPr="00F61EBD" w:rsidRDefault="00117A92">
      <w:pPr>
        <w:numPr>
          <w:ilvl w:val="1"/>
          <w:numId w:val="7"/>
        </w:numPr>
        <w:shd w:val="clear" w:color="000000" w:fill="FFFFFF"/>
        <w:wordWrap/>
        <w:snapToGrid w:val="0"/>
        <w:spacing w:after="0" w:line="240" w:lineRule="auto"/>
        <w:ind w:left="360" w:hanging="36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화학물질의 명칭 및 성분명</w:t>
      </w:r>
    </w:p>
    <w:p w14:paraId="31B24807" w14:textId="77777777" w:rsidR="004A36B6" w:rsidRPr="00F61EBD" w:rsidRDefault="00117A92">
      <w:pPr>
        <w:numPr>
          <w:ilvl w:val="1"/>
          <w:numId w:val="7"/>
        </w:numPr>
        <w:shd w:val="clear" w:color="000000" w:fill="FFFFFF"/>
        <w:wordWrap/>
        <w:snapToGrid w:val="0"/>
        <w:spacing w:after="0" w:line="240" w:lineRule="auto"/>
        <w:ind w:left="360" w:hanging="36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안전, 보건상의 취급주의 사항</w:t>
      </w:r>
    </w:p>
    <w:p w14:paraId="1F8203E5" w14:textId="77777777" w:rsidR="004A36B6" w:rsidRPr="00F61EBD" w:rsidRDefault="00117A92">
      <w:pPr>
        <w:numPr>
          <w:ilvl w:val="1"/>
          <w:numId w:val="7"/>
        </w:numPr>
        <w:shd w:val="clear" w:color="000000" w:fill="FFFFFF"/>
        <w:wordWrap/>
        <w:snapToGrid w:val="0"/>
        <w:spacing w:after="0" w:line="240" w:lineRule="auto"/>
        <w:ind w:left="360" w:hanging="36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인체 및 환경에 미치는 영향</w:t>
      </w:r>
    </w:p>
    <w:p w14:paraId="59DC2961" w14:textId="77777777" w:rsidR="004A36B6" w:rsidRPr="00F61EBD" w:rsidRDefault="00117A92">
      <w:pPr>
        <w:numPr>
          <w:ilvl w:val="1"/>
          <w:numId w:val="7"/>
        </w:numPr>
        <w:shd w:val="clear" w:color="000000" w:fill="FFFFFF"/>
        <w:wordWrap/>
        <w:snapToGrid w:val="0"/>
        <w:spacing w:after="0" w:line="240" w:lineRule="auto"/>
        <w:ind w:left="360" w:hanging="36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유해물질 취급용기에 경고표시 부착</w:t>
      </w:r>
    </w:p>
    <w:p w14:paraId="6E2C4920" w14:textId="77777777" w:rsidR="004A36B6" w:rsidRPr="00F61EBD" w:rsidRDefault="00117A92">
      <w:pPr>
        <w:numPr>
          <w:ilvl w:val="1"/>
          <w:numId w:val="7"/>
        </w:numPr>
        <w:shd w:val="clear" w:color="000000" w:fill="FFFFFF"/>
        <w:wordWrap/>
        <w:snapToGrid w:val="0"/>
        <w:spacing w:after="0" w:line="240" w:lineRule="auto"/>
        <w:ind w:left="360" w:hanging="36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기타 관계법령이 정하는 사항</w:t>
      </w:r>
    </w:p>
    <w:p w14:paraId="33FE3721" w14:textId="77777777" w:rsidR="004A36B6" w:rsidRPr="00F61EBD" w:rsidRDefault="00117A92">
      <w:pPr>
        <w:numPr>
          <w:ilvl w:val="0"/>
          <w:numId w:val="6"/>
        </w:num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회사는 제1항의 규정에 의한 화학물질 또는 화학물질을 함유한 제제를 취급하는 조합원에 대한 교육을 실시하는 등 적절한 조치를 하여야 한다.</w:t>
      </w:r>
    </w:p>
    <w:p w14:paraId="3A95B30C" w14:textId="77777777" w:rsidR="004A36B6" w:rsidRDefault="00117A92">
      <w:pPr>
        <w:numPr>
          <w:ilvl w:val="0"/>
          <w:numId w:val="6"/>
        </w:numPr>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회사는 화학물질 또는 화학물질을 함유한 제제를 취급하는 작업공정 별로 관리요령을 게시하여 해당물질에 대해 올바르게 관리할 수 있도록 하여야 한다.</w:t>
      </w:r>
    </w:p>
    <w:p w14:paraId="1C02A6D5" w14:textId="77777777" w:rsidR="00C34BF0" w:rsidRPr="00F61EBD" w:rsidRDefault="00C34BF0" w:rsidP="00C34BF0">
      <w:pPr>
        <w:wordWrap/>
        <w:spacing w:after="0" w:line="240" w:lineRule="auto"/>
        <w:jc w:val="left"/>
        <w:textAlignment w:val="baseline"/>
        <w:rPr>
          <w:rFonts w:ascii="바탕체" w:eastAsia="바탕체" w:hAnsi="바탕체"/>
          <w:b/>
          <w:kern w:val="1"/>
          <w:sz w:val="22"/>
          <w:shd w:val="clear" w:color="000000" w:fill="FFFFFF"/>
        </w:rPr>
      </w:pPr>
    </w:p>
    <w:p w14:paraId="68790835"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제108조 (유해물질목록 작성</w:t>
      </w:r>
      <w:r w:rsidRPr="00F61EBD">
        <w:rPr>
          <w:rFonts w:ascii="바탕체" w:eastAsia="바탕체" w:hAnsi="바탕체" w:hint="eastAsia"/>
          <w:b/>
          <w:color w:val="auto"/>
          <w:sz w:val="22"/>
          <w:shd w:val="clear" w:color="000000" w:fill="FFFFFF"/>
        </w:rPr>
        <w:t>)</w:t>
      </w:r>
    </w:p>
    <w:p w14:paraId="063CD45D"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 xml:space="preserve">1. 회사는 사업장에서 사용하고 있는 모든 화학물질에 대하여 관리목록을 아래의 항목에 대해 작성해야 한다. 화학물질 관리목록은 매년 개정하며, 개정된 목록은 산업안전보건위원회에 보고하고 노동조합 대표(또는 명예산업안전감독관)의 서명을 받아 관리해야 한다. </w:t>
      </w:r>
    </w:p>
    <w:p w14:paraId="66ABB7F8" w14:textId="77777777" w:rsidR="004A36B6" w:rsidRPr="00F61EBD" w:rsidRDefault="00117A92">
      <w:pPr>
        <w:pStyle w:val="1"/>
        <w:tabs>
          <w:tab w:val="right" w:leader="middleDot" w:pos="8050"/>
        </w:tabs>
        <w:wordWrap/>
        <w:ind w:right="300" w:firstLineChars="100" w:firstLine="220"/>
        <w:jc w:val="left"/>
        <w:rPr>
          <w:rFonts w:ascii="바탕체" w:eastAsia="바탕체" w:hAnsi="바탕체"/>
          <w:b/>
          <w:color w:val="auto"/>
          <w:sz w:val="22"/>
        </w:rPr>
      </w:pPr>
      <w:r w:rsidRPr="00F61EBD">
        <w:rPr>
          <w:rFonts w:ascii="바탕체" w:eastAsia="바탕체" w:hAnsi="바탕체"/>
          <w:b/>
          <w:color w:val="auto"/>
          <w:sz w:val="22"/>
        </w:rPr>
        <w:t>1) 제조업체명 및 연락처</w:t>
      </w:r>
    </w:p>
    <w:p w14:paraId="64BD8A2C" w14:textId="77777777" w:rsidR="004A36B6" w:rsidRPr="00F61EBD" w:rsidRDefault="00117A92">
      <w:pPr>
        <w:pStyle w:val="1"/>
        <w:tabs>
          <w:tab w:val="right" w:leader="middleDot" w:pos="8050"/>
        </w:tabs>
        <w:wordWrap/>
        <w:ind w:right="300" w:firstLineChars="100" w:firstLine="220"/>
        <w:jc w:val="left"/>
        <w:rPr>
          <w:rFonts w:ascii="바탕체" w:eastAsia="바탕체" w:hAnsi="바탕체"/>
          <w:b/>
          <w:color w:val="auto"/>
          <w:sz w:val="22"/>
        </w:rPr>
      </w:pPr>
      <w:r w:rsidRPr="00F61EBD">
        <w:rPr>
          <w:rFonts w:ascii="바탕체" w:eastAsia="바탕체" w:hAnsi="바탕체"/>
          <w:b/>
          <w:color w:val="auto"/>
          <w:sz w:val="22"/>
        </w:rPr>
        <w:t>2) 납품업체명 및 연락처</w:t>
      </w:r>
    </w:p>
    <w:p w14:paraId="566A9519" w14:textId="77777777" w:rsidR="004A36B6" w:rsidRPr="00F61EBD" w:rsidRDefault="00117A92">
      <w:pPr>
        <w:pStyle w:val="1"/>
        <w:tabs>
          <w:tab w:val="right" w:leader="middleDot" w:pos="8050"/>
        </w:tabs>
        <w:wordWrap/>
        <w:ind w:right="300" w:firstLineChars="100" w:firstLine="220"/>
        <w:jc w:val="left"/>
        <w:rPr>
          <w:rFonts w:ascii="바탕체" w:eastAsia="바탕체" w:hAnsi="바탕체"/>
          <w:b/>
          <w:color w:val="auto"/>
          <w:sz w:val="22"/>
        </w:rPr>
      </w:pPr>
      <w:r w:rsidRPr="00F61EBD">
        <w:rPr>
          <w:rFonts w:ascii="바탕체" w:eastAsia="바탕체" w:hAnsi="바탕체"/>
          <w:b/>
          <w:color w:val="auto"/>
          <w:sz w:val="22"/>
        </w:rPr>
        <w:t>3) 최초사용년도</w:t>
      </w:r>
    </w:p>
    <w:p w14:paraId="51E6B520" w14:textId="77777777" w:rsidR="004A36B6" w:rsidRPr="00F61EBD" w:rsidRDefault="00117A92">
      <w:pPr>
        <w:pStyle w:val="1"/>
        <w:tabs>
          <w:tab w:val="right" w:leader="middleDot" w:pos="8050"/>
        </w:tabs>
        <w:wordWrap/>
        <w:ind w:right="300" w:firstLineChars="100" w:firstLine="220"/>
        <w:jc w:val="left"/>
        <w:rPr>
          <w:rFonts w:ascii="바탕체" w:eastAsia="바탕체" w:hAnsi="바탕체"/>
          <w:b/>
          <w:color w:val="auto"/>
          <w:sz w:val="22"/>
        </w:rPr>
      </w:pPr>
      <w:r w:rsidRPr="00F61EBD">
        <w:rPr>
          <w:rFonts w:ascii="바탕체" w:eastAsia="바탕체" w:hAnsi="바탕체"/>
          <w:b/>
          <w:color w:val="auto"/>
          <w:sz w:val="22"/>
        </w:rPr>
        <w:t>4) 사용부서 및 사용 작업</w:t>
      </w:r>
    </w:p>
    <w:p w14:paraId="1ABF6CB0" w14:textId="77777777" w:rsidR="004A36B6" w:rsidRPr="00F61EBD" w:rsidRDefault="00117A92">
      <w:pPr>
        <w:pStyle w:val="1"/>
        <w:tabs>
          <w:tab w:val="right" w:leader="middleDot" w:pos="8050"/>
        </w:tabs>
        <w:wordWrap/>
        <w:ind w:right="300" w:firstLineChars="100" w:firstLine="220"/>
        <w:jc w:val="left"/>
        <w:rPr>
          <w:rFonts w:ascii="바탕체" w:eastAsia="바탕체" w:hAnsi="바탕체"/>
          <w:b/>
          <w:color w:val="auto"/>
          <w:sz w:val="22"/>
        </w:rPr>
      </w:pPr>
      <w:r w:rsidRPr="00F61EBD">
        <w:rPr>
          <w:rFonts w:ascii="바탕체" w:eastAsia="바탕체" w:hAnsi="바탕체"/>
          <w:b/>
          <w:color w:val="auto"/>
          <w:sz w:val="22"/>
        </w:rPr>
        <w:t>5) 사용량(월간)</w:t>
      </w:r>
    </w:p>
    <w:p w14:paraId="3CB94A2B" w14:textId="77777777" w:rsidR="004A36B6" w:rsidRPr="00F61EBD" w:rsidRDefault="00117A92">
      <w:pPr>
        <w:pStyle w:val="1"/>
        <w:tabs>
          <w:tab w:val="right" w:leader="middleDot" w:pos="8050"/>
        </w:tabs>
        <w:wordWrap/>
        <w:ind w:right="300" w:firstLineChars="100" w:firstLine="220"/>
        <w:jc w:val="left"/>
        <w:rPr>
          <w:rFonts w:ascii="바탕체" w:eastAsia="바탕체" w:hAnsi="바탕체"/>
          <w:b/>
          <w:color w:val="auto"/>
          <w:sz w:val="22"/>
        </w:rPr>
      </w:pPr>
      <w:r w:rsidRPr="00F61EBD">
        <w:rPr>
          <w:rFonts w:ascii="바탕체" w:eastAsia="바탕체" w:hAnsi="바탕체"/>
          <w:b/>
          <w:color w:val="auto"/>
          <w:sz w:val="22"/>
        </w:rPr>
        <w:t>6) 주요독성</w:t>
      </w:r>
    </w:p>
    <w:p w14:paraId="2B5F303C"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 xml:space="preserve">2. 회사는 노동조합이 요청할 경우 사용 중인 물질에 대한 독성평가를 전문기관에 의뢰해야 한다. 이 때 독성평가는 최근 국내외 연구결과를 반영하여 이루어져야 한다. </w:t>
      </w:r>
    </w:p>
    <w:p w14:paraId="7DCA34C0"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 xml:space="preserve">3. 회사는 고위험물질과 고독성물질을 정하여야 한다. 고위험물질과 고독성물질은 별도의 관리목록으로 작성되어야 하며, 사용부서의 조합원 및 사용노동자들에게는 부서별로 화학물질의 위험성, 독성, 안전작업방법, 대피요령, 응급조치요령, 보호구사용법 등이 교육되어야 한다. </w:t>
      </w:r>
    </w:p>
    <w:p w14:paraId="5156AA7A" w14:textId="77777777" w:rsidR="004A36B6" w:rsidRPr="00F61EBD" w:rsidRDefault="00117A92">
      <w:pPr>
        <w:pStyle w:val="1"/>
        <w:tabs>
          <w:tab w:val="right" w:leader="middleDot" w:pos="8050"/>
        </w:tabs>
        <w:wordWrap/>
        <w:ind w:left="300" w:right="300"/>
        <w:jc w:val="left"/>
        <w:rPr>
          <w:rFonts w:ascii="바탕체" w:eastAsia="바탕체" w:hAnsi="바탕체"/>
          <w:b/>
          <w:color w:val="auto"/>
          <w:sz w:val="22"/>
        </w:rPr>
      </w:pPr>
      <w:r w:rsidRPr="00F61EBD">
        <w:rPr>
          <w:rFonts w:ascii="바탕체" w:eastAsia="바탕체" w:hAnsi="바탕체"/>
          <w:b/>
          <w:color w:val="auto"/>
          <w:sz w:val="22"/>
        </w:rPr>
        <w:t>1) 고위험물질 : 폭발성물질, 금수성물질, 고인화성물질</w:t>
      </w:r>
    </w:p>
    <w:p w14:paraId="04D6E690" w14:textId="77777777" w:rsidR="004A36B6" w:rsidRPr="00F61EBD" w:rsidRDefault="00117A92">
      <w:pPr>
        <w:pStyle w:val="1"/>
        <w:tabs>
          <w:tab w:val="right" w:leader="middleDot" w:pos="8050"/>
        </w:tabs>
        <w:wordWrap/>
        <w:ind w:left="300" w:right="300"/>
        <w:jc w:val="left"/>
        <w:rPr>
          <w:rFonts w:ascii="바탕체" w:eastAsia="바탕체" w:hAnsi="바탕체"/>
          <w:b/>
          <w:color w:val="auto"/>
          <w:sz w:val="22"/>
        </w:rPr>
      </w:pPr>
      <w:r w:rsidRPr="00F61EBD">
        <w:rPr>
          <w:rFonts w:ascii="바탕체" w:eastAsia="바탕체" w:hAnsi="바탕체"/>
          <w:b/>
          <w:color w:val="auto"/>
          <w:sz w:val="22"/>
        </w:rPr>
        <w:t>2) 고독성물질 : 발암물질, 생식독성물질, 급성고독성물질(단기간 노출로 심각한 건강영향을 발생시키는 물질)</w:t>
      </w:r>
    </w:p>
    <w:p w14:paraId="4357C66E" w14:textId="77777777" w:rsidR="004A36B6" w:rsidRPr="00F61EBD" w:rsidRDefault="00117A92">
      <w:pPr>
        <w:pStyle w:val="11"/>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rPr>
        <w:t>4. 회사는 고위험물질과 고독성물질 사용부서에 대해서는 취급설비 및 사용용기에 별도로 고위험물질 또는 고독성물질이라는 경고표지를 눈에 잘 띄게 부착한다.</w:t>
      </w:r>
    </w:p>
    <w:p w14:paraId="19643292" w14:textId="77777777" w:rsidR="004A36B6" w:rsidRPr="00F61EBD" w:rsidRDefault="004A36B6">
      <w:pPr>
        <w:pStyle w:val="11"/>
        <w:wordWrap/>
        <w:spacing w:line="240" w:lineRule="auto"/>
        <w:jc w:val="left"/>
        <w:rPr>
          <w:rFonts w:ascii="바탕체" w:eastAsia="바탕체" w:hAnsi="바탕체"/>
          <w:b/>
          <w:color w:val="auto"/>
          <w:sz w:val="22"/>
          <w:shd w:val="clear" w:color="000000" w:fill="FFFFFF"/>
        </w:rPr>
      </w:pPr>
    </w:p>
    <w:p w14:paraId="33F4BEE4"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제109조 (유해위험작업의 작업시간 단축 등)</w:t>
      </w:r>
    </w:p>
    <w:p w14:paraId="4F4BFEFA" w14:textId="77777777" w:rsidR="004A36B6" w:rsidRPr="00F61EBD" w:rsidRDefault="00117A92">
      <w:pPr>
        <w:pStyle w:val="11"/>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b/>
          <w:color w:val="auto"/>
          <w:sz w:val="22"/>
        </w:rPr>
        <w:t>회사는 유해하거나 위험한 작업으로서 산업안전보건법시행령에서 정하는 작업에 종사하는 근로자에게는</w:t>
      </w:r>
      <w:r w:rsidRPr="00F61EBD">
        <w:rPr>
          <w:rFonts w:ascii="바탕체" w:eastAsia="바탕체" w:hAnsi="바탕체" w:hint="eastAsia"/>
          <w:b/>
          <w:color w:val="auto"/>
          <w:sz w:val="22"/>
        </w:rPr>
        <w:t>(</w:t>
      </w:r>
      <w:r w:rsidRPr="00F61EBD">
        <w:rPr>
          <w:rFonts w:ascii="바탕체" w:eastAsia="바탕체" w:hAnsi="바탕체"/>
          <w:b/>
          <w:color w:val="auto"/>
          <w:sz w:val="22"/>
        </w:rPr>
        <w:t>1일 6시간, 1주34시간을 초과하여 근로하게 하여서는 아니 된다.)</w:t>
      </w:r>
    </w:p>
    <w:p w14:paraId="3181A7F8" w14:textId="77777777" w:rsidR="004A36B6" w:rsidRPr="00F61EBD" w:rsidRDefault="004A36B6">
      <w:pPr>
        <w:pStyle w:val="11"/>
        <w:wordWrap/>
        <w:spacing w:line="240" w:lineRule="auto"/>
        <w:jc w:val="left"/>
        <w:rPr>
          <w:rFonts w:ascii="바탕체" w:eastAsia="바탕체" w:hAnsi="바탕체"/>
          <w:b/>
          <w:color w:val="auto"/>
          <w:sz w:val="22"/>
          <w:shd w:val="clear" w:color="000000" w:fill="FFFFFF"/>
        </w:rPr>
      </w:pPr>
    </w:p>
    <w:p w14:paraId="5615A531"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제110조 (발암물질 등 고위험물질의 대체</w:t>
      </w:r>
      <w:r w:rsidRPr="00F61EBD">
        <w:rPr>
          <w:rFonts w:ascii="바탕체" w:eastAsia="바탕체" w:hAnsi="바탕체" w:hint="eastAsia"/>
          <w:b/>
          <w:color w:val="auto"/>
          <w:sz w:val="22"/>
          <w:shd w:val="clear" w:color="000000" w:fill="FFFFFF"/>
        </w:rPr>
        <w:t>)</w:t>
      </w:r>
    </w:p>
    <w:p w14:paraId="176F2950" w14:textId="77777777" w:rsidR="004A36B6" w:rsidRPr="00F61EBD" w:rsidRDefault="00117A92">
      <w:pPr>
        <w:pStyle w:val="1"/>
        <w:numPr>
          <w:ilvl w:val="3"/>
          <w:numId w:val="6"/>
        </w:numPr>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회사는 다음과 같은 고위험물질을 사용하는 경우에는 보다 안전하거나 덜 위험한 물질로 대체한다. 단 현재의 과학 기술력으로 대체가 불가능한 경우, 해당 사용물질</w:t>
      </w:r>
    </w:p>
    <w:p w14:paraId="1E9093BE"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을 노·사가 합의한 노출기준 미만으로 관리함과 동시에 최대한 낮은 농도로</w:t>
      </w:r>
      <w:r w:rsidRPr="00F61EBD">
        <w:rPr>
          <w:rFonts w:ascii="바탕체" w:eastAsia="바탕체" w:hAnsi="바탕체" w:hint="eastAsia"/>
          <w:b/>
          <w:color w:val="auto"/>
          <w:sz w:val="22"/>
        </w:rPr>
        <w:t xml:space="preserve"> 노동자</w:t>
      </w:r>
      <w:r w:rsidRPr="00F61EBD">
        <w:rPr>
          <w:rFonts w:ascii="바탕체" w:eastAsia="바탕체" w:hAnsi="바탕체"/>
          <w:b/>
          <w:color w:val="auto"/>
          <w:sz w:val="22"/>
        </w:rPr>
        <w:t xml:space="preserve"> 들이 노출되도록 환경관리를 실시해야 하며, 대체물질 검토와 연구 개발에 최선의 노력을 다한다.</w:t>
      </w:r>
    </w:p>
    <w:p w14:paraId="2B80A3E9" w14:textId="77777777" w:rsidR="004A36B6" w:rsidRPr="00F61EBD" w:rsidRDefault="00117A92">
      <w:pPr>
        <w:pStyle w:val="1"/>
        <w:numPr>
          <w:ilvl w:val="3"/>
          <w:numId w:val="6"/>
        </w:numPr>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회사는 사업장에서 사용하는 화학물질 중 해외에서 금지나 사용 제한된 물질이 있다면, 즉각 사용을 중단하고 안전한 화학물질로 대체해야 한다. 신규 제품을 도입</w:t>
      </w:r>
    </w:p>
    <w:p w14:paraId="011CEADB"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 xml:space="preserve">할 때에도 해외의 금지 또는 사용제한된 물질이 포함된 제품은 도입할 수 없다. </w:t>
      </w:r>
    </w:p>
    <w:p w14:paraId="4D6A726E" w14:textId="77777777" w:rsidR="004A36B6" w:rsidRPr="00F61EBD" w:rsidRDefault="004A36B6">
      <w:pPr>
        <w:pStyle w:val="11"/>
        <w:wordWrap/>
        <w:spacing w:line="240" w:lineRule="auto"/>
        <w:jc w:val="left"/>
        <w:rPr>
          <w:rFonts w:ascii="바탕체" w:eastAsia="바탕체" w:hAnsi="바탕체"/>
          <w:b/>
          <w:color w:val="auto"/>
          <w:sz w:val="22"/>
          <w:shd w:val="clear" w:color="000000" w:fill="FFFFFF"/>
        </w:rPr>
      </w:pPr>
    </w:p>
    <w:p w14:paraId="07B4B983"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제111조 </w:t>
      </w:r>
      <w:r w:rsidRPr="00F61EBD">
        <w:rPr>
          <w:rFonts w:ascii="바탕체" w:eastAsia="바탕체" w:hAnsi="바탕체"/>
          <w:b/>
          <w:kern w:val="1"/>
          <w:sz w:val="22"/>
          <w:shd w:val="clear" w:color="000000" w:fill="FFFFFF"/>
        </w:rPr>
        <w:t>(</w:t>
      </w:r>
      <w:r w:rsidRPr="00F61EBD">
        <w:rPr>
          <w:rFonts w:ascii="바탕체" w:eastAsia="바탕체" w:hAnsi="바탕체" w:hint="eastAsia"/>
          <w:b/>
          <w:kern w:val="1"/>
          <w:sz w:val="22"/>
          <w:shd w:val="clear" w:color="000000" w:fill="FFFFFF"/>
        </w:rPr>
        <w:t>자체검사)</w:t>
      </w:r>
    </w:p>
    <w:p w14:paraId="3B3D8379" w14:textId="77777777" w:rsidR="004A36B6" w:rsidRPr="00F61EBD" w:rsidRDefault="00117A92">
      <w:pPr>
        <w:widowControl/>
        <w:wordWrap/>
        <w:autoSpaceDE/>
        <w:autoSpaceDN/>
        <w:spacing w:after="0" w:line="240" w:lineRule="auto"/>
        <w:jc w:val="left"/>
        <w:rPr>
          <w:rFonts w:ascii="바탕체" w:eastAsia="바탕체" w:hAnsi="바탕체" w:cs="Courier New"/>
          <w:b/>
          <w:kern w:val="0"/>
          <w:sz w:val="22"/>
        </w:rPr>
      </w:pPr>
      <w:r w:rsidRPr="00F61EBD">
        <w:rPr>
          <w:rFonts w:ascii="바탕체" w:eastAsia="바탕체" w:hAnsi="바탕체" w:cs="Courier New" w:hint="eastAsia"/>
          <w:b/>
          <w:kern w:val="0"/>
          <w:sz w:val="22"/>
        </w:rPr>
        <w:t>1.</w:t>
      </w:r>
      <w:r w:rsidRPr="00F61EBD">
        <w:rPr>
          <w:rFonts w:ascii="바탕체" w:eastAsia="바탕체" w:hAnsi="바탕체" w:cs="Courier New"/>
          <w:b/>
          <w:kern w:val="0"/>
          <w:sz w:val="22"/>
        </w:rPr>
        <w:t xml:space="preserve"> </w:t>
      </w:r>
      <w:r w:rsidRPr="00F61EBD">
        <w:rPr>
          <w:rFonts w:ascii="바탕체" w:eastAsia="바탕체" w:hAnsi="바탕체" w:cs="Courier New" w:hint="eastAsia"/>
          <w:b/>
          <w:kern w:val="0"/>
          <w:sz w:val="22"/>
        </w:rPr>
        <w:t>회사는 명예산업안전감독관의 참여 아래 산업안전보건법에 정한 작업환경과 기계시설에 대한 자체검사를 실시하고, 그 결과와 개선계획을 산업안전보건위원회에 제출하여 심의ㆍ의결 후 집행한다. 회사는 조합의 요청 시 관련자료를 제공해야 한다.</w:t>
      </w:r>
    </w:p>
    <w:p w14:paraId="41E98B3A" w14:textId="77777777" w:rsidR="004A36B6" w:rsidRPr="00F61EBD" w:rsidRDefault="00117A92">
      <w:pPr>
        <w:widowControl/>
        <w:wordWrap/>
        <w:autoSpaceDE/>
        <w:autoSpaceDN/>
        <w:spacing w:after="0" w:line="240" w:lineRule="auto"/>
        <w:jc w:val="left"/>
        <w:rPr>
          <w:rFonts w:ascii="바탕체" w:eastAsia="바탕체" w:hAnsi="바탕체" w:cs="Courier New"/>
          <w:b/>
          <w:kern w:val="0"/>
          <w:sz w:val="22"/>
        </w:rPr>
      </w:pPr>
      <w:r w:rsidRPr="00F61EBD">
        <w:rPr>
          <w:rFonts w:ascii="바탕체" w:eastAsia="바탕체" w:hAnsi="바탕체" w:cs="Courier New" w:hint="eastAsia"/>
          <w:b/>
          <w:kern w:val="0"/>
          <w:sz w:val="22"/>
        </w:rPr>
        <w:t>2.</w:t>
      </w:r>
      <w:r w:rsidRPr="00F61EBD">
        <w:rPr>
          <w:rFonts w:ascii="바탕체" w:eastAsia="바탕체" w:hAnsi="바탕체" w:cs="Courier New"/>
          <w:b/>
          <w:kern w:val="0"/>
          <w:sz w:val="22"/>
        </w:rPr>
        <w:t xml:space="preserve"> </w:t>
      </w:r>
      <w:r w:rsidRPr="00F61EBD">
        <w:rPr>
          <w:rFonts w:ascii="바탕체" w:eastAsia="바탕체" w:hAnsi="바탕체" w:cs="Courier New" w:hint="eastAsia"/>
          <w:b/>
          <w:kern w:val="0"/>
          <w:sz w:val="22"/>
        </w:rPr>
        <w:t>자체검사는 지정기관에 의뢰하여 실시하거나 소정의 교육을 필 한 자로 한다.</w:t>
      </w:r>
    </w:p>
    <w:p w14:paraId="378F1AD8" w14:textId="77777777" w:rsidR="004A36B6" w:rsidRPr="00F61EBD" w:rsidRDefault="00117A92">
      <w:pPr>
        <w:widowControl/>
        <w:wordWrap/>
        <w:autoSpaceDE/>
        <w:autoSpaceDN/>
        <w:spacing w:after="0" w:line="240" w:lineRule="auto"/>
        <w:jc w:val="left"/>
        <w:rPr>
          <w:rFonts w:ascii="바탕체" w:eastAsia="바탕체" w:hAnsi="바탕체" w:cs="Courier New"/>
          <w:b/>
          <w:kern w:val="0"/>
          <w:sz w:val="22"/>
        </w:rPr>
      </w:pPr>
      <w:r w:rsidRPr="00F61EBD">
        <w:rPr>
          <w:rFonts w:ascii="바탕체" w:eastAsia="바탕체" w:hAnsi="바탕체" w:cs="Courier New" w:hint="eastAsia"/>
          <w:b/>
          <w:kern w:val="0"/>
          <w:sz w:val="22"/>
        </w:rPr>
        <w:t>3.</w:t>
      </w:r>
      <w:r w:rsidRPr="00F61EBD">
        <w:rPr>
          <w:rFonts w:ascii="바탕체" w:eastAsia="바탕체" w:hAnsi="바탕체" w:cs="Courier New"/>
          <w:b/>
          <w:kern w:val="0"/>
          <w:sz w:val="22"/>
        </w:rPr>
        <w:t xml:space="preserve"> </w:t>
      </w:r>
      <w:r w:rsidRPr="00F61EBD">
        <w:rPr>
          <w:rFonts w:ascii="바탕체" w:eastAsia="바탕체" w:hAnsi="바탕체" w:cs="Courier New" w:hint="eastAsia"/>
          <w:b/>
          <w:kern w:val="0"/>
          <w:sz w:val="22"/>
        </w:rPr>
        <w:t>자체검사 결과 이상이 발견되어 산재발생 위험이 있을 때에 자체검사원은 기계나 작업을 중지시키고 조합원을 안전한 장소로 대피시켜야 하고 안전·보건상의 조치를 취하지 않고는 작업을 재개할 수 없다.</w:t>
      </w:r>
    </w:p>
    <w:p w14:paraId="0805A418" w14:textId="77777777" w:rsidR="004A36B6" w:rsidRPr="00F61EBD" w:rsidRDefault="004A36B6">
      <w:pPr>
        <w:pStyle w:val="11"/>
        <w:wordWrap/>
        <w:spacing w:line="240" w:lineRule="auto"/>
        <w:jc w:val="left"/>
        <w:rPr>
          <w:rFonts w:ascii="바탕체" w:eastAsia="바탕체" w:hAnsi="바탕체"/>
          <w:b/>
          <w:color w:val="auto"/>
          <w:sz w:val="22"/>
          <w:shd w:val="clear" w:color="000000" w:fill="FFFFFF"/>
        </w:rPr>
      </w:pPr>
    </w:p>
    <w:p w14:paraId="5B74D51B"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제112조 (사내하청 등 비정규직 노동자의 건강권 보호</w:t>
      </w:r>
      <w:r w:rsidRPr="00F61EBD">
        <w:rPr>
          <w:rFonts w:ascii="바탕체" w:eastAsia="바탕체" w:hAnsi="바탕체" w:hint="eastAsia"/>
          <w:b/>
          <w:color w:val="auto"/>
          <w:sz w:val="22"/>
        </w:rPr>
        <w:t>)</w:t>
      </w:r>
    </w:p>
    <w:p w14:paraId="2C2042FA"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1. 회사는 산업안전보건위원회의 의결로 하청, 비정규직 노동자에게 조합원과 동일하게 작업환경측정과 건강진단을 실시하고 사후조치를 실시해야 한다.</w:t>
      </w:r>
    </w:p>
    <w:p w14:paraId="6CB64650"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2. 회사는 사내하청 노동자의 건강관리를 위하여 해당업체의 건강진단 실시 여부를 점검하고 특수건강검진 비용을 지원한다.(특수건강검진 대상자는 산업안전보건위원회</w:t>
      </w:r>
    </w:p>
    <w:p w14:paraId="27B44E92"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에서 정한다)</w:t>
      </w:r>
    </w:p>
    <w:p w14:paraId="4B36F2E8" w14:textId="77777777" w:rsidR="004A36B6" w:rsidRPr="00F61EBD" w:rsidRDefault="00117A92">
      <w:pPr>
        <w:pStyle w:val="1"/>
        <w:numPr>
          <w:ilvl w:val="3"/>
          <w:numId w:val="6"/>
        </w:numPr>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회사는 산업안전보건위원회의 심의, 의결에 따라 하청 노동자에 대한 안전보건</w:t>
      </w:r>
    </w:p>
    <w:p w14:paraId="16118D25"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교육을 실시해야 한다.</w:t>
      </w:r>
    </w:p>
    <w:p w14:paraId="3A607645"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4. 비정규직 노동자에게 사업장 산업안전보건 관련 단체협약을 동일하게 적용한다.</w:t>
      </w:r>
    </w:p>
    <w:p w14:paraId="21A606E4"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5. 회사는 사업장내에 근무하는 비정규, 하청노동자의 안전과 보건에 관하여 조합원과 동일하게 보장한다.</w:t>
      </w:r>
    </w:p>
    <w:p w14:paraId="796319CA"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6. 회사는 사내 하도급업체의 작업환경측정 및 사용 기계장비에 대한 안전점검을 정기적으로 시행하며, 노동조합이 참여한다.</w:t>
      </w:r>
    </w:p>
    <w:p w14:paraId="69E146BA"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7. 회사는 조합, 수급인, 수급인이 사용하는 작업자와 함께 수시로 작업장에 대한 안전보건점검을 실시하여 산업안전보건위원회에 보고하고 동위원회에서 심의 의결된 조치사항을 조속히 이행해야 한다.</w:t>
      </w:r>
    </w:p>
    <w:p w14:paraId="02634097"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rPr>
        <w:t>8. 회사는 하청업체와 사업주간 안전보건협의체를 구성해야 하고 운영내용에 대해서는 산업안전보건위원회에 보고하여야 한다.</w:t>
      </w:r>
    </w:p>
    <w:p w14:paraId="34B18D5D" w14:textId="77777777" w:rsidR="004A36B6" w:rsidRPr="00F61EBD" w:rsidRDefault="004A36B6">
      <w:pPr>
        <w:pStyle w:val="1"/>
        <w:tabs>
          <w:tab w:val="right" w:leader="middleDot" w:pos="8050"/>
        </w:tabs>
        <w:wordWrap/>
        <w:ind w:right="300"/>
        <w:jc w:val="left"/>
        <w:rPr>
          <w:rFonts w:ascii="바탕체" w:eastAsia="바탕체" w:hAnsi="바탕체"/>
          <w:b/>
          <w:color w:val="auto"/>
          <w:sz w:val="22"/>
        </w:rPr>
      </w:pPr>
    </w:p>
    <w:p w14:paraId="1A88FE95"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제113조 (표준안전관리비의 계상</w:t>
      </w:r>
      <w:r w:rsidRPr="00F61EBD">
        <w:rPr>
          <w:rFonts w:ascii="바탕체" w:eastAsia="바탕체" w:hAnsi="바탕체" w:hint="eastAsia"/>
          <w:b/>
          <w:kern w:val="1"/>
          <w:sz w:val="22"/>
          <w:shd w:val="clear" w:color="000000" w:fill="FFFFFF"/>
        </w:rPr>
        <w:t>)</w:t>
      </w:r>
    </w:p>
    <w:p w14:paraId="149B63C9"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b/>
          <w:color w:val="auto"/>
          <w:sz w:val="22"/>
          <w:shd w:val="clear" w:color="000000" w:fill="FFFFFF"/>
        </w:rPr>
        <w:t>회사는 산업안전관리비의 계상시 및 그 사용에 있어서 사전에 산업안전보건위원회의 심의</w:t>
      </w:r>
      <w:r w:rsidRPr="00F61EBD">
        <w:rPr>
          <w:rFonts w:ascii="MS Mincho" w:eastAsia="MS Mincho" w:hAnsi="MS Mincho" w:cs="MS Mincho" w:hint="eastAsia"/>
          <w:b/>
          <w:color w:val="auto"/>
          <w:sz w:val="22"/>
          <w:shd w:val="clear" w:color="000000" w:fill="FFFFFF"/>
        </w:rPr>
        <w:t>․</w:t>
      </w:r>
      <w:r w:rsidRPr="00F61EBD">
        <w:rPr>
          <w:rFonts w:ascii="바탕체" w:eastAsia="바탕체" w:hAnsi="바탕체"/>
          <w:b/>
          <w:color w:val="auto"/>
          <w:sz w:val="22"/>
          <w:shd w:val="clear" w:color="000000" w:fill="FFFFFF"/>
        </w:rPr>
        <w:t>의결을 거쳐야 한다.</w:t>
      </w:r>
    </w:p>
    <w:p w14:paraId="284FDEB4" w14:textId="77777777" w:rsidR="004A36B6" w:rsidRPr="00F61EBD" w:rsidRDefault="004A36B6">
      <w:pPr>
        <w:pStyle w:val="11"/>
        <w:wordWrap/>
        <w:spacing w:line="240" w:lineRule="auto"/>
        <w:jc w:val="left"/>
        <w:rPr>
          <w:rFonts w:ascii="바탕체" w:eastAsia="바탕체" w:hAnsi="바탕체"/>
          <w:b/>
          <w:color w:val="auto"/>
          <w:sz w:val="22"/>
          <w:shd w:val="clear" w:color="000000" w:fill="FFFFFF"/>
        </w:rPr>
      </w:pPr>
    </w:p>
    <w:p w14:paraId="1B1F5A36"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제114조 (의무실 설치 및 구급시설</w:t>
      </w:r>
      <w:r w:rsidRPr="00F61EBD">
        <w:rPr>
          <w:rFonts w:ascii="바탕체" w:eastAsia="바탕체" w:hAnsi="바탕체" w:hint="eastAsia"/>
          <w:b/>
          <w:color w:val="auto"/>
          <w:sz w:val="22"/>
          <w:shd w:val="clear" w:color="000000" w:fill="FFFFFF"/>
        </w:rPr>
        <w:t>)</w:t>
      </w:r>
    </w:p>
    <w:p w14:paraId="1CD493A6" w14:textId="77777777" w:rsidR="004A36B6" w:rsidRPr="00F61EBD" w:rsidRDefault="00117A92">
      <w:pPr>
        <w:pStyle w:val="10"/>
        <w:numPr>
          <w:ilvl w:val="6"/>
          <w:numId w:val="6"/>
        </w:numPr>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회사는 의무실을 설치하고 유자격 담당자를 두어 운영하며, 직원 재해시 응급조치</w:t>
      </w:r>
    </w:p>
    <w:p w14:paraId="22310C77" w14:textId="77777777" w:rsidR="004A36B6" w:rsidRPr="00F61EBD" w:rsidRDefault="00117A92">
      <w:pPr>
        <w:pStyle w:val="10"/>
        <w:tabs>
          <w:tab w:val="right" w:leader="middleDot" w:pos="8050"/>
        </w:tabs>
        <w:wordWrap/>
        <w:spacing w:line="240" w:lineRule="auto"/>
        <w:ind w:left="0"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할 수 있는 의료시설과 의약품을 비치한다.</w:t>
      </w:r>
    </w:p>
    <w:p w14:paraId="4EB7FDCE"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회사는 응급환자 발생시 신속한 후송을 위한 조치를 한다.</w:t>
      </w:r>
    </w:p>
    <w:p w14:paraId="0390BA1B" w14:textId="77777777" w:rsidR="004A36B6" w:rsidRPr="00F61EBD" w:rsidRDefault="004A36B6">
      <w:pPr>
        <w:pStyle w:val="1"/>
        <w:tabs>
          <w:tab w:val="right" w:leader="middleDot" w:pos="8050"/>
        </w:tabs>
        <w:wordWrap/>
        <w:ind w:left="300" w:right="300"/>
        <w:jc w:val="left"/>
        <w:rPr>
          <w:rFonts w:ascii="바탕체" w:eastAsia="바탕체" w:hAnsi="바탕체"/>
          <w:b/>
          <w:color w:val="auto"/>
          <w:sz w:val="22"/>
          <w:shd w:val="clear" w:color="000000" w:fill="FFFFFF"/>
        </w:rPr>
      </w:pPr>
    </w:p>
    <w:p w14:paraId="6240515C"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제115조 (고용노동부 보고</w:t>
      </w:r>
      <w:r w:rsidRPr="00F61EBD">
        <w:rPr>
          <w:rFonts w:ascii="바탕체" w:eastAsia="바탕체" w:hAnsi="바탕체" w:hint="eastAsia"/>
          <w:b/>
          <w:color w:val="auto"/>
          <w:sz w:val="22"/>
          <w:shd w:val="clear" w:color="000000" w:fill="FFFFFF"/>
        </w:rPr>
        <w:t>)</w:t>
      </w:r>
    </w:p>
    <w:p w14:paraId="587E0F10"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회사는 유해</w:t>
      </w:r>
      <w:r w:rsidRPr="00F61EBD">
        <w:rPr>
          <w:rFonts w:ascii="MS Mincho" w:eastAsia="MS Mincho" w:hAnsi="MS Mincho" w:cs="MS Mincho" w:hint="eastAsia"/>
          <w:b/>
          <w:color w:val="auto"/>
          <w:sz w:val="22"/>
          <w:shd w:val="clear" w:color="000000" w:fill="FFFFFF"/>
        </w:rPr>
        <w:t>․</w:t>
      </w:r>
      <w:r w:rsidRPr="00F61EBD">
        <w:rPr>
          <w:rFonts w:ascii="바탕체" w:eastAsia="바탕체" w:hAnsi="바탕체"/>
          <w:b/>
          <w:color w:val="auto"/>
          <w:sz w:val="22"/>
          <w:shd w:val="clear" w:color="000000" w:fill="FFFFFF"/>
        </w:rPr>
        <w:t>위험방지계획서, 공정안전보고서, 안전보건개선 계획서, 재해발생보고서 등 안전·보건과 관련된 서류를 작성 또는 변경하여 고용노동부에 보고할 때에는 산업안전보건위원회의 심의</w:t>
      </w:r>
      <w:r w:rsidRPr="00F61EBD">
        <w:rPr>
          <w:rFonts w:ascii="MS Mincho" w:eastAsia="MS Mincho" w:hAnsi="MS Mincho" w:cs="MS Mincho" w:hint="eastAsia"/>
          <w:b/>
          <w:color w:val="auto"/>
          <w:sz w:val="22"/>
          <w:shd w:val="clear" w:color="000000" w:fill="FFFFFF"/>
        </w:rPr>
        <w:t>․</w:t>
      </w:r>
      <w:r w:rsidRPr="00F61EBD">
        <w:rPr>
          <w:rFonts w:ascii="바탕체" w:eastAsia="바탕체" w:hAnsi="바탕체"/>
          <w:b/>
          <w:color w:val="auto"/>
          <w:sz w:val="22"/>
          <w:shd w:val="clear" w:color="000000" w:fill="FFFFFF"/>
        </w:rPr>
        <w:t>의결을 거쳐야 한다.</w:t>
      </w:r>
    </w:p>
    <w:p w14:paraId="7714AE14" w14:textId="77777777" w:rsidR="004A36B6" w:rsidRPr="00F61EBD" w:rsidRDefault="004A36B6">
      <w:pPr>
        <w:pStyle w:val="11"/>
        <w:wordWrap/>
        <w:spacing w:line="240" w:lineRule="auto"/>
        <w:jc w:val="left"/>
        <w:rPr>
          <w:rFonts w:ascii="바탕체" w:eastAsia="바탕체" w:hAnsi="바탕체"/>
          <w:b/>
          <w:color w:val="auto"/>
          <w:sz w:val="22"/>
          <w:shd w:val="clear" w:color="000000" w:fill="FFFFFF"/>
        </w:rPr>
      </w:pPr>
    </w:p>
    <w:p w14:paraId="6F672A3A"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제116조 (근골격계질환 예방대책 마련)</w:t>
      </w:r>
    </w:p>
    <w:p w14:paraId="63CBE1BD" w14:textId="77777777" w:rsidR="004A36B6" w:rsidRPr="00F61EBD" w:rsidRDefault="00117A92">
      <w:pPr>
        <w:numPr>
          <w:ilvl w:val="0"/>
          <w:numId w:val="8"/>
        </w:num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회사는 생산계획,실적 및 인원계획에 대하여 분기별로 조합에 통보하며, 생산량의 증가가 일부 부문에 일정기간 지속될 경우 산업안전보건위원회에서 인력운영 계획을 협의하여 추가인원 소요 시 충원하며, 적정 작업량 및 적정 인원을 유지토록 한다.</w:t>
      </w:r>
    </w:p>
    <w:p w14:paraId="1F9FF471" w14:textId="77777777" w:rsidR="004A36B6" w:rsidRPr="00F61EBD" w:rsidRDefault="00117A92">
      <w:pPr>
        <w:numPr>
          <w:ilvl w:val="0"/>
          <w:numId w:val="8"/>
        </w:num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회사는 근골격계 질환과 관련이 있는 공장 내 신기술 도입 및 작업방식의 변경 또는 작업환경을 변화시키고자 할 때에는 조합에 사전 통보하며, 근골격계 질환 유발요인과 관련하여 조합 요청 시 산업안전보건위원회에서 추진안을 설명하고, 조합의 의견 제안 시 반영될 수 있도록 최선을 다한다.</w:t>
      </w:r>
    </w:p>
    <w:p w14:paraId="5671524A" w14:textId="77777777" w:rsidR="004A36B6" w:rsidRPr="00F61EBD" w:rsidRDefault="00117A92">
      <w:pPr>
        <w:numPr>
          <w:ilvl w:val="0"/>
          <w:numId w:val="8"/>
        </w:num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근골격계 질환이 발생한 라인의 개선과 관련하여 조합원 근무조건에 영향을 미치는 사안에 대하여는 노사협의 후 진행토록 한다.</w:t>
      </w:r>
    </w:p>
    <w:p w14:paraId="546EC669" w14:textId="77777777" w:rsidR="004A36B6" w:rsidRPr="00F61EBD" w:rsidRDefault="00117A92">
      <w:pPr>
        <w:numPr>
          <w:ilvl w:val="0"/>
          <w:numId w:val="8"/>
        </w:num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산업안전보건위원회의 결정사항은 단체 협약과 동일한 효력을 갖는다.</w:t>
      </w:r>
    </w:p>
    <w:p w14:paraId="38BE88B4" w14:textId="77777777" w:rsidR="004A36B6" w:rsidRDefault="00117A92">
      <w:pPr>
        <w:numPr>
          <w:ilvl w:val="0"/>
          <w:numId w:val="8"/>
        </w:num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회사는 근골격계 질환 관련 증상을 호소, 보고, 치료한 경력이 있는 조합원에게 어떠한 불이익을 주어서도 안 된다.</w:t>
      </w:r>
    </w:p>
    <w:p w14:paraId="008F4413" w14:textId="77777777" w:rsidR="0057611A" w:rsidRPr="00F61EBD" w:rsidRDefault="0057611A" w:rsidP="0057611A">
      <w:p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p>
    <w:p w14:paraId="133348D9"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제117조 </w:t>
      </w:r>
      <w:r w:rsidRPr="00F61EBD">
        <w:rPr>
          <w:rFonts w:ascii="바탕체" w:eastAsia="바탕체" w:hAnsi="바탕체"/>
          <w:b/>
          <w:kern w:val="1"/>
          <w:sz w:val="22"/>
          <w:shd w:val="clear" w:color="000000" w:fill="FFFFFF"/>
        </w:rPr>
        <w:t>(</w:t>
      </w:r>
      <w:r w:rsidRPr="00F61EBD">
        <w:rPr>
          <w:rFonts w:ascii="바탕체" w:eastAsia="바탕체" w:hAnsi="바탕체" w:hint="eastAsia"/>
          <w:b/>
          <w:kern w:val="1"/>
          <w:sz w:val="22"/>
          <w:shd w:val="clear" w:color="000000" w:fill="FFFFFF"/>
        </w:rPr>
        <w:t>산재은폐 방지 및 재해자 보호)</w:t>
      </w:r>
    </w:p>
    <w:p w14:paraId="317E6C4C"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1. 회사는 조합원 및 사용노동자에게 발생한 노동재해의 업무관련성 여부를 판단할 법적 권한이 없으며, 업무상재해 판단 여부의 법적 권한은 정부로부터 산업재해</w:t>
      </w:r>
    </w:p>
    <w:p w14:paraId="5A0D7F2E"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보상보험 사업을 위탁받은 근로복지공단과 법원에 있다.</w:t>
      </w:r>
    </w:p>
    <w:p w14:paraId="52D4E88E"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2. 회사는 모든 노동재해 발생 건에 대해 산재보상보험 처리를 원칙으로 한다.  </w:t>
      </w:r>
    </w:p>
    <w:p w14:paraId="4CEA73D7"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3. 회사는 산재보상보험법 제116조(사업주 조력)에 의거 보험급여를 받을 자가 보험급여를 받는데 필요한 증명을 요구하는 경우 그 증명을 하여야 한다. </w:t>
      </w:r>
    </w:p>
    <w:p w14:paraId="596ADA4B"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 xml:space="preserve">4. </w:t>
      </w:r>
      <w:r w:rsidRPr="00F61EBD">
        <w:rPr>
          <w:rFonts w:ascii="바탕체" w:eastAsia="바탕체" w:hAnsi="바탕체"/>
          <w:b/>
          <w:sz w:val="22"/>
          <w:shd w:val="clear" w:color="000000" w:fill="FFFFFF"/>
        </w:rPr>
        <w:t>회사는</w:t>
      </w:r>
      <w:r w:rsidRPr="00F61EBD">
        <w:rPr>
          <w:rFonts w:ascii="바탕체" w:eastAsia="바탕체" w:hAnsi="바탕체" w:hint="eastAsia"/>
          <w:b/>
          <w:sz w:val="22"/>
          <w:shd w:val="clear" w:color="000000" w:fill="FFFFFF"/>
        </w:rPr>
        <w:t xml:space="preserve"> 객관 공정한 산재보험 심사를 위해 사업주 의견서 작성할 시, 객관적 사실에 반하는 내용을 제출하지 않는다(문구 삽입)</w:t>
      </w:r>
    </w:p>
    <w:p w14:paraId="73454B41"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5. 회사는 발생된 노동재해에 대해 산업안전보건법 시행규칙(별지 제1호 서식) 에 의거 “산업재해조사표”를 작성하여 노동자 대표 확인 날인을 받은 후 법적시한 내에 고용노동부에 제출한다.</w:t>
      </w:r>
    </w:p>
    <w:p w14:paraId="4464FEEA"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6. 회사는 발생한 노동재해 건에 대해 산재보상보험법 및 산업안전보건법 시행규칙 제 4조에 의해 산재보험처리를 하지 않은 경우 관련자 전원을 징계한다. </w:t>
      </w:r>
    </w:p>
    <w:p w14:paraId="71942C0C"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다만, 관리자에 의해서 은폐될 경우 재해자는 제외한다.</w:t>
      </w:r>
    </w:p>
    <w:p w14:paraId="5C6ACEC8"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7. 노동재해 은폐 건에 대한 징계는 징계위원회에서 한다.</w:t>
      </w:r>
    </w:p>
    <w:p w14:paraId="088BA367"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8. 회사는 업무상 재해로 인하여 요양 중인 조합원 및 사용노동자에 대해 산업재해</w:t>
      </w:r>
    </w:p>
    <w:p w14:paraId="70086A9A"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보상보헙법의 휴업급여 외에 생계보조금으로 평균임금과 휴업급여와의 차액을 추가 지급한다. 회사의 단, 안전수칙 위반, 안전보호구 미착용 등 근로자의 과실이 있는 중대한 경우에는 별도 산업안전보건위원회에서 심의 의결에 따른다</w:t>
      </w:r>
    </w:p>
    <w:p w14:paraId="0DEE7B07" w14:textId="77777777" w:rsidR="004A36B6" w:rsidRPr="00F61EBD" w:rsidRDefault="00117A92">
      <w:pPr>
        <w:pStyle w:val="11"/>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rPr>
        <w:t>9. 사용자는 요양 중인 조합원의 원활하고 충분한 치료와 복귀를 보장한다.</w:t>
      </w:r>
    </w:p>
    <w:p w14:paraId="10F2705F" w14:textId="77777777" w:rsidR="004A36B6" w:rsidRPr="00F61EBD" w:rsidRDefault="004A36B6">
      <w:pPr>
        <w:pStyle w:val="11"/>
        <w:wordWrap/>
        <w:spacing w:line="240" w:lineRule="auto"/>
        <w:jc w:val="left"/>
        <w:rPr>
          <w:rFonts w:ascii="바탕체" w:eastAsia="바탕체" w:hAnsi="바탕체"/>
          <w:b/>
          <w:color w:val="auto"/>
          <w:sz w:val="22"/>
          <w:shd w:val="clear" w:color="000000" w:fill="FFFFFF"/>
        </w:rPr>
      </w:pPr>
    </w:p>
    <w:p w14:paraId="3FCDA229" w14:textId="77777777" w:rsidR="004A36B6" w:rsidRPr="00F61EBD" w:rsidRDefault="00117A92">
      <w:pPr>
        <w:tabs>
          <w:tab w:val="right" w:leader="middleDot" w:pos="8050"/>
        </w:tabs>
        <w:wordWrap/>
        <w:snapToGrid w:val="0"/>
        <w:spacing w:after="0" w:line="240" w:lineRule="auto"/>
        <w:ind w:right="300"/>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제118조 (뇌</w:t>
      </w:r>
      <w:r w:rsidRPr="00F61EBD">
        <w:rPr>
          <w:rFonts w:ascii="바탕체" w:eastAsia="바탕체" w:hAnsi="바탕체" w:cs="MS Mincho" w:hint="eastAsia"/>
          <w:b/>
          <w:kern w:val="1"/>
          <w:sz w:val="22"/>
          <w:shd w:val="clear" w:color="000000" w:fill="FFFFFF"/>
        </w:rPr>
        <w:t>,</w:t>
      </w:r>
      <w:r w:rsidRPr="00F61EBD">
        <w:rPr>
          <w:rFonts w:ascii="바탕체" w:eastAsia="바탕체" w:hAnsi="바탕체"/>
          <w:b/>
          <w:kern w:val="1"/>
          <w:sz w:val="22"/>
          <w:shd w:val="clear" w:color="000000" w:fill="FFFFFF"/>
        </w:rPr>
        <w:t>심혈관계질환 예방대책 마련</w:t>
      </w:r>
      <w:r w:rsidRPr="00F61EBD">
        <w:rPr>
          <w:rFonts w:ascii="바탕체" w:eastAsia="바탕체" w:hAnsi="바탕체" w:hint="eastAsia"/>
          <w:b/>
          <w:kern w:val="1"/>
          <w:sz w:val="22"/>
          <w:shd w:val="clear" w:color="000000" w:fill="FFFFFF"/>
        </w:rPr>
        <w:t>)</w:t>
      </w:r>
    </w:p>
    <w:p w14:paraId="4ED2DAD5" w14:textId="77777777" w:rsidR="004A36B6" w:rsidRPr="00F61EBD" w:rsidRDefault="00117A92">
      <w:pPr>
        <w:numPr>
          <w:ilvl w:val="0"/>
          <w:numId w:val="9"/>
        </w:num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회사는 조합원의 직업성 뇌.심혈관계 질환 예방 대책과 건강 보호를 위하여 산업</w:t>
      </w:r>
    </w:p>
    <w:p w14:paraId="0A21F25A" w14:textId="77777777" w:rsidR="004A36B6" w:rsidRPr="00F61EBD" w:rsidRDefault="00117A92">
      <w:pPr>
        <w:shd w:val="clear" w:color="000000" w:fill="FFFFFF"/>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안전보건기준에 관한 규칙 제259조의 직무관련 스트레스 및 건강 예방 조치를 따르고 산업안전보건위원회에서 그 구체적인 방안을 논의한다.</w:t>
      </w:r>
    </w:p>
    <w:p w14:paraId="535B196C" w14:textId="77777777" w:rsidR="004A36B6" w:rsidRPr="00F61EBD" w:rsidRDefault="00117A92">
      <w:pPr>
        <w:numPr>
          <w:ilvl w:val="0"/>
          <w:numId w:val="9"/>
        </w:num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sz w:val="22"/>
          <w:shd w:val="clear" w:color="000000" w:fill="FFFFFF"/>
        </w:rPr>
      </w:pPr>
      <w:r w:rsidRPr="00F61EBD">
        <w:rPr>
          <w:rFonts w:ascii="바탕체" w:eastAsia="바탕체" w:hAnsi="바탕체"/>
          <w:b/>
          <w:kern w:val="1"/>
          <w:sz w:val="22"/>
          <w:shd w:val="clear" w:color="000000" w:fill="FFFFFF"/>
        </w:rPr>
        <w:t>회사는 뇌.심혈관계 질환에 직접적인 영향을 줄 수 있는 신기술 및 신설비 도입이나 노동조건 및 환경을 급격히 변화시키고자 할 때에는 조합에 사전 통보 하여야 하며, 조합의 요청 시 해당 부문의 안전보건 영향평가를 실시하여 조치를 취한 후 시행하여야 한다.</w:t>
      </w:r>
    </w:p>
    <w:p w14:paraId="68EB1CF3"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kern w:val="1"/>
          <w:sz w:val="22"/>
          <w:shd w:val="clear" w:color="000000" w:fill="FFFFFF"/>
        </w:rPr>
      </w:pPr>
    </w:p>
    <w:p w14:paraId="1EC27284"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center"/>
        <w:textAlignment w:val="baseline"/>
        <w:rPr>
          <w:rFonts w:ascii="바탕체" w:eastAsia="바탕체" w:hAnsi="바탕체"/>
          <w:b/>
          <w:sz w:val="22"/>
          <w:shd w:val="clear" w:color="000000" w:fill="FFFFFF"/>
        </w:rPr>
      </w:pPr>
      <w:r w:rsidRPr="00F61EBD">
        <w:rPr>
          <w:rFonts w:ascii="바탕체" w:eastAsia="바탕체" w:hAnsi="바탕체" w:hint="eastAsia"/>
          <w:b/>
          <w:kern w:val="1"/>
          <w:sz w:val="22"/>
          <w:shd w:val="clear" w:color="000000" w:fill="FFFFFF"/>
        </w:rPr>
        <w:t>제1</w:t>
      </w:r>
      <w:r w:rsidRPr="00F61EBD">
        <w:rPr>
          <w:rFonts w:ascii="바탕체" w:eastAsia="바탕체" w:hAnsi="바탕체"/>
          <w:b/>
          <w:kern w:val="1"/>
          <w:sz w:val="22"/>
          <w:shd w:val="clear" w:color="000000" w:fill="FFFFFF"/>
        </w:rPr>
        <w:t>0</w:t>
      </w:r>
      <w:r w:rsidRPr="00F61EBD">
        <w:rPr>
          <w:rFonts w:ascii="바탕체" w:eastAsia="바탕체" w:hAnsi="바탕체" w:hint="eastAsia"/>
          <w:b/>
          <w:kern w:val="1"/>
          <w:sz w:val="22"/>
          <w:shd w:val="clear" w:color="000000" w:fill="FFFFFF"/>
        </w:rPr>
        <w:t>장 복지후생</w:t>
      </w:r>
    </w:p>
    <w:p w14:paraId="24AFFC6F"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kern w:val="1"/>
          <w:sz w:val="22"/>
          <w:shd w:val="clear" w:color="000000" w:fill="FFFFFF"/>
        </w:rPr>
      </w:pPr>
    </w:p>
    <w:p w14:paraId="0E73F6EF" w14:textId="77777777" w:rsidR="004A36B6" w:rsidRPr="00F61EBD" w:rsidRDefault="00117A92">
      <w:pPr>
        <w:wordWrap/>
        <w:snapToGrid w:val="0"/>
        <w:spacing w:after="0" w:line="240" w:lineRule="auto"/>
        <w:jc w:val="left"/>
        <w:textAlignment w:val="baseline"/>
        <w:rPr>
          <w:rFonts w:ascii="바탕체" w:eastAsia="바탕체" w:hAnsi="바탕체"/>
          <w:b/>
          <w:color w:val="000000"/>
          <w:kern w:val="1"/>
          <w:sz w:val="22"/>
          <w:shd w:val="clear" w:color="000000" w:fill="FFFFFF"/>
        </w:rPr>
      </w:pPr>
      <w:r w:rsidRPr="00F61EBD">
        <w:rPr>
          <w:rFonts w:ascii="바탕체" w:eastAsia="바탕체" w:hAnsi="바탕체" w:hint="eastAsia"/>
          <w:b/>
          <w:color w:val="000000"/>
          <w:kern w:val="1"/>
          <w:sz w:val="22"/>
          <w:shd w:val="clear" w:color="000000" w:fill="FFFFFF"/>
        </w:rPr>
        <w:t>제119조 (복지후생)</w:t>
      </w:r>
      <w:r w:rsidRPr="00F61EBD">
        <w:rPr>
          <w:rFonts w:ascii="바탕체" w:eastAsia="바탕체" w:hAnsi="바탕체"/>
          <w:b/>
          <w:color w:val="000000"/>
          <w:kern w:val="1"/>
          <w:sz w:val="22"/>
          <w:shd w:val="clear" w:color="000000" w:fill="FFFFFF"/>
        </w:rPr>
        <w:t xml:space="preserve"> </w:t>
      </w:r>
    </w:p>
    <w:p w14:paraId="11D4E2AE"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회사는 조합원을 위하여 다음과 같은 복지시설을 갖추어야 한다.</w:t>
      </w:r>
    </w:p>
    <w:p w14:paraId="2F08D500" w14:textId="77777777" w:rsidR="004A36B6" w:rsidRPr="00F61EBD" w:rsidRDefault="00117A92">
      <w:pPr>
        <w:numPr>
          <w:ilvl w:val="3"/>
          <w:numId w:val="9"/>
        </w:num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식당, 휴게실, 샤워장, 탈의장, 운동장, 기숙사, 기타 복지시설 등을 항상 청결 정비된 상태로 유지한다.</w:t>
      </w:r>
      <w:r w:rsidRPr="00F61EBD">
        <w:rPr>
          <w:rFonts w:ascii="바탕체" w:eastAsia="바탕체" w:hAnsi="바탕체"/>
          <w:b/>
          <w:kern w:val="1"/>
          <w:sz w:val="22"/>
          <w:shd w:val="clear" w:color="000000" w:fill="FFFFFF"/>
        </w:rPr>
        <w:t xml:space="preserve"> </w:t>
      </w:r>
      <w:r w:rsidRPr="00F61EBD">
        <w:rPr>
          <w:rFonts w:ascii="바탕체" w:eastAsia="바탕체" w:hAnsi="바탕체" w:hint="eastAsia"/>
          <w:b/>
          <w:kern w:val="1"/>
          <w:sz w:val="22"/>
          <w:shd w:val="clear" w:color="000000" w:fill="FFFFFF"/>
        </w:rPr>
        <w:t>기숙사의 샤워실을 사용토록 한다(별도의 도난 방지 대책</w:t>
      </w:r>
    </w:p>
    <w:p w14:paraId="00E025CA"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수립)</w:t>
      </w:r>
    </w:p>
    <w:p w14:paraId="3216601E"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휴게실 : 구 사무동 휴게실의 침상 추가 설치 검토한다.</w:t>
      </w:r>
    </w:p>
    <w:p w14:paraId="1F723F69" w14:textId="77777777" w:rsidR="004A36B6" w:rsidRPr="00F61EBD" w:rsidRDefault="00117A92">
      <w:pPr>
        <w:numPr>
          <w:ilvl w:val="3"/>
          <w:numId w:val="9"/>
        </w:num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각종 체육에 대한 운동기구 및 시설을 지원한다.</w:t>
      </w:r>
    </w:p>
    <w:p w14:paraId="7CF75C52"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3. 회사는 각종 사내 취미 써클을 적극 육성, 발전시키는데 필요한 조치를 한다.</w:t>
      </w:r>
      <w:r w:rsidRPr="00F61EBD">
        <w:rPr>
          <w:rFonts w:ascii="바탕체" w:eastAsia="바탕체" w:hAnsi="바탕체"/>
          <w:b/>
          <w:kern w:val="1"/>
          <w:sz w:val="22"/>
          <w:shd w:val="clear" w:color="000000" w:fill="FFFFFF"/>
        </w:rPr>
        <w:t>(</w:t>
      </w:r>
      <w:r w:rsidRPr="00F61EBD">
        <w:rPr>
          <w:rFonts w:ascii="바탕체" w:eastAsia="바탕체" w:hAnsi="바탕체" w:hint="eastAsia"/>
          <w:b/>
          <w:kern w:val="1"/>
          <w:sz w:val="22"/>
          <w:shd w:val="clear" w:color="000000" w:fill="FFFFFF"/>
        </w:rPr>
        <w:t>현행 적극 홍보 활성화 방안 강구)</w:t>
      </w:r>
    </w:p>
    <w:p w14:paraId="389DAEB0"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4. 회사는 무주택 조합원(종업원)의 주거안정을 위하여 주택문제에 대한 중장기적인 대책을 수립하여 노,사협의로 추진한다</w:t>
      </w:r>
    </w:p>
    <w:p w14:paraId="14435F98"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5. 회사는 사업장에 휴게실(냉, 난방을 설치), 탈의실(냉, 난방설치), 마련하여 조합원이 이용할 수 있도록 한다.</w:t>
      </w:r>
    </w:p>
    <w:p w14:paraId="77B712E5"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6. 회사는 조합원의 사기향상을 위하여 년1회 종합행사(교대조별 야유회 또는 교대조별 체육대회)를 갖는다. 년1회 야유회는 실시하고,</w:t>
      </w:r>
      <w:r w:rsidRPr="00F61EBD">
        <w:rPr>
          <w:rFonts w:ascii="바탕체" w:eastAsia="바탕체" w:hAnsi="바탕체"/>
          <w:b/>
          <w:kern w:val="1"/>
          <w:sz w:val="22"/>
          <w:shd w:val="clear" w:color="000000" w:fill="FFFFFF"/>
        </w:rPr>
        <w:t xml:space="preserve"> </w:t>
      </w:r>
      <w:r w:rsidRPr="00F61EBD">
        <w:rPr>
          <w:rFonts w:ascii="바탕체" w:eastAsia="바탕체" w:hAnsi="바탕체" w:hint="eastAsia"/>
          <w:b/>
          <w:kern w:val="1"/>
          <w:sz w:val="22"/>
          <w:shd w:val="clear" w:color="000000" w:fill="FFFFFF"/>
        </w:rPr>
        <w:t>년1회의 체육대회는 노사협의로 정한다(참가자에 한해 유급인정)</w:t>
      </w:r>
    </w:p>
    <w:p w14:paraId="455CE2BD"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7</w:t>
      </w:r>
      <w:r w:rsidRPr="00F61EBD">
        <w:rPr>
          <w:rFonts w:ascii="바탕체" w:eastAsia="바탕체" w:hAnsi="바탕체" w:hint="eastAsia"/>
          <w:b/>
          <w:kern w:val="1"/>
          <w:sz w:val="22"/>
          <w:shd w:val="clear" w:color="000000" w:fill="FFFFFF"/>
        </w:rPr>
        <w:t>. 물가상승으로 급식의 질이 저하되는 경우 식사의 질 유지, 개선을 위해 노사협의회</w:t>
      </w:r>
    </w:p>
    <w:p w14:paraId="177336C4" w14:textId="77777777" w:rsidR="004A36B6" w:rsidRPr="00F61EBD" w:rsidRDefault="00117A92">
      <w:pPr>
        <w:wordWrap/>
        <w:snapToGrid w:val="0"/>
        <w:spacing w:after="0" w:line="240" w:lineRule="auto"/>
        <w:jc w:val="left"/>
        <w:textAlignment w:val="baseline"/>
        <w:rPr>
          <w:rFonts w:ascii="바탕체" w:eastAsia="바탕체" w:hAnsi="바탕체"/>
          <w:b/>
          <w:kern w:val="1"/>
          <w:sz w:val="22"/>
        </w:rPr>
      </w:pPr>
      <w:r w:rsidRPr="00F61EBD">
        <w:rPr>
          <w:rFonts w:ascii="바탕체" w:eastAsia="바탕체" w:hAnsi="바탕체" w:hint="eastAsia"/>
          <w:b/>
          <w:kern w:val="1"/>
          <w:sz w:val="22"/>
          <w:shd w:val="clear" w:color="000000" w:fill="FFFFFF"/>
        </w:rPr>
        <w:t>에서 급식비를 인상한다(</w:t>
      </w:r>
      <w:r w:rsidRPr="00F61EBD">
        <w:rPr>
          <w:rFonts w:ascii="바탕체" w:eastAsia="바탕체" w:hAnsi="바탕체" w:hint="eastAsia"/>
          <w:b/>
          <w:kern w:val="1"/>
          <w:sz w:val="22"/>
        </w:rPr>
        <w:t>별도 협의하여 개선토록 한다)</w:t>
      </w:r>
    </w:p>
    <w:p w14:paraId="3A08C955" w14:textId="77777777" w:rsidR="004A36B6" w:rsidRPr="00F61EBD" w:rsidRDefault="00117A92">
      <w:pPr>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8. 경조휴가 및 경조금</w:t>
      </w:r>
      <w:r w:rsidRPr="00F61EBD">
        <w:rPr>
          <w:rFonts w:ascii="바탕체" w:eastAsia="바탕체" w:hAnsi="바탕체" w:hint="eastAsia"/>
          <w:b/>
          <w:kern w:val="1"/>
          <w:sz w:val="22"/>
          <w:shd w:val="clear" w:color="000000" w:fill="FFFFFF"/>
        </w:rPr>
        <w:t xml:space="preserve"> </w:t>
      </w:r>
      <w:r w:rsidRPr="00F61EBD">
        <w:rPr>
          <w:rFonts w:ascii="바탕체" w:eastAsia="바탕체" w:hAnsi="바탕체"/>
          <w:b/>
          <w:kern w:val="1"/>
          <w:sz w:val="22"/>
          <w:shd w:val="clear" w:color="000000" w:fill="FFFFFF"/>
        </w:rPr>
        <w:t xml:space="preserve"> </w:t>
      </w:r>
    </w:p>
    <w:p w14:paraId="7E208A55" w14:textId="77777777" w:rsidR="004A36B6" w:rsidRPr="00F61EBD" w:rsidRDefault="00117A92" w:rsidP="00307E8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noProof/>
          <w:sz w:val="22"/>
        </w:rPr>
      </w:pPr>
      <w:r w:rsidRPr="00F61EBD">
        <w:rPr>
          <w:rFonts w:ascii="바탕체" w:eastAsia="바탕체" w:hAnsi="바탕체"/>
          <w:b/>
          <w:kern w:val="1"/>
          <w:sz w:val="22"/>
          <w:shd w:val="clear" w:color="000000" w:fill="FFFFFF"/>
        </w:rPr>
        <w:t>1) 경조휴가 및 경조금 지급기준</w:t>
      </w:r>
      <w:r w:rsidRPr="00F61EBD">
        <w:rPr>
          <w:rFonts w:ascii="바탕체" w:eastAsia="바탕체" w:hAnsi="바탕체" w:hint="eastAsia"/>
          <w:b/>
          <w:kern w:val="1"/>
          <w:sz w:val="22"/>
          <w:shd w:val="clear" w:color="000000" w:fill="FFFFFF"/>
        </w:rPr>
        <w:t xml:space="preserve"> </w:t>
      </w:r>
      <w:r w:rsidRPr="00F61EBD">
        <w:rPr>
          <w:rFonts w:ascii="바탕체" w:eastAsia="바탕체" w:hAnsi="바탕체"/>
          <w:b/>
          <w:kern w:val="1"/>
          <w:sz w:val="22"/>
          <w:shd w:val="clear" w:color="000000" w:fill="FFFFFF"/>
        </w:rPr>
        <w:t xml:space="preserve">             (</w:t>
      </w:r>
      <w:r w:rsidRPr="00F61EBD">
        <w:rPr>
          <w:rFonts w:ascii="바탕체" w:eastAsia="바탕체" w:hAnsi="바탕체" w:hint="eastAsia"/>
          <w:b/>
          <w:kern w:val="1"/>
          <w:sz w:val="22"/>
          <w:shd w:val="clear" w:color="000000" w:fill="FFFFFF"/>
        </w:rPr>
        <w:t>단위:만원)</w:t>
      </w:r>
    </w:p>
    <w:tbl>
      <w:tblPr>
        <w:tblStyle w:val="a3"/>
        <w:tblW w:w="0" w:type="auto"/>
        <w:tblLook w:val="04A0" w:firstRow="1" w:lastRow="0" w:firstColumn="1" w:lastColumn="0" w:noHBand="0" w:noVBand="1"/>
      </w:tblPr>
      <w:tblGrid>
        <w:gridCol w:w="1267"/>
        <w:gridCol w:w="1261"/>
        <w:gridCol w:w="1178"/>
        <w:gridCol w:w="1133"/>
        <w:gridCol w:w="1758"/>
        <w:gridCol w:w="2419"/>
      </w:tblGrid>
      <w:tr w:rsidR="004A36B6" w:rsidRPr="00F61EBD" w14:paraId="0CE33C77" w14:textId="77777777">
        <w:trPr>
          <w:trHeight w:val="285"/>
        </w:trPr>
        <w:tc>
          <w:tcPr>
            <w:tcW w:w="3706" w:type="dxa"/>
            <w:gridSpan w:val="3"/>
            <w:vAlign w:val="center"/>
          </w:tcPr>
          <w:p w14:paraId="4167D185"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경조대상</w:t>
            </w:r>
          </w:p>
        </w:tc>
        <w:tc>
          <w:tcPr>
            <w:tcW w:w="1133" w:type="dxa"/>
            <w:vAlign w:val="center"/>
          </w:tcPr>
          <w:p w14:paraId="46DDB1DC"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사원</w:t>
            </w:r>
          </w:p>
        </w:tc>
        <w:tc>
          <w:tcPr>
            <w:tcW w:w="1758" w:type="dxa"/>
            <w:vAlign w:val="center"/>
          </w:tcPr>
          <w:p w14:paraId="41FD16E5"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지원</w:t>
            </w:r>
          </w:p>
        </w:tc>
        <w:tc>
          <w:tcPr>
            <w:tcW w:w="2419" w:type="dxa"/>
            <w:vAlign w:val="center"/>
          </w:tcPr>
          <w:p w14:paraId="25641E18"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경조휴가</w:t>
            </w:r>
          </w:p>
        </w:tc>
      </w:tr>
      <w:tr w:rsidR="004A36B6" w:rsidRPr="00F61EBD" w14:paraId="50E0644A" w14:textId="77777777">
        <w:trPr>
          <w:trHeight w:val="285"/>
        </w:trPr>
        <w:tc>
          <w:tcPr>
            <w:tcW w:w="1267" w:type="dxa"/>
            <w:vMerge w:val="restart"/>
            <w:vAlign w:val="center"/>
          </w:tcPr>
          <w:p w14:paraId="0493481F"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결혼</w:t>
            </w:r>
          </w:p>
        </w:tc>
        <w:tc>
          <w:tcPr>
            <w:tcW w:w="2439" w:type="dxa"/>
            <w:gridSpan w:val="2"/>
            <w:vAlign w:val="center"/>
          </w:tcPr>
          <w:p w14:paraId="21428B28"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본인</w:t>
            </w:r>
          </w:p>
        </w:tc>
        <w:tc>
          <w:tcPr>
            <w:tcW w:w="1133" w:type="dxa"/>
            <w:vAlign w:val="center"/>
          </w:tcPr>
          <w:p w14:paraId="10E1325C"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50</w:t>
            </w:r>
          </w:p>
        </w:tc>
        <w:tc>
          <w:tcPr>
            <w:tcW w:w="1758" w:type="dxa"/>
            <w:vAlign w:val="center"/>
          </w:tcPr>
          <w:p w14:paraId="2A55A912"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화환,차량</w:t>
            </w:r>
          </w:p>
        </w:tc>
        <w:tc>
          <w:tcPr>
            <w:tcW w:w="2419" w:type="dxa"/>
            <w:vAlign w:val="center"/>
          </w:tcPr>
          <w:p w14:paraId="3343F37A"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5일</w:t>
            </w:r>
          </w:p>
        </w:tc>
      </w:tr>
      <w:tr w:rsidR="004A36B6" w:rsidRPr="00F61EBD" w14:paraId="753C92F3" w14:textId="77777777">
        <w:trPr>
          <w:trHeight w:val="285"/>
        </w:trPr>
        <w:tc>
          <w:tcPr>
            <w:tcW w:w="1267" w:type="dxa"/>
            <w:vMerge/>
            <w:vAlign w:val="center"/>
          </w:tcPr>
          <w:p w14:paraId="4B7443F9"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2439" w:type="dxa"/>
            <w:gridSpan w:val="2"/>
            <w:vAlign w:val="center"/>
          </w:tcPr>
          <w:p w14:paraId="4660802C"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자녀</w:t>
            </w:r>
          </w:p>
        </w:tc>
        <w:tc>
          <w:tcPr>
            <w:tcW w:w="1133" w:type="dxa"/>
            <w:vAlign w:val="center"/>
          </w:tcPr>
          <w:p w14:paraId="7F21F438"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30</w:t>
            </w:r>
          </w:p>
        </w:tc>
        <w:tc>
          <w:tcPr>
            <w:tcW w:w="1758" w:type="dxa"/>
            <w:vAlign w:val="center"/>
          </w:tcPr>
          <w:p w14:paraId="54A2F92F"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화환</w:t>
            </w:r>
          </w:p>
        </w:tc>
        <w:tc>
          <w:tcPr>
            <w:tcW w:w="2419" w:type="dxa"/>
            <w:vAlign w:val="center"/>
          </w:tcPr>
          <w:p w14:paraId="0B3E6F32"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3일</w:t>
            </w:r>
          </w:p>
        </w:tc>
      </w:tr>
      <w:tr w:rsidR="004A36B6" w:rsidRPr="00F61EBD" w14:paraId="6C033B59" w14:textId="77777777">
        <w:trPr>
          <w:trHeight w:val="266"/>
        </w:trPr>
        <w:tc>
          <w:tcPr>
            <w:tcW w:w="1267" w:type="dxa"/>
            <w:vMerge/>
            <w:vAlign w:val="center"/>
          </w:tcPr>
          <w:p w14:paraId="2FDE608D"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1261" w:type="dxa"/>
            <w:vMerge w:val="restart"/>
            <w:vAlign w:val="center"/>
          </w:tcPr>
          <w:p w14:paraId="012AC6D6"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형제자매</w:t>
            </w:r>
          </w:p>
        </w:tc>
        <w:tc>
          <w:tcPr>
            <w:tcW w:w="1178" w:type="dxa"/>
            <w:vAlign w:val="center"/>
          </w:tcPr>
          <w:p w14:paraId="611AA967"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본인</w:t>
            </w:r>
          </w:p>
        </w:tc>
        <w:tc>
          <w:tcPr>
            <w:tcW w:w="1133" w:type="dxa"/>
            <w:vMerge w:val="restart"/>
            <w:vAlign w:val="center"/>
          </w:tcPr>
          <w:p w14:paraId="56E1ADF5"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10</w:t>
            </w:r>
          </w:p>
        </w:tc>
        <w:tc>
          <w:tcPr>
            <w:tcW w:w="1758" w:type="dxa"/>
            <w:vMerge w:val="restart"/>
            <w:vAlign w:val="center"/>
          </w:tcPr>
          <w:p w14:paraId="2ADB77A2"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b/>
                <w:noProof/>
                <w:sz w:val="22"/>
              </w:rPr>
              <w:t>-</w:t>
            </w:r>
          </w:p>
        </w:tc>
        <w:tc>
          <w:tcPr>
            <w:tcW w:w="2419" w:type="dxa"/>
            <w:vMerge w:val="restart"/>
            <w:vAlign w:val="center"/>
          </w:tcPr>
          <w:p w14:paraId="40893D58"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1일</w:t>
            </w:r>
          </w:p>
        </w:tc>
      </w:tr>
      <w:tr w:rsidR="004A36B6" w:rsidRPr="00F61EBD" w14:paraId="1CA2A483" w14:textId="77777777">
        <w:trPr>
          <w:trHeight w:val="285"/>
        </w:trPr>
        <w:tc>
          <w:tcPr>
            <w:tcW w:w="1267" w:type="dxa"/>
            <w:vMerge/>
            <w:vAlign w:val="center"/>
          </w:tcPr>
          <w:p w14:paraId="5308B221"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1261" w:type="dxa"/>
            <w:vMerge/>
            <w:vAlign w:val="center"/>
          </w:tcPr>
          <w:p w14:paraId="0FA66BF1"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1178" w:type="dxa"/>
            <w:vAlign w:val="center"/>
          </w:tcPr>
          <w:p w14:paraId="7E87A8C1"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배우자</w:t>
            </w:r>
          </w:p>
        </w:tc>
        <w:tc>
          <w:tcPr>
            <w:tcW w:w="1133" w:type="dxa"/>
            <w:vMerge/>
            <w:vAlign w:val="center"/>
          </w:tcPr>
          <w:p w14:paraId="3561FAC3"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1758" w:type="dxa"/>
            <w:vMerge/>
            <w:vAlign w:val="center"/>
          </w:tcPr>
          <w:p w14:paraId="0ADDCE0E"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2419" w:type="dxa"/>
            <w:vMerge/>
            <w:vAlign w:val="center"/>
          </w:tcPr>
          <w:p w14:paraId="7A369FF0"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r>
      <w:tr w:rsidR="004A36B6" w:rsidRPr="00F61EBD" w14:paraId="19D7A8D2" w14:textId="77777777">
        <w:trPr>
          <w:trHeight w:val="285"/>
        </w:trPr>
        <w:tc>
          <w:tcPr>
            <w:tcW w:w="1267" w:type="dxa"/>
            <w:vMerge w:val="restart"/>
            <w:vAlign w:val="center"/>
          </w:tcPr>
          <w:p w14:paraId="268E05D7"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출산</w:t>
            </w:r>
          </w:p>
        </w:tc>
        <w:tc>
          <w:tcPr>
            <w:tcW w:w="2439" w:type="dxa"/>
            <w:gridSpan w:val="2"/>
            <w:vAlign w:val="center"/>
          </w:tcPr>
          <w:p w14:paraId="3182D130"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본인(여)</w:t>
            </w:r>
          </w:p>
        </w:tc>
        <w:tc>
          <w:tcPr>
            <w:tcW w:w="1133" w:type="dxa"/>
            <w:vMerge w:val="restart"/>
            <w:vAlign w:val="center"/>
          </w:tcPr>
          <w:p w14:paraId="029FEE3D"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20</w:t>
            </w:r>
          </w:p>
        </w:tc>
        <w:tc>
          <w:tcPr>
            <w:tcW w:w="1758" w:type="dxa"/>
            <w:vMerge w:val="restart"/>
            <w:vAlign w:val="center"/>
          </w:tcPr>
          <w:p w14:paraId="4C835ECB"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w:t>
            </w:r>
          </w:p>
        </w:tc>
        <w:tc>
          <w:tcPr>
            <w:tcW w:w="2419" w:type="dxa"/>
            <w:vAlign w:val="center"/>
          </w:tcPr>
          <w:p w14:paraId="66D87A45"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취업규칙</w:t>
            </w:r>
          </w:p>
        </w:tc>
      </w:tr>
      <w:tr w:rsidR="004A36B6" w:rsidRPr="00F61EBD" w14:paraId="5DE22812" w14:textId="77777777">
        <w:trPr>
          <w:trHeight w:val="285"/>
        </w:trPr>
        <w:tc>
          <w:tcPr>
            <w:tcW w:w="1267" w:type="dxa"/>
            <w:vMerge/>
            <w:vAlign w:val="center"/>
          </w:tcPr>
          <w:p w14:paraId="01744E85"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2439" w:type="dxa"/>
            <w:gridSpan w:val="2"/>
            <w:vAlign w:val="center"/>
          </w:tcPr>
          <w:p w14:paraId="65F4E9B4"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배우자(남)</w:t>
            </w:r>
          </w:p>
        </w:tc>
        <w:tc>
          <w:tcPr>
            <w:tcW w:w="1133" w:type="dxa"/>
            <w:vMerge/>
            <w:vAlign w:val="center"/>
          </w:tcPr>
          <w:p w14:paraId="7FB690BB"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1758" w:type="dxa"/>
            <w:vMerge/>
            <w:vAlign w:val="center"/>
          </w:tcPr>
          <w:p w14:paraId="19DB4248"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2419" w:type="dxa"/>
            <w:vAlign w:val="center"/>
          </w:tcPr>
          <w:p w14:paraId="0B8A90D0"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45040E">
              <w:rPr>
                <w:rFonts w:ascii="바탕체" w:eastAsia="바탕체" w:hAnsi="바탕체" w:cs="바탕체"/>
                <w:b/>
                <w:color w:val="FF0000"/>
                <w:sz w:val="22"/>
                <w:shd w:val="clear" w:color="000000" w:fill="auto"/>
              </w:rPr>
              <w:t>10일(유급)</w:t>
            </w:r>
          </w:p>
        </w:tc>
      </w:tr>
      <w:tr w:rsidR="004A36B6" w:rsidRPr="00F61EBD" w14:paraId="4ECFB199" w14:textId="77777777">
        <w:trPr>
          <w:trHeight w:val="266"/>
        </w:trPr>
        <w:tc>
          <w:tcPr>
            <w:tcW w:w="1267" w:type="dxa"/>
            <w:vAlign w:val="center"/>
          </w:tcPr>
          <w:p w14:paraId="48281055"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회갑,칠순</w:t>
            </w:r>
          </w:p>
        </w:tc>
        <w:tc>
          <w:tcPr>
            <w:tcW w:w="2439" w:type="dxa"/>
            <w:gridSpan w:val="2"/>
            <w:vAlign w:val="center"/>
          </w:tcPr>
          <w:p w14:paraId="440765E5"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부모(배우자포함)</w:t>
            </w:r>
          </w:p>
        </w:tc>
        <w:tc>
          <w:tcPr>
            <w:tcW w:w="1133" w:type="dxa"/>
            <w:vAlign w:val="center"/>
          </w:tcPr>
          <w:p w14:paraId="6ADCD3F0"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20</w:t>
            </w:r>
          </w:p>
        </w:tc>
        <w:tc>
          <w:tcPr>
            <w:tcW w:w="1758" w:type="dxa"/>
            <w:vAlign w:val="center"/>
          </w:tcPr>
          <w:p w14:paraId="34BB7E8C"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w:t>
            </w:r>
          </w:p>
        </w:tc>
        <w:tc>
          <w:tcPr>
            <w:tcW w:w="2419" w:type="dxa"/>
            <w:vAlign w:val="center"/>
          </w:tcPr>
          <w:p w14:paraId="17F28B1E"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1일</w:t>
            </w:r>
          </w:p>
        </w:tc>
      </w:tr>
      <w:tr w:rsidR="004A36B6" w:rsidRPr="00F61EBD" w14:paraId="36579B29" w14:textId="77777777">
        <w:trPr>
          <w:trHeight w:val="266"/>
        </w:trPr>
        <w:tc>
          <w:tcPr>
            <w:tcW w:w="1267" w:type="dxa"/>
            <w:vMerge w:val="restart"/>
            <w:vAlign w:val="center"/>
          </w:tcPr>
          <w:p w14:paraId="10DD2129"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사망</w:t>
            </w:r>
          </w:p>
        </w:tc>
        <w:tc>
          <w:tcPr>
            <w:tcW w:w="2439" w:type="dxa"/>
            <w:gridSpan w:val="2"/>
            <w:vAlign w:val="center"/>
          </w:tcPr>
          <w:p w14:paraId="0E4DEEED"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본인</w:t>
            </w:r>
          </w:p>
        </w:tc>
        <w:tc>
          <w:tcPr>
            <w:tcW w:w="1133" w:type="dxa"/>
            <w:vAlign w:val="center"/>
          </w:tcPr>
          <w:p w14:paraId="5ED3A315"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200</w:t>
            </w:r>
          </w:p>
        </w:tc>
        <w:tc>
          <w:tcPr>
            <w:tcW w:w="1758" w:type="dxa"/>
            <w:vMerge w:val="restart"/>
            <w:vAlign w:val="center"/>
          </w:tcPr>
          <w:p w14:paraId="7824442D"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조화,차량,물품</w:t>
            </w:r>
          </w:p>
        </w:tc>
        <w:tc>
          <w:tcPr>
            <w:tcW w:w="2419" w:type="dxa"/>
            <w:vAlign w:val="center"/>
          </w:tcPr>
          <w:p w14:paraId="2258739A"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w:t>
            </w:r>
          </w:p>
        </w:tc>
      </w:tr>
      <w:tr w:rsidR="004A36B6" w:rsidRPr="00F61EBD" w14:paraId="67FE2AEB" w14:textId="77777777">
        <w:trPr>
          <w:trHeight w:val="266"/>
        </w:trPr>
        <w:tc>
          <w:tcPr>
            <w:tcW w:w="1267" w:type="dxa"/>
            <w:vMerge/>
            <w:vAlign w:val="center"/>
          </w:tcPr>
          <w:p w14:paraId="59E840EB"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2439" w:type="dxa"/>
            <w:gridSpan w:val="2"/>
            <w:vAlign w:val="center"/>
          </w:tcPr>
          <w:p w14:paraId="3E0F6D15"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배우자</w:t>
            </w:r>
          </w:p>
        </w:tc>
        <w:tc>
          <w:tcPr>
            <w:tcW w:w="1133" w:type="dxa"/>
            <w:vAlign w:val="center"/>
          </w:tcPr>
          <w:p w14:paraId="70D8A62D"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100</w:t>
            </w:r>
          </w:p>
        </w:tc>
        <w:tc>
          <w:tcPr>
            <w:tcW w:w="1758" w:type="dxa"/>
            <w:vMerge/>
            <w:vAlign w:val="center"/>
          </w:tcPr>
          <w:p w14:paraId="426C0D99"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2419" w:type="dxa"/>
            <w:vMerge w:val="restart"/>
            <w:vAlign w:val="center"/>
          </w:tcPr>
          <w:p w14:paraId="46528D29"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5일</w:t>
            </w:r>
          </w:p>
        </w:tc>
      </w:tr>
      <w:tr w:rsidR="004A36B6" w:rsidRPr="00F61EBD" w14:paraId="6EBEDF31" w14:textId="77777777">
        <w:trPr>
          <w:trHeight w:val="266"/>
        </w:trPr>
        <w:tc>
          <w:tcPr>
            <w:tcW w:w="1267" w:type="dxa"/>
            <w:vMerge/>
            <w:vAlign w:val="center"/>
          </w:tcPr>
          <w:p w14:paraId="1CC16F16"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2439" w:type="dxa"/>
            <w:gridSpan w:val="2"/>
            <w:vAlign w:val="center"/>
          </w:tcPr>
          <w:p w14:paraId="43CF602E"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자녀</w:t>
            </w:r>
          </w:p>
        </w:tc>
        <w:tc>
          <w:tcPr>
            <w:tcW w:w="1133" w:type="dxa"/>
            <w:vAlign w:val="center"/>
          </w:tcPr>
          <w:p w14:paraId="05A99F9A"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100</w:t>
            </w:r>
          </w:p>
        </w:tc>
        <w:tc>
          <w:tcPr>
            <w:tcW w:w="1758" w:type="dxa"/>
            <w:vMerge/>
            <w:vAlign w:val="center"/>
          </w:tcPr>
          <w:p w14:paraId="575C9715"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2419" w:type="dxa"/>
            <w:vMerge/>
            <w:vAlign w:val="center"/>
          </w:tcPr>
          <w:p w14:paraId="161CED0E"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r>
      <w:tr w:rsidR="004A36B6" w:rsidRPr="00F61EBD" w14:paraId="4389890D" w14:textId="77777777">
        <w:trPr>
          <w:trHeight w:val="266"/>
        </w:trPr>
        <w:tc>
          <w:tcPr>
            <w:tcW w:w="1267" w:type="dxa"/>
            <w:vMerge/>
            <w:vAlign w:val="center"/>
          </w:tcPr>
          <w:p w14:paraId="2B8541FB"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2439" w:type="dxa"/>
            <w:gridSpan w:val="2"/>
            <w:vAlign w:val="center"/>
          </w:tcPr>
          <w:p w14:paraId="3240F24E"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부모(배우자포함)</w:t>
            </w:r>
          </w:p>
        </w:tc>
        <w:tc>
          <w:tcPr>
            <w:tcW w:w="1133" w:type="dxa"/>
            <w:vAlign w:val="center"/>
          </w:tcPr>
          <w:p w14:paraId="009C760D"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30</w:t>
            </w:r>
          </w:p>
        </w:tc>
        <w:tc>
          <w:tcPr>
            <w:tcW w:w="1758" w:type="dxa"/>
            <w:vMerge/>
            <w:vAlign w:val="center"/>
          </w:tcPr>
          <w:p w14:paraId="0D6990CA"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2419" w:type="dxa"/>
            <w:vMerge/>
            <w:vAlign w:val="center"/>
          </w:tcPr>
          <w:p w14:paraId="25E4547A"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r>
      <w:tr w:rsidR="004A36B6" w:rsidRPr="00F61EBD" w14:paraId="368467B1" w14:textId="77777777">
        <w:trPr>
          <w:trHeight w:val="266"/>
        </w:trPr>
        <w:tc>
          <w:tcPr>
            <w:tcW w:w="1267" w:type="dxa"/>
            <w:vMerge/>
            <w:vAlign w:val="center"/>
          </w:tcPr>
          <w:p w14:paraId="0E5B86D0"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2439" w:type="dxa"/>
            <w:gridSpan w:val="2"/>
            <w:vAlign w:val="center"/>
          </w:tcPr>
          <w:p w14:paraId="684F9581"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조부모,외조부모</w:t>
            </w:r>
          </w:p>
          <w:p w14:paraId="50275BB1"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(본인,배우자)</w:t>
            </w:r>
          </w:p>
        </w:tc>
        <w:tc>
          <w:tcPr>
            <w:tcW w:w="1133" w:type="dxa"/>
            <w:vAlign w:val="center"/>
          </w:tcPr>
          <w:p w14:paraId="10F56960"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10</w:t>
            </w:r>
          </w:p>
        </w:tc>
        <w:tc>
          <w:tcPr>
            <w:tcW w:w="1758" w:type="dxa"/>
            <w:vMerge/>
            <w:vAlign w:val="center"/>
          </w:tcPr>
          <w:p w14:paraId="31D833B6"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2419" w:type="dxa"/>
            <w:vAlign w:val="center"/>
          </w:tcPr>
          <w:p w14:paraId="4E448A8F"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3일</w:t>
            </w:r>
          </w:p>
        </w:tc>
      </w:tr>
      <w:tr w:rsidR="004A36B6" w:rsidRPr="00F61EBD" w14:paraId="38BB4721" w14:textId="77777777">
        <w:trPr>
          <w:trHeight w:val="266"/>
        </w:trPr>
        <w:tc>
          <w:tcPr>
            <w:tcW w:w="1267" w:type="dxa"/>
            <w:vMerge/>
            <w:vAlign w:val="center"/>
          </w:tcPr>
          <w:p w14:paraId="108ABFAE"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1261" w:type="dxa"/>
            <w:vMerge w:val="restart"/>
            <w:vAlign w:val="center"/>
          </w:tcPr>
          <w:p w14:paraId="35E8298A"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백숙부모</w:t>
            </w:r>
          </w:p>
        </w:tc>
        <w:tc>
          <w:tcPr>
            <w:tcW w:w="1178" w:type="dxa"/>
            <w:vAlign w:val="center"/>
          </w:tcPr>
          <w:p w14:paraId="268E56DF"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본인</w:t>
            </w:r>
          </w:p>
        </w:tc>
        <w:tc>
          <w:tcPr>
            <w:tcW w:w="1133" w:type="dxa"/>
            <w:vMerge w:val="restart"/>
            <w:vAlign w:val="center"/>
          </w:tcPr>
          <w:p w14:paraId="3DA76448"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w:t>
            </w:r>
          </w:p>
        </w:tc>
        <w:tc>
          <w:tcPr>
            <w:tcW w:w="1758" w:type="dxa"/>
            <w:vMerge w:val="restart"/>
            <w:vAlign w:val="center"/>
          </w:tcPr>
          <w:p w14:paraId="59BEEBA2"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w:t>
            </w:r>
          </w:p>
        </w:tc>
        <w:tc>
          <w:tcPr>
            <w:tcW w:w="2419" w:type="dxa"/>
            <w:vMerge w:val="restart"/>
            <w:vAlign w:val="center"/>
          </w:tcPr>
          <w:p w14:paraId="0C6278A7"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2일</w:t>
            </w:r>
          </w:p>
        </w:tc>
      </w:tr>
      <w:tr w:rsidR="004A36B6" w:rsidRPr="00F61EBD" w14:paraId="352709BF" w14:textId="77777777">
        <w:trPr>
          <w:trHeight w:val="266"/>
        </w:trPr>
        <w:tc>
          <w:tcPr>
            <w:tcW w:w="1267" w:type="dxa"/>
            <w:vMerge/>
            <w:vAlign w:val="center"/>
          </w:tcPr>
          <w:p w14:paraId="03A49A21"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1261" w:type="dxa"/>
            <w:vMerge/>
            <w:vAlign w:val="center"/>
          </w:tcPr>
          <w:p w14:paraId="5CB98EFF"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1178" w:type="dxa"/>
            <w:vAlign w:val="center"/>
          </w:tcPr>
          <w:p w14:paraId="55AFB084"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배우자</w:t>
            </w:r>
          </w:p>
        </w:tc>
        <w:tc>
          <w:tcPr>
            <w:tcW w:w="1133" w:type="dxa"/>
            <w:vMerge/>
            <w:vAlign w:val="center"/>
          </w:tcPr>
          <w:p w14:paraId="501396A9"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1758" w:type="dxa"/>
            <w:vMerge/>
            <w:vAlign w:val="center"/>
          </w:tcPr>
          <w:p w14:paraId="1A87C204"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2419" w:type="dxa"/>
            <w:vMerge/>
            <w:vAlign w:val="center"/>
          </w:tcPr>
          <w:p w14:paraId="652AC727"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r>
      <w:tr w:rsidR="004A36B6" w:rsidRPr="00F61EBD" w14:paraId="699F617F" w14:textId="77777777">
        <w:trPr>
          <w:trHeight w:val="266"/>
        </w:trPr>
        <w:tc>
          <w:tcPr>
            <w:tcW w:w="1267" w:type="dxa"/>
            <w:vMerge/>
            <w:vAlign w:val="center"/>
          </w:tcPr>
          <w:p w14:paraId="35ADB16A"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1261" w:type="dxa"/>
            <w:vMerge w:val="restart"/>
            <w:vAlign w:val="center"/>
          </w:tcPr>
          <w:p w14:paraId="637BFEDB"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형제자매</w:t>
            </w:r>
          </w:p>
        </w:tc>
        <w:tc>
          <w:tcPr>
            <w:tcW w:w="1178" w:type="dxa"/>
            <w:vAlign w:val="center"/>
          </w:tcPr>
          <w:p w14:paraId="26ECFF1D"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본인</w:t>
            </w:r>
          </w:p>
        </w:tc>
        <w:tc>
          <w:tcPr>
            <w:tcW w:w="1133" w:type="dxa"/>
            <w:vMerge w:val="restart"/>
            <w:vAlign w:val="center"/>
          </w:tcPr>
          <w:p w14:paraId="6D03B00F"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20</w:t>
            </w:r>
          </w:p>
        </w:tc>
        <w:tc>
          <w:tcPr>
            <w:tcW w:w="1758" w:type="dxa"/>
            <w:vMerge w:val="restart"/>
            <w:vAlign w:val="center"/>
          </w:tcPr>
          <w:p w14:paraId="418615F4"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w:t>
            </w:r>
          </w:p>
        </w:tc>
        <w:tc>
          <w:tcPr>
            <w:tcW w:w="2419" w:type="dxa"/>
            <w:vMerge w:val="restart"/>
            <w:vAlign w:val="center"/>
          </w:tcPr>
          <w:p w14:paraId="5004F7B3"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3일</w:t>
            </w:r>
          </w:p>
        </w:tc>
      </w:tr>
      <w:tr w:rsidR="004A36B6" w:rsidRPr="00F61EBD" w14:paraId="45DCCA27" w14:textId="77777777">
        <w:trPr>
          <w:trHeight w:val="266"/>
        </w:trPr>
        <w:tc>
          <w:tcPr>
            <w:tcW w:w="1267" w:type="dxa"/>
            <w:vMerge/>
            <w:vAlign w:val="center"/>
          </w:tcPr>
          <w:p w14:paraId="226C2C51"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1261" w:type="dxa"/>
            <w:vMerge/>
            <w:vAlign w:val="center"/>
          </w:tcPr>
          <w:p w14:paraId="2AECD779"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1178" w:type="dxa"/>
            <w:vAlign w:val="center"/>
          </w:tcPr>
          <w:p w14:paraId="5B1311B3"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배우자</w:t>
            </w:r>
          </w:p>
        </w:tc>
        <w:tc>
          <w:tcPr>
            <w:tcW w:w="1133" w:type="dxa"/>
            <w:vMerge/>
            <w:vAlign w:val="center"/>
          </w:tcPr>
          <w:p w14:paraId="059AEA94"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1758" w:type="dxa"/>
            <w:vMerge/>
            <w:vAlign w:val="center"/>
          </w:tcPr>
          <w:p w14:paraId="2325EE7C"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c>
          <w:tcPr>
            <w:tcW w:w="2419" w:type="dxa"/>
            <w:vMerge/>
            <w:vAlign w:val="center"/>
          </w:tcPr>
          <w:p w14:paraId="013ABFCD"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p>
        </w:tc>
      </w:tr>
      <w:tr w:rsidR="004A36B6" w:rsidRPr="00F61EBD" w14:paraId="6DF734FA" w14:textId="77777777">
        <w:trPr>
          <w:trHeight w:val="266"/>
        </w:trPr>
        <w:tc>
          <w:tcPr>
            <w:tcW w:w="3706" w:type="dxa"/>
            <w:gridSpan w:val="3"/>
            <w:vAlign w:val="center"/>
          </w:tcPr>
          <w:p w14:paraId="42441A3A"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가옥전파(복구불가능/본인)</w:t>
            </w:r>
          </w:p>
        </w:tc>
        <w:tc>
          <w:tcPr>
            <w:tcW w:w="1133" w:type="dxa"/>
            <w:vAlign w:val="center"/>
          </w:tcPr>
          <w:p w14:paraId="49AF0321"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200</w:t>
            </w:r>
          </w:p>
        </w:tc>
        <w:tc>
          <w:tcPr>
            <w:tcW w:w="1758" w:type="dxa"/>
            <w:vAlign w:val="center"/>
          </w:tcPr>
          <w:p w14:paraId="5A17DD95"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w:t>
            </w:r>
          </w:p>
        </w:tc>
        <w:tc>
          <w:tcPr>
            <w:tcW w:w="2419" w:type="dxa"/>
            <w:vAlign w:val="center"/>
          </w:tcPr>
          <w:p w14:paraId="609C79BD"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10일</w:t>
            </w:r>
          </w:p>
        </w:tc>
      </w:tr>
      <w:tr w:rsidR="004A36B6" w:rsidRPr="00F61EBD" w14:paraId="7B348C95" w14:textId="77777777">
        <w:trPr>
          <w:trHeight w:val="266"/>
        </w:trPr>
        <w:tc>
          <w:tcPr>
            <w:tcW w:w="3706" w:type="dxa"/>
            <w:gridSpan w:val="3"/>
            <w:vAlign w:val="center"/>
          </w:tcPr>
          <w:p w14:paraId="3FB85B8C"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가옥반파(복구가능/본인)</w:t>
            </w:r>
          </w:p>
        </w:tc>
        <w:tc>
          <w:tcPr>
            <w:tcW w:w="1133" w:type="dxa"/>
            <w:vAlign w:val="center"/>
          </w:tcPr>
          <w:p w14:paraId="1E9CE619"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150</w:t>
            </w:r>
          </w:p>
        </w:tc>
        <w:tc>
          <w:tcPr>
            <w:tcW w:w="1758" w:type="dxa"/>
            <w:vAlign w:val="center"/>
          </w:tcPr>
          <w:p w14:paraId="04341791"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w:t>
            </w:r>
          </w:p>
        </w:tc>
        <w:tc>
          <w:tcPr>
            <w:tcW w:w="2419" w:type="dxa"/>
            <w:vAlign w:val="center"/>
          </w:tcPr>
          <w:p w14:paraId="5D78B7EB"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center"/>
              <w:textAlignment w:val="baseline"/>
              <w:rPr>
                <w:rFonts w:ascii="바탕체" w:eastAsia="바탕체" w:hAnsi="바탕체"/>
                <w:b/>
                <w:noProof/>
                <w:sz w:val="22"/>
              </w:rPr>
            </w:pPr>
            <w:r w:rsidRPr="00F61EBD">
              <w:rPr>
                <w:rFonts w:ascii="바탕체" w:eastAsia="바탕체" w:hAnsi="바탕체" w:hint="eastAsia"/>
                <w:b/>
                <w:noProof/>
                <w:sz w:val="22"/>
              </w:rPr>
              <w:t>7일</w:t>
            </w:r>
          </w:p>
        </w:tc>
      </w:tr>
    </w:tbl>
    <w:p w14:paraId="2A0224A5" w14:textId="77777777" w:rsidR="004A36B6" w:rsidRPr="00882872" w:rsidRDefault="00117A92" w:rsidP="006F0895">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color w:val="FF0000"/>
          <w:kern w:val="1"/>
          <w:sz w:val="22"/>
          <w:shd w:val="clear" w:color="000000" w:fill="FFFFFF"/>
        </w:rPr>
      </w:pPr>
      <w:r w:rsidRPr="00882872">
        <w:rPr>
          <w:rFonts w:ascii="바탕체" w:eastAsia="바탕체" w:hAnsi="바탕체" w:cs="바탕체"/>
          <w:color w:val="FF0000"/>
          <w:sz w:val="22"/>
          <w:shd w:val="clear" w:color="000000" w:fill="auto"/>
        </w:rPr>
        <w:t xml:space="preserve">- </w:t>
      </w:r>
      <w:r w:rsidRPr="00882872">
        <w:rPr>
          <w:rFonts w:ascii="바탕체" w:eastAsia="바탕체" w:hAnsi="바탕체" w:cs="바탕체"/>
          <w:b/>
          <w:color w:val="FF0000"/>
          <w:sz w:val="22"/>
          <w:shd w:val="clear" w:color="000000" w:fill="auto"/>
        </w:rPr>
        <w:t>출산 : 다태아의 경우 1인당 경조금을 지급</w:t>
      </w:r>
    </w:p>
    <w:p w14:paraId="2F4492CD" w14:textId="77777777" w:rsidR="004A36B6" w:rsidRPr="00F61EBD" w:rsidRDefault="00117A92" w:rsidP="006F0895">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2) 휴가기간 중 유급휴일은 제외한다.</w:t>
      </w:r>
    </w:p>
    <w:p w14:paraId="74C09989" w14:textId="77777777" w:rsidR="004A36B6" w:rsidRPr="00882872" w:rsidRDefault="00117A92" w:rsidP="006F0895">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line="240" w:lineRule="auto"/>
        <w:jc w:val="left"/>
        <w:rPr>
          <w:rFonts w:ascii="바탕체" w:eastAsia="바탕체" w:hAnsi="바탕체" w:cs="바탕체"/>
          <w:b/>
          <w:bCs/>
          <w:color w:val="FF0000"/>
          <w:kern w:val="1"/>
          <w:sz w:val="22"/>
        </w:rPr>
      </w:pPr>
      <w:r w:rsidRPr="00F61EBD">
        <w:rPr>
          <w:rFonts w:ascii="바탕체" w:eastAsia="바탕체" w:hAnsi="바탕체" w:cs="바탕체"/>
          <w:b/>
          <w:bCs/>
          <w:sz w:val="22"/>
        </w:rPr>
        <w:t xml:space="preserve">3) 휴가기간은 사유 발생일을 기준으로 하며 경조금은 사유발생한 날에 지급함을 원칙으로 하고 30일 이내에 경조사유 증빙서류를 제출하여야 한다. </w:t>
      </w:r>
      <w:r w:rsidRPr="00882872">
        <w:rPr>
          <w:rFonts w:ascii="바탕체" w:eastAsia="바탕체" w:hAnsi="바탕체" w:cs="바탕체"/>
          <w:b/>
          <w:bCs/>
          <w:color w:val="FF0000"/>
          <w:sz w:val="22"/>
        </w:rPr>
        <w:t xml:space="preserve">단, 결혼식 행사 없이 혼인신고를 한 경우에도 가족관계증명서를 회사에 제출한 경우에는 인정한다. </w:t>
      </w:r>
    </w:p>
    <w:p w14:paraId="1BCF1F86" w14:textId="77777777" w:rsidR="004A36B6" w:rsidRPr="00882872" w:rsidRDefault="00117A92" w:rsidP="006F0895">
      <w:pPr>
        <w:pStyle w:val="a5"/>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line="240" w:lineRule="auto"/>
        <w:jc w:val="left"/>
        <w:rPr>
          <w:rFonts w:ascii="바탕체" w:eastAsia="바탕체" w:hAnsi="바탕체" w:cs="바탕체"/>
          <w:b/>
          <w:bCs/>
          <w:color w:val="FF0000"/>
          <w:sz w:val="22"/>
        </w:rPr>
      </w:pPr>
      <w:r w:rsidRPr="00882872">
        <w:rPr>
          <w:rFonts w:ascii="바탕체" w:eastAsia="바탕체" w:hAnsi="바탕체" w:cs="바탕체"/>
          <w:b/>
          <w:bCs/>
          <w:color w:val="FF0000"/>
          <w:sz w:val="22"/>
        </w:rPr>
        <w:t>9. 회사는 간부경조금 배달사고를 방지하고, 경조금 지급대상자에게 간부 경조금 지급내역을 알려 준다.</w:t>
      </w:r>
    </w:p>
    <w:p w14:paraId="73F909CE" w14:textId="77777777" w:rsidR="004A36B6" w:rsidRPr="00882872" w:rsidRDefault="00117A92" w:rsidP="006F0895">
      <w:pPr>
        <w:wordWrap/>
        <w:spacing w:after="0" w:line="240" w:lineRule="auto"/>
        <w:jc w:val="left"/>
        <w:textAlignment w:val="baseline"/>
        <w:rPr>
          <w:rFonts w:ascii="바탕체" w:eastAsia="바탕체" w:hAnsi="바탕체"/>
          <w:b/>
          <w:color w:val="FF0000"/>
          <w:kern w:val="1"/>
          <w:sz w:val="22"/>
        </w:rPr>
      </w:pPr>
      <w:r w:rsidRPr="00882872">
        <w:rPr>
          <w:rFonts w:ascii="바탕체" w:eastAsia="바탕체" w:hAnsi="바탕체" w:cs="바탕체"/>
          <w:b/>
          <w:bCs/>
          <w:color w:val="FF0000"/>
          <w:sz w:val="22"/>
          <w:shd w:val="clear" w:color="000000" w:fill="auto"/>
        </w:rPr>
        <w:t xml:space="preserve">10. 직책과장 이상인 자에 대한 통신비 지원을 폐지한다. </w:t>
      </w:r>
    </w:p>
    <w:p w14:paraId="33FA1188" w14:textId="77777777" w:rsidR="004A36B6" w:rsidRPr="00F61EBD" w:rsidRDefault="004A36B6">
      <w:pPr>
        <w:wordWrap/>
        <w:spacing w:after="0" w:line="240" w:lineRule="auto"/>
        <w:jc w:val="left"/>
        <w:textAlignment w:val="baseline"/>
        <w:rPr>
          <w:rFonts w:ascii="바탕체" w:eastAsia="바탕체" w:hAnsi="바탕체"/>
          <w:b/>
          <w:kern w:val="1"/>
          <w:sz w:val="22"/>
        </w:rPr>
      </w:pPr>
    </w:p>
    <w:p w14:paraId="1B7F6540" w14:textId="77777777" w:rsidR="004A36B6" w:rsidRPr="00F61EBD" w:rsidRDefault="00117A92">
      <w:pPr>
        <w:pStyle w:val="1"/>
        <w:wordWrap/>
        <w:jc w:val="left"/>
        <w:rPr>
          <w:rFonts w:ascii="바탕체" w:eastAsia="바탕체" w:hAnsi="바탕체" w:cs="한컴바탕"/>
          <w:b/>
          <w:sz w:val="22"/>
        </w:rPr>
      </w:pPr>
      <w:r w:rsidRPr="00F61EBD">
        <w:rPr>
          <w:rFonts w:ascii="바탕체" w:eastAsia="바탕체" w:hAnsi="바탕체" w:cs="한컴바탕" w:hint="eastAsia"/>
          <w:b/>
          <w:sz w:val="22"/>
        </w:rPr>
        <w:t xml:space="preserve">제120조 (학자금 및 장학금) </w:t>
      </w:r>
      <w:r w:rsidRPr="00F61EBD">
        <w:rPr>
          <w:rFonts w:ascii="바탕체" w:eastAsia="바탕체" w:hAnsi="바탕체" w:cs="한컴바탕"/>
          <w:b/>
          <w:sz w:val="22"/>
        </w:rPr>
        <w:t xml:space="preserve"> </w:t>
      </w:r>
    </w:p>
    <w:p w14:paraId="015C0FBC" w14:textId="77777777" w:rsidR="004A36B6" w:rsidRPr="00F61EBD" w:rsidRDefault="00117A92">
      <w:pPr>
        <w:pStyle w:val="11"/>
        <w:wordWrap/>
        <w:spacing w:line="240" w:lineRule="auto"/>
        <w:jc w:val="left"/>
        <w:rPr>
          <w:rFonts w:ascii="바탕체" w:eastAsia="바탕체" w:hAnsi="바탕체" w:cs="한컴바탕"/>
          <w:b/>
          <w:color w:val="auto"/>
          <w:sz w:val="22"/>
          <w:shd w:val="clear" w:color="000000" w:fill="FFFFFF"/>
        </w:rPr>
      </w:pPr>
      <w:r w:rsidRPr="00F61EBD">
        <w:rPr>
          <w:rFonts w:ascii="바탕체" w:eastAsia="바탕체" w:hAnsi="바탕체" w:cs="한컴바탕" w:hint="eastAsia"/>
          <w:b/>
          <w:color w:val="auto"/>
          <w:sz w:val="22"/>
          <w:shd w:val="clear" w:color="000000" w:fill="FFFFFF"/>
        </w:rPr>
        <w:t>회사는 조합원의 복리후생을 위하여 조합원 취학자녀에 대하여 다음과 같이 학자금을 지급한다.</w:t>
      </w:r>
    </w:p>
    <w:p w14:paraId="43D45DB6" w14:textId="77777777" w:rsidR="004A36B6" w:rsidRPr="00F61EBD" w:rsidRDefault="00117A92">
      <w:pPr>
        <w:wordWrap/>
        <w:spacing w:after="0" w:line="240" w:lineRule="auto"/>
        <w:ind w:rightChars="-68" w:right="-136"/>
        <w:jc w:val="left"/>
        <w:rPr>
          <w:rFonts w:ascii="바탕체" w:eastAsia="바탕체" w:hAnsi="바탕체" w:cs="한컴바탕"/>
          <w:b/>
          <w:sz w:val="22"/>
        </w:rPr>
      </w:pPr>
      <w:r w:rsidRPr="00F61EBD">
        <w:rPr>
          <w:rFonts w:ascii="바탕체" w:eastAsia="바탕체" w:hAnsi="바탕체" w:cs="한컴바탕"/>
          <w:b/>
          <w:sz w:val="22"/>
        </w:rPr>
        <w:t>1.</w:t>
      </w:r>
      <w:r w:rsidRPr="00F61EBD">
        <w:rPr>
          <w:rFonts w:ascii="바탕체" w:eastAsia="바탕체" w:hAnsi="바탕체" w:cs="한컴바탕" w:hint="eastAsia"/>
          <w:b/>
          <w:sz w:val="22"/>
        </w:rPr>
        <w:t>중ㆍ고등학교,정규대학ㆍ단기대학 : 입학금, 육성회비를 실비지원하며, 수업료의 경우 아래의 한도금액 내 실비로 지원한다.(해외유학,특수목적 중ㆍ고등학교,의과대학</w:t>
      </w:r>
    </w:p>
    <w:p w14:paraId="451BF4B9" w14:textId="77777777" w:rsidR="004A36B6" w:rsidRPr="00F61EBD" w:rsidRDefault="00117A92">
      <w:pPr>
        <w:wordWrap/>
        <w:spacing w:after="0" w:line="240" w:lineRule="auto"/>
        <w:ind w:rightChars="-68" w:right="-136"/>
        <w:jc w:val="left"/>
        <w:rPr>
          <w:rFonts w:ascii="바탕체" w:eastAsia="바탕체" w:hAnsi="바탕체" w:cs="한컴바탕"/>
          <w:b/>
          <w:sz w:val="22"/>
        </w:rPr>
      </w:pPr>
      <w:r w:rsidRPr="00F61EBD">
        <w:rPr>
          <w:rFonts w:ascii="바탕체" w:eastAsia="바탕체" w:hAnsi="바탕체" w:cs="한컴바탕" w:hint="eastAsia"/>
          <w:b/>
          <w:sz w:val="22"/>
        </w:rPr>
        <w:t>,예체능ㆍ특수대학도 포함)</w:t>
      </w:r>
    </w:p>
    <w:tbl>
      <w:tblPr>
        <w:tblW w:w="5903" w:type="dxa"/>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36"/>
        <w:gridCol w:w="1248"/>
        <w:gridCol w:w="3919"/>
      </w:tblGrid>
      <w:tr w:rsidR="004A36B6" w:rsidRPr="00F61EBD" w14:paraId="613815D2" w14:textId="77777777">
        <w:trPr>
          <w:trHeight w:val="216"/>
        </w:trPr>
        <w:tc>
          <w:tcPr>
            <w:tcW w:w="736" w:type="dxa"/>
            <w:vAlign w:val="center"/>
          </w:tcPr>
          <w:p w14:paraId="5C8827D6"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조건</w:t>
            </w:r>
          </w:p>
        </w:tc>
        <w:tc>
          <w:tcPr>
            <w:tcW w:w="1248" w:type="dxa"/>
            <w:vAlign w:val="center"/>
          </w:tcPr>
          <w:p w14:paraId="6E6D1348"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구    분</w:t>
            </w:r>
          </w:p>
        </w:tc>
        <w:tc>
          <w:tcPr>
            <w:tcW w:w="3919" w:type="dxa"/>
            <w:vAlign w:val="center"/>
          </w:tcPr>
          <w:p w14:paraId="6989A97D"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한도 금액</w:t>
            </w:r>
          </w:p>
        </w:tc>
      </w:tr>
      <w:tr w:rsidR="004A36B6" w:rsidRPr="00F61EBD" w14:paraId="6475CFE6" w14:textId="77777777">
        <w:trPr>
          <w:trHeight w:val="70"/>
        </w:trPr>
        <w:tc>
          <w:tcPr>
            <w:tcW w:w="736" w:type="dxa"/>
            <w:vMerge w:val="restart"/>
            <w:vAlign w:val="center"/>
          </w:tcPr>
          <w:p w14:paraId="3FAA0B55"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3년</w:t>
            </w:r>
          </w:p>
          <w:p w14:paraId="798180E2"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이상</w:t>
            </w:r>
          </w:p>
        </w:tc>
        <w:tc>
          <w:tcPr>
            <w:tcW w:w="1248" w:type="dxa"/>
            <w:vAlign w:val="center"/>
          </w:tcPr>
          <w:p w14:paraId="783A6977"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중학교</w:t>
            </w:r>
          </w:p>
        </w:tc>
        <w:tc>
          <w:tcPr>
            <w:tcW w:w="3919" w:type="dxa"/>
            <w:shd w:val="clear" w:color="auto" w:fill="auto"/>
            <w:vAlign w:val="center"/>
          </w:tcPr>
          <w:p w14:paraId="73ECF4BC"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5만/1회, 년 20만원내 실비</w:t>
            </w:r>
          </w:p>
        </w:tc>
      </w:tr>
      <w:tr w:rsidR="004A36B6" w:rsidRPr="00F61EBD" w14:paraId="29AC9C73" w14:textId="77777777">
        <w:trPr>
          <w:trHeight w:val="157"/>
        </w:trPr>
        <w:tc>
          <w:tcPr>
            <w:tcW w:w="736" w:type="dxa"/>
            <w:vMerge/>
            <w:vAlign w:val="center"/>
          </w:tcPr>
          <w:p w14:paraId="16B59149" w14:textId="77777777" w:rsidR="004A36B6" w:rsidRPr="00F61EBD" w:rsidRDefault="004A36B6">
            <w:pPr>
              <w:wordWrap/>
              <w:spacing w:after="0" w:line="240" w:lineRule="auto"/>
              <w:jc w:val="center"/>
              <w:rPr>
                <w:rFonts w:ascii="바탕체" w:eastAsia="바탕체" w:hAnsi="바탕체" w:cs="한컴바탕"/>
                <w:b/>
                <w:sz w:val="22"/>
              </w:rPr>
            </w:pPr>
          </w:p>
        </w:tc>
        <w:tc>
          <w:tcPr>
            <w:tcW w:w="1248" w:type="dxa"/>
            <w:vAlign w:val="center"/>
          </w:tcPr>
          <w:p w14:paraId="4E93521E"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고등학교</w:t>
            </w:r>
          </w:p>
        </w:tc>
        <w:tc>
          <w:tcPr>
            <w:tcW w:w="3919" w:type="dxa"/>
            <w:shd w:val="clear" w:color="auto" w:fill="auto"/>
            <w:vAlign w:val="center"/>
          </w:tcPr>
          <w:p w14:paraId="04C2365F"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45만/1회, 년 180만원내 실비</w:t>
            </w:r>
          </w:p>
        </w:tc>
      </w:tr>
      <w:tr w:rsidR="004A36B6" w:rsidRPr="00F61EBD" w14:paraId="7E72850A" w14:textId="77777777">
        <w:trPr>
          <w:trHeight w:val="157"/>
        </w:trPr>
        <w:tc>
          <w:tcPr>
            <w:tcW w:w="736" w:type="dxa"/>
            <w:vAlign w:val="center"/>
          </w:tcPr>
          <w:p w14:paraId="5DFABB9F"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7년</w:t>
            </w:r>
          </w:p>
          <w:p w14:paraId="76FCA66A"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이상</w:t>
            </w:r>
          </w:p>
        </w:tc>
        <w:tc>
          <w:tcPr>
            <w:tcW w:w="1248" w:type="dxa"/>
            <w:vMerge w:val="restart"/>
            <w:vAlign w:val="center"/>
          </w:tcPr>
          <w:p w14:paraId="558920AD"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대학(교)</w:t>
            </w:r>
          </w:p>
        </w:tc>
        <w:tc>
          <w:tcPr>
            <w:tcW w:w="3919" w:type="dxa"/>
            <w:shd w:val="clear" w:color="auto" w:fill="auto"/>
            <w:vAlign w:val="center"/>
          </w:tcPr>
          <w:p w14:paraId="08B7638B"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bCs/>
                <w:sz w:val="22"/>
              </w:rPr>
              <w:t>200만원/1회, 년 400만원내 실비지원</w:t>
            </w:r>
          </w:p>
        </w:tc>
      </w:tr>
      <w:tr w:rsidR="004A36B6" w:rsidRPr="00F61EBD" w14:paraId="747FD925" w14:textId="77777777">
        <w:trPr>
          <w:trHeight w:val="239"/>
        </w:trPr>
        <w:tc>
          <w:tcPr>
            <w:tcW w:w="736" w:type="dxa"/>
            <w:vAlign w:val="center"/>
          </w:tcPr>
          <w:p w14:paraId="0A66BDA8"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10년</w:t>
            </w:r>
          </w:p>
          <w:p w14:paraId="22869499"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이상</w:t>
            </w:r>
          </w:p>
        </w:tc>
        <w:tc>
          <w:tcPr>
            <w:tcW w:w="1248" w:type="dxa"/>
            <w:vMerge/>
            <w:vAlign w:val="center"/>
          </w:tcPr>
          <w:p w14:paraId="1FFF7EC3" w14:textId="77777777" w:rsidR="004A36B6" w:rsidRPr="00F61EBD" w:rsidRDefault="004A36B6">
            <w:pPr>
              <w:wordWrap/>
              <w:spacing w:after="0" w:line="240" w:lineRule="auto"/>
              <w:jc w:val="center"/>
              <w:rPr>
                <w:rFonts w:ascii="바탕체" w:eastAsia="바탕체" w:hAnsi="바탕체" w:cs="한컴바탕"/>
                <w:b/>
                <w:sz w:val="22"/>
              </w:rPr>
            </w:pPr>
          </w:p>
        </w:tc>
        <w:tc>
          <w:tcPr>
            <w:tcW w:w="3919" w:type="dxa"/>
            <w:shd w:val="clear" w:color="auto" w:fill="auto"/>
            <w:vAlign w:val="center"/>
          </w:tcPr>
          <w:p w14:paraId="27AEB5C4"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bCs/>
                <w:sz w:val="22"/>
              </w:rPr>
              <w:t>300만원/1회, 년 600만원내 실비지원</w:t>
            </w:r>
          </w:p>
        </w:tc>
      </w:tr>
      <w:tr w:rsidR="004A36B6" w:rsidRPr="00F61EBD" w14:paraId="4DE5D934" w14:textId="77777777">
        <w:trPr>
          <w:trHeight w:val="70"/>
        </w:trPr>
        <w:tc>
          <w:tcPr>
            <w:tcW w:w="736" w:type="dxa"/>
            <w:vAlign w:val="center"/>
          </w:tcPr>
          <w:p w14:paraId="67BA6271"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15년</w:t>
            </w:r>
          </w:p>
          <w:p w14:paraId="745F6895"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sz w:val="22"/>
              </w:rPr>
              <w:t>이상</w:t>
            </w:r>
          </w:p>
        </w:tc>
        <w:tc>
          <w:tcPr>
            <w:tcW w:w="1248" w:type="dxa"/>
            <w:vMerge/>
            <w:vAlign w:val="center"/>
          </w:tcPr>
          <w:p w14:paraId="0B3C0CAD" w14:textId="77777777" w:rsidR="004A36B6" w:rsidRPr="00F61EBD" w:rsidRDefault="004A36B6">
            <w:pPr>
              <w:wordWrap/>
              <w:spacing w:after="0" w:line="240" w:lineRule="auto"/>
              <w:jc w:val="center"/>
              <w:rPr>
                <w:rFonts w:ascii="바탕체" w:eastAsia="바탕체" w:hAnsi="바탕체" w:cs="한컴바탕"/>
                <w:b/>
                <w:sz w:val="22"/>
              </w:rPr>
            </w:pPr>
          </w:p>
        </w:tc>
        <w:tc>
          <w:tcPr>
            <w:tcW w:w="3919" w:type="dxa"/>
            <w:shd w:val="clear" w:color="auto" w:fill="auto"/>
            <w:vAlign w:val="center"/>
          </w:tcPr>
          <w:p w14:paraId="19BEF5BB" w14:textId="77777777" w:rsidR="004A36B6" w:rsidRPr="00F61EBD" w:rsidRDefault="00117A92">
            <w:pPr>
              <w:wordWrap/>
              <w:spacing w:after="0" w:line="240" w:lineRule="auto"/>
              <w:jc w:val="center"/>
              <w:rPr>
                <w:rFonts w:ascii="바탕체" w:eastAsia="바탕체" w:hAnsi="바탕체" w:cs="한컴바탕"/>
                <w:b/>
                <w:sz w:val="22"/>
              </w:rPr>
            </w:pPr>
            <w:r w:rsidRPr="00F61EBD">
              <w:rPr>
                <w:rFonts w:ascii="바탕체" w:eastAsia="바탕체" w:hAnsi="바탕체" w:cs="한컴바탕" w:hint="eastAsia"/>
                <w:b/>
                <w:bCs/>
                <w:sz w:val="22"/>
              </w:rPr>
              <w:t>400만원/1회, 년 800만원내 실비지원</w:t>
            </w:r>
          </w:p>
        </w:tc>
      </w:tr>
    </w:tbl>
    <w:p w14:paraId="05CA8AAB" w14:textId="77777777" w:rsidR="004A36B6" w:rsidRPr="00F61EBD" w:rsidRDefault="00117A92">
      <w:pPr>
        <w:pStyle w:val="Default"/>
        <w:rPr>
          <w:rFonts w:ascii="바탕체" w:eastAsia="바탕체" w:hAnsi="바탕체" w:cs="한컴바탕"/>
          <w:b/>
          <w:color w:val="auto"/>
          <w:sz w:val="22"/>
          <w:szCs w:val="22"/>
        </w:rPr>
      </w:pPr>
      <w:r w:rsidRPr="00F61EBD">
        <w:rPr>
          <w:rFonts w:ascii="바탕체" w:eastAsia="바탕체" w:hAnsi="바탕체" w:cs="한컴바탕"/>
          <w:b/>
          <w:color w:val="auto"/>
          <w:sz w:val="22"/>
          <w:szCs w:val="22"/>
        </w:rPr>
        <w:t>1)</w:t>
      </w:r>
      <w:r w:rsidRPr="00F61EBD">
        <w:rPr>
          <w:rFonts w:ascii="바탕체" w:eastAsia="바탕체" w:hAnsi="바탕체" w:cs="한컴바탕" w:hint="eastAsia"/>
          <w:b/>
          <w:color w:val="auto"/>
          <w:sz w:val="22"/>
          <w:szCs w:val="22"/>
        </w:rPr>
        <w:t xml:space="preserve"> 근속년수 산정기준은 입사일로부터 만3,7,10,15년이 되는 초년초일부터 산정한다.</w:t>
      </w:r>
    </w:p>
    <w:p w14:paraId="46366F61" w14:textId="77777777" w:rsidR="004A36B6" w:rsidRPr="00F61EBD" w:rsidRDefault="00117A92">
      <w:pPr>
        <w:wordWrap/>
        <w:spacing w:after="0" w:line="240" w:lineRule="auto"/>
        <w:jc w:val="left"/>
        <w:rPr>
          <w:rFonts w:ascii="바탕체" w:eastAsia="바탕체" w:hAnsi="바탕체" w:cs="한컴바탕"/>
          <w:b/>
          <w:kern w:val="0"/>
          <w:sz w:val="22"/>
        </w:rPr>
      </w:pPr>
      <w:r w:rsidRPr="00F61EBD">
        <w:rPr>
          <w:rFonts w:ascii="바탕체" w:eastAsia="바탕체" w:hAnsi="바탕체" w:cs="한컴바탕" w:hint="eastAsia"/>
          <w:b/>
          <w:kern w:val="0"/>
          <w:sz w:val="22"/>
        </w:rPr>
        <w:t>2)</w:t>
      </w:r>
      <w:r w:rsidRPr="00F61EBD">
        <w:rPr>
          <w:rFonts w:ascii="바탕체" w:eastAsia="바탕체" w:hAnsi="바탕체" w:cs="한컴바탕"/>
          <w:b/>
          <w:kern w:val="0"/>
          <w:sz w:val="22"/>
        </w:rPr>
        <w:t xml:space="preserve"> </w:t>
      </w:r>
      <w:r w:rsidRPr="00F61EBD">
        <w:rPr>
          <w:rFonts w:ascii="바탕체" w:eastAsia="바탕체" w:hAnsi="바탕체" w:cs="한컴바탕" w:hint="eastAsia"/>
          <w:b/>
          <w:kern w:val="0"/>
          <w:sz w:val="22"/>
        </w:rPr>
        <w:t>국내에서 정식으로 인가된 교육기관으로 대학의 경우 일반 정규대학 및 단기대학</w:t>
      </w:r>
    </w:p>
    <w:p w14:paraId="315BAAFD" w14:textId="77777777" w:rsidR="004A36B6" w:rsidRPr="00F61EBD" w:rsidRDefault="00117A92">
      <w:pPr>
        <w:wordWrap/>
        <w:spacing w:after="0" w:line="240" w:lineRule="auto"/>
        <w:jc w:val="left"/>
        <w:rPr>
          <w:rFonts w:ascii="바탕체" w:eastAsia="바탕체" w:hAnsi="바탕체" w:cs="한컴바탕"/>
          <w:b/>
          <w:kern w:val="0"/>
          <w:sz w:val="22"/>
        </w:rPr>
      </w:pPr>
      <w:r w:rsidRPr="00F61EBD">
        <w:rPr>
          <w:rFonts w:ascii="바탕체" w:eastAsia="바탕체" w:hAnsi="바탕체" w:cs="한컴바탕" w:hint="eastAsia"/>
          <w:b/>
          <w:kern w:val="0"/>
          <w:sz w:val="22"/>
        </w:rPr>
        <w:t>으로 제한한다.</w:t>
      </w:r>
    </w:p>
    <w:p w14:paraId="24BB8214" w14:textId="77777777" w:rsidR="004A36B6" w:rsidRPr="00F61EBD" w:rsidRDefault="00117A92">
      <w:pPr>
        <w:wordWrap/>
        <w:spacing w:after="0" w:line="240" w:lineRule="auto"/>
        <w:jc w:val="left"/>
        <w:rPr>
          <w:rFonts w:ascii="바탕체" w:eastAsia="바탕체" w:hAnsi="바탕체" w:cs="한컴바탕"/>
          <w:b/>
          <w:sz w:val="22"/>
        </w:rPr>
      </w:pPr>
      <w:r w:rsidRPr="00F61EBD">
        <w:rPr>
          <w:rFonts w:ascii="바탕체" w:eastAsia="바탕체" w:hAnsi="바탕체" w:cs="한컴바탕"/>
          <w:b/>
          <w:sz w:val="22"/>
        </w:rPr>
        <w:t>3)</w:t>
      </w:r>
      <w:r w:rsidRPr="00F61EBD">
        <w:rPr>
          <w:rFonts w:ascii="바탕체" w:eastAsia="바탕체" w:hAnsi="바탕체" w:cs="한컴바탕" w:hint="eastAsia"/>
          <w:b/>
          <w:sz w:val="22"/>
        </w:rPr>
        <w:t xml:space="preserve"> 맞벌이 부부의 경우 배우자의 회사에서 학자금 지원금을 받는 경우에는 지급제한</w:t>
      </w:r>
    </w:p>
    <w:p w14:paraId="487A0EC2" w14:textId="77777777" w:rsidR="004A36B6" w:rsidRPr="00F61EBD" w:rsidRDefault="00117A92">
      <w:pPr>
        <w:wordWrap/>
        <w:spacing w:after="0" w:line="240" w:lineRule="auto"/>
        <w:jc w:val="left"/>
        <w:rPr>
          <w:rFonts w:ascii="바탕체" w:eastAsia="바탕체" w:hAnsi="바탕체" w:cs="한컴바탕"/>
          <w:b/>
          <w:sz w:val="22"/>
        </w:rPr>
      </w:pPr>
      <w:r w:rsidRPr="00F61EBD">
        <w:rPr>
          <w:rFonts w:ascii="바탕체" w:eastAsia="바탕체" w:hAnsi="바탕체" w:cs="한컴바탕" w:hint="eastAsia"/>
          <w:b/>
          <w:sz w:val="22"/>
        </w:rPr>
        <w:t>한다.</w:t>
      </w:r>
    </w:p>
    <w:p w14:paraId="0D950BFC" w14:textId="77777777" w:rsidR="004A36B6" w:rsidRPr="00F61EBD" w:rsidRDefault="00117A92">
      <w:pPr>
        <w:wordWrap/>
        <w:spacing w:after="0" w:line="240" w:lineRule="auto"/>
        <w:jc w:val="left"/>
        <w:rPr>
          <w:rFonts w:ascii="바탕체" w:eastAsia="바탕체" w:hAnsi="바탕체" w:cs="한컴바탕"/>
          <w:b/>
          <w:sz w:val="22"/>
        </w:rPr>
      </w:pPr>
      <w:r w:rsidRPr="00F61EBD">
        <w:rPr>
          <w:rFonts w:ascii="바탕체" w:eastAsia="바탕체" w:hAnsi="바탕체" w:cs="한컴바탕"/>
          <w:b/>
          <w:sz w:val="22"/>
        </w:rPr>
        <w:t>4)</w:t>
      </w:r>
      <w:r w:rsidRPr="00F61EBD">
        <w:rPr>
          <w:rFonts w:ascii="바탕체" w:eastAsia="바탕체" w:hAnsi="바탕체" w:cs="한컴바탕" w:hint="eastAsia"/>
          <w:b/>
          <w:sz w:val="22"/>
        </w:rPr>
        <w:t xml:space="preserve"> 수혜대상의 자녀 수는 2명(8학기/1인)까지만 가능하다.</w:t>
      </w:r>
    </w:p>
    <w:p w14:paraId="29F97E6B" w14:textId="77777777" w:rsidR="004A36B6" w:rsidRPr="00F61EBD" w:rsidRDefault="00117A92">
      <w:pPr>
        <w:wordWrap/>
        <w:spacing w:after="0" w:line="240" w:lineRule="auto"/>
        <w:jc w:val="left"/>
        <w:rPr>
          <w:rFonts w:ascii="바탕체" w:eastAsia="바탕체" w:hAnsi="바탕체" w:cs="한컴바탕"/>
          <w:b/>
          <w:sz w:val="22"/>
        </w:rPr>
      </w:pPr>
      <w:r w:rsidRPr="00F61EBD">
        <w:rPr>
          <w:rFonts w:ascii="바탕체" w:eastAsia="바탕체" w:hAnsi="바탕체" w:cs="한컴바탕"/>
          <w:b/>
          <w:sz w:val="22"/>
        </w:rPr>
        <w:t xml:space="preserve">2. </w:t>
      </w:r>
      <w:r w:rsidRPr="00F61EBD">
        <w:rPr>
          <w:rFonts w:ascii="바탕체" w:eastAsia="바탕체" w:hAnsi="바탕체" w:cs="한컴바탕" w:hint="eastAsia"/>
          <w:b/>
          <w:sz w:val="22"/>
        </w:rPr>
        <w:t>만0세~만5세 조합원의 자녀의 지원에 대해서는 직장어린이집 운영기준에 따른다.</w:t>
      </w:r>
    </w:p>
    <w:p w14:paraId="6373875D" w14:textId="77777777" w:rsidR="004A36B6" w:rsidRPr="00F61EBD" w:rsidRDefault="00117A92">
      <w:pPr>
        <w:wordWrap/>
        <w:spacing w:after="0" w:line="240" w:lineRule="auto"/>
        <w:jc w:val="left"/>
        <w:rPr>
          <w:rFonts w:ascii="바탕체" w:eastAsia="바탕체" w:hAnsi="바탕체" w:cs="한컴바탕"/>
          <w:b/>
          <w:sz w:val="22"/>
        </w:rPr>
      </w:pPr>
      <w:r w:rsidRPr="00F61EBD">
        <w:rPr>
          <w:rFonts w:ascii="바탕체" w:eastAsia="바탕체" w:hAnsi="바탕체" w:cs="한컴바탕" w:hint="eastAsia"/>
          <w:b/>
          <w:sz w:val="22"/>
        </w:rPr>
        <w:t>별도 노사협의로 결정한다.</w:t>
      </w:r>
    </w:p>
    <w:p w14:paraId="621CF956" w14:textId="77777777" w:rsidR="004A36B6" w:rsidRPr="00F61EBD" w:rsidRDefault="004A36B6">
      <w:pPr>
        <w:wordWrap/>
        <w:spacing w:after="0" w:line="240" w:lineRule="auto"/>
        <w:jc w:val="left"/>
        <w:textAlignment w:val="baseline"/>
        <w:rPr>
          <w:rFonts w:ascii="바탕체" w:eastAsia="바탕체" w:hAnsi="바탕체"/>
          <w:b/>
          <w:kern w:val="1"/>
          <w:sz w:val="22"/>
          <w:shd w:val="clear" w:color="000000" w:fill="FFFFFF"/>
        </w:rPr>
      </w:pPr>
    </w:p>
    <w:p w14:paraId="0C96506E"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color w:val="000000"/>
          <w:kern w:val="1"/>
          <w:sz w:val="22"/>
          <w:shd w:val="clear" w:color="000000" w:fill="FFFFFF"/>
        </w:rPr>
        <w:t>제121조 (건강검진)</w:t>
      </w:r>
      <w:r w:rsidRPr="00F61EBD">
        <w:rPr>
          <w:rFonts w:ascii="바탕체" w:eastAsia="바탕체" w:hAnsi="바탕체"/>
          <w:b/>
          <w:color w:val="000000"/>
          <w:kern w:val="1"/>
          <w:sz w:val="22"/>
          <w:shd w:val="clear" w:color="000000" w:fill="FFFFFF"/>
        </w:rPr>
        <w:t xml:space="preserve"> </w:t>
      </w:r>
    </w:p>
    <w:tbl>
      <w:tblPr>
        <w:tblStyle w:val="a3"/>
        <w:tblW w:w="8098" w:type="dxa"/>
        <w:tblLayout w:type="fixed"/>
        <w:tblLook w:val="04A0" w:firstRow="1" w:lastRow="0" w:firstColumn="1" w:lastColumn="0" w:noHBand="0" w:noVBand="1"/>
      </w:tblPr>
      <w:tblGrid>
        <w:gridCol w:w="1834"/>
        <w:gridCol w:w="1518"/>
        <w:gridCol w:w="4746"/>
      </w:tblGrid>
      <w:tr w:rsidR="004A36B6" w:rsidRPr="00F61EBD" w14:paraId="16B41D08" w14:textId="77777777">
        <w:trPr>
          <w:trHeight w:val="83"/>
        </w:trPr>
        <w:tc>
          <w:tcPr>
            <w:tcW w:w="1834" w:type="dxa"/>
            <w:vAlign w:val="center"/>
          </w:tcPr>
          <w:p w14:paraId="7D984CEC" w14:textId="77777777" w:rsidR="004A36B6" w:rsidRPr="00F61EBD" w:rsidRDefault="00117A92">
            <w:pPr>
              <w:wordWrap/>
              <w:jc w:val="center"/>
              <w:rPr>
                <w:rFonts w:ascii="바탕체" w:eastAsia="바탕체" w:hAnsi="바탕체"/>
                <w:b/>
                <w:bCs/>
                <w:sz w:val="22"/>
              </w:rPr>
            </w:pPr>
            <w:r w:rsidRPr="00F61EBD">
              <w:rPr>
                <w:rFonts w:ascii="바탕체" w:eastAsia="바탕체" w:hAnsi="바탕체" w:hint="eastAsia"/>
                <w:b/>
                <w:bCs/>
                <w:sz w:val="22"/>
              </w:rPr>
              <w:t>구분</w:t>
            </w:r>
          </w:p>
        </w:tc>
        <w:tc>
          <w:tcPr>
            <w:tcW w:w="1518" w:type="dxa"/>
            <w:vAlign w:val="center"/>
          </w:tcPr>
          <w:p w14:paraId="56CBE614" w14:textId="77777777" w:rsidR="004A36B6" w:rsidRPr="00F61EBD" w:rsidRDefault="00117A92">
            <w:pPr>
              <w:wordWrap/>
              <w:jc w:val="center"/>
              <w:rPr>
                <w:rFonts w:ascii="바탕체" w:eastAsia="바탕체" w:hAnsi="바탕체"/>
                <w:b/>
                <w:bCs/>
                <w:sz w:val="22"/>
              </w:rPr>
            </w:pPr>
            <w:r w:rsidRPr="00F61EBD">
              <w:rPr>
                <w:rFonts w:ascii="바탕체" w:eastAsia="바탕체" w:hAnsi="바탕체" w:hint="eastAsia"/>
                <w:b/>
                <w:bCs/>
                <w:sz w:val="22"/>
              </w:rPr>
              <w:t>한도금액</w:t>
            </w:r>
          </w:p>
        </w:tc>
        <w:tc>
          <w:tcPr>
            <w:tcW w:w="4746" w:type="dxa"/>
            <w:vAlign w:val="center"/>
          </w:tcPr>
          <w:p w14:paraId="67468047" w14:textId="77777777" w:rsidR="004A36B6" w:rsidRPr="00F61EBD" w:rsidRDefault="00117A92">
            <w:pPr>
              <w:wordWrap/>
              <w:jc w:val="center"/>
              <w:rPr>
                <w:rFonts w:ascii="바탕체" w:eastAsia="바탕체" w:hAnsi="바탕체"/>
                <w:b/>
                <w:bCs/>
                <w:sz w:val="22"/>
              </w:rPr>
            </w:pPr>
            <w:r w:rsidRPr="00F61EBD">
              <w:rPr>
                <w:rFonts w:ascii="바탕체" w:eastAsia="바탕체" w:hAnsi="바탕체" w:hint="eastAsia"/>
                <w:b/>
                <w:bCs/>
                <w:sz w:val="22"/>
              </w:rPr>
              <w:t>시기</w:t>
            </w:r>
          </w:p>
        </w:tc>
      </w:tr>
      <w:tr w:rsidR="004A36B6" w:rsidRPr="00F61EBD" w14:paraId="15BF1DBA" w14:textId="77777777">
        <w:trPr>
          <w:trHeight w:val="1114"/>
        </w:trPr>
        <w:tc>
          <w:tcPr>
            <w:tcW w:w="1834" w:type="dxa"/>
            <w:vAlign w:val="center"/>
          </w:tcPr>
          <w:p w14:paraId="16CA6B57" w14:textId="77777777" w:rsidR="004A36B6" w:rsidRPr="00F61EBD" w:rsidRDefault="00117A92">
            <w:pPr>
              <w:wordWrap/>
              <w:jc w:val="center"/>
              <w:rPr>
                <w:rFonts w:ascii="바탕체" w:eastAsia="바탕체" w:hAnsi="바탕체"/>
                <w:b/>
                <w:bCs/>
                <w:sz w:val="22"/>
              </w:rPr>
            </w:pPr>
            <w:r w:rsidRPr="00F61EBD">
              <w:rPr>
                <w:rFonts w:ascii="바탕체" w:eastAsia="바탕체" w:hAnsi="바탕체" w:hint="eastAsia"/>
                <w:b/>
                <w:bCs/>
                <w:sz w:val="22"/>
              </w:rPr>
              <w:t>만40세 이상</w:t>
            </w:r>
          </w:p>
          <w:p w14:paraId="6E849B41" w14:textId="77777777" w:rsidR="004A36B6" w:rsidRPr="00F61EBD" w:rsidRDefault="00117A92">
            <w:pPr>
              <w:wordWrap/>
              <w:jc w:val="center"/>
              <w:rPr>
                <w:rFonts w:ascii="바탕체" w:eastAsia="바탕체" w:hAnsi="바탕체"/>
                <w:b/>
                <w:bCs/>
                <w:sz w:val="22"/>
              </w:rPr>
            </w:pPr>
            <w:r w:rsidRPr="00F61EBD">
              <w:rPr>
                <w:rFonts w:ascii="바탕체" w:eastAsia="바탕체" w:hAnsi="바탕체" w:hint="eastAsia"/>
                <w:b/>
                <w:bCs/>
                <w:sz w:val="22"/>
              </w:rPr>
              <w:t>(근속1</w:t>
            </w:r>
            <w:r w:rsidRPr="00F61EBD">
              <w:rPr>
                <w:rFonts w:ascii="바탕체" w:eastAsia="바탕체" w:hAnsi="바탕체"/>
                <w:b/>
                <w:bCs/>
                <w:sz w:val="22"/>
              </w:rPr>
              <w:t>0</w:t>
            </w:r>
            <w:r w:rsidRPr="00F61EBD">
              <w:rPr>
                <w:rFonts w:ascii="바탕체" w:eastAsia="바탕체" w:hAnsi="바탕체" w:hint="eastAsia"/>
                <w:b/>
                <w:bCs/>
                <w:sz w:val="22"/>
              </w:rPr>
              <w:t>년이상)</w:t>
            </w:r>
          </w:p>
        </w:tc>
        <w:tc>
          <w:tcPr>
            <w:tcW w:w="1518" w:type="dxa"/>
            <w:vAlign w:val="center"/>
          </w:tcPr>
          <w:p w14:paraId="704504B9" w14:textId="77777777" w:rsidR="004A36B6" w:rsidRPr="00F61EBD" w:rsidRDefault="00117A92">
            <w:pPr>
              <w:wordWrap/>
              <w:jc w:val="center"/>
              <w:rPr>
                <w:rFonts w:ascii="바탕체" w:eastAsia="바탕체" w:hAnsi="바탕체"/>
                <w:b/>
                <w:bCs/>
                <w:sz w:val="22"/>
              </w:rPr>
            </w:pPr>
            <w:r w:rsidRPr="00F61EBD">
              <w:rPr>
                <w:rFonts w:ascii="바탕체" w:eastAsia="바탕체" w:hAnsi="바탕체" w:hint="eastAsia"/>
                <w:b/>
                <w:bCs/>
                <w:sz w:val="22"/>
              </w:rPr>
              <w:t>40만원</w:t>
            </w:r>
          </w:p>
        </w:tc>
        <w:tc>
          <w:tcPr>
            <w:tcW w:w="4746" w:type="dxa"/>
            <w:vAlign w:val="center"/>
          </w:tcPr>
          <w:p w14:paraId="22D30DA4" w14:textId="77777777" w:rsidR="004A36B6" w:rsidRPr="00F61EBD" w:rsidRDefault="00117A92">
            <w:pPr>
              <w:wordWrap/>
              <w:jc w:val="center"/>
              <w:rPr>
                <w:rFonts w:ascii="바탕체" w:eastAsia="바탕체" w:hAnsi="바탕체"/>
                <w:b/>
                <w:bCs/>
                <w:sz w:val="22"/>
              </w:rPr>
            </w:pPr>
            <w:r w:rsidRPr="00F61EBD">
              <w:rPr>
                <w:rFonts w:ascii="바탕체" w:eastAsia="바탕체" w:hAnsi="바탕체" w:hint="eastAsia"/>
                <w:b/>
                <w:bCs/>
                <w:sz w:val="22"/>
              </w:rPr>
              <w:t>본인 : 1회/년, 배우자 :</w:t>
            </w:r>
            <w:r w:rsidRPr="00F61EBD">
              <w:rPr>
                <w:rFonts w:ascii="바탕체" w:eastAsia="바탕체" w:hAnsi="바탕체"/>
                <w:b/>
                <w:bCs/>
                <w:sz w:val="22"/>
              </w:rPr>
              <w:t xml:space="preserve"> 1</w:t>
            </w:r>
            <w:r w:rsidRPr="00F61EBD">
              <w:rPr>
                <w:rFonts w:ascii="바탕체" w:eastAsia="바탕체" w:hAnsi="바탕체" w:hint="eastAsia"/>
                <w:b/>
                <w:bCs/>
                <w:sz w:val="22"/>
              </w:rPr>
              <w:t>회/격년</w:t>
            </w:r>
          </w:p>
        </w:tc>
      </w:tr>
    </w:tbl>
    <w:p w14:paraId="5FE4378B" w14:textId="77777777" w:rsidR="004A36B6" w:rsidRPr="00F61EBD" w:rsidRDefault="00117A92">
      <w:pPr>
        <w:pStyle w:val="a5"/>
        <w:wordWrap/>
        <w:spacing w:line="240" w:lineRule="auto"/>
        <w:jc w:val="left"/>
        <w:rPr>
          <w:rFonts w:ascii="바탕체" w:eastAsia="바탕체" w:hAnsi="바탕체" w:cs="바탕체"/>
          <w:b/>
          <w:bCs/>
          <w:sz w:val="22"/>
        </w:rPr>
      </w:pPr>
      <w:r w:rsidRPr="00882872">
        <w:rPr>
          <w:rFonts w:ascii="바탕체" w:eastAsia="바탕체" w:hAnsi="바탕체" w:cs="바탕체"/>
          <w:b/>
          <w:bCs/>
          <w:color w:val="FF0000"/>
          <w:sz w:val="22"/>
        </w:rPr>
        <w:t xml:space="preserve">1. </w:t>
      </w:r>
      <w:r w:rsidRPr="00F61EBD">
        <w:rPr>
          <w:rFonts w:ascii="바탕체" w:eastAsia="바탕체" w:hAnsi="바탕체" w:cs="바탕체"/>
          <w:b/>
          <w:bCs/>
          <w:sz w:val="22"/>
        </w:rPr>
        <w:t>건강보험이 적용되는 의료기관에서 건강검진을 실시하는 경우에만 지원대상으로 하며, 질병, 부상의 치료목적으로 지출한 비용은 지원하지 않는다.</w:t>
      </w:r>
    </w:p>
    <w:p w14:paraId="5133BA91" w14:textId="77777777" w:rsidR="004A36B6" w:rsidRPr="00882872" w:rsidRDefault="00117A92">
      <w:pPr>
        <w:wordWrap/>
        <w:spacing w:after="0" w:line="240" w:lineRule="auto"/>
        <w:jc w:val="left"/>
        <w:textAlignment w:val="baseline"/>
        <w:rPr>
          <w:rFonts w:ascii="바탕체" w:eastAsia="바탕체" w:hAnsi="바탕체"/>
          <w:b/>
          <w:color w:val="FF0000"/>
          <w:sz w:val="22"/>
        </w:rPr>
      </w:pPr>
      <w:r w:rsidRPr="00882872">
        <w:rPr>
          <w:rFonts w:ascii="바탕체" w:eastAsia="바탕체" w:hAnsi="바탕체" w:cs="바탕체"/>
          <w:b/>
          <w:bCs/>
          <w:color w:val="FF0000"/>
          <w:sz w:val="22"/>
          <w:shd w:val="clear" w:color="000000" w:fill="auto"/>
        </w:rPr>
        <w:t>2. 본인이 건강검진 대상자인 경우에 한하여 본인 대신에 본인 및 배우자의 직계가족을 건강검진 대상자로 대체할 수 있다.</w:t>
      </w:r>
    </w:p>
    <w:p w14:paraId="48893C2B" w14:textId="77777777" w:rsidR="004A36B6" w:rsidRPr="00F61EBD" w:rsidRDefault="004A36B6">
      <w:pPr>
        <w:wordWrap/>
        <w:spacing w:after="0" w:line="240" w:lineRule="auto"/>
        <w:jc w:val="left"/>
        <w:textAlignment w:val="baseline"/>
        <w:rPr>
          <w:rFonts w:ascii="바탕체" w:eastAsia="바탕체" w:hAnsi="바탕체"/>
          <w:b/>
          <w:sz w:val="22"/>
        </w:rPr>
      </w:pPr>
    </w:p>
    <w:p w14:paraId="53D62240" w14:textId="77777777" w:rsidR="004A36B6" w:rsidRPr="00F61EBD" w:rsidRDefault="00117A92">
      <w:pPr>
        <w:pStyle w:val="1"/>
        <w:wordWrap/>
        <w:jc w:val="left"/>
        <w:rPr>
          <w:rFonts w:ascii="바탕체" w:eastAsia="바탕체" w:hAnsi="바탕체"/>
          <w:b/>
          <w:sz w:val="22"/>
        </w:rPr>
      </w:pPr>
      <w:r w:rsidRPr="00F61EBD">
        <w:rPr>
          <w:rFonts w:ascii="바탕체" w:eastAsia="바탕체" w:hAnsi="바탕체" w:hint="eastAsia"/>
          <w:b/>
          <w:sz w:val="22"/>
        </w:rPr>
        <w:t>제122조 (교통편의 제공)</w:t>
      </w:r>
    </w:p>
    <w:p w14:paraId="58ECC8EA"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hint="eastAsia"/>
          <w:b/>
          <w:sz w:val="22"/>
        </w:rPr>
        <w:t>회사는 조합원의 교통편의</w:t>
      </w:r>
      <w:r w:rsidRPr="00F61EBD">
        <w:rPr>
          <w:rFonts w:ascii="바탕체" w:eastAsia="바탕체" w:hAnsi="바탕체" w:hint="eastAsia"/>
          <w:b/>
          <w:color w:val="auto"/>
          <w:sz w:val="22"/>
        </w:rPr>
        <w:t>를 위해 통근버스를 다음과 같이 무상으로 운영한다.</w:t>
      </w:r>
    </w:p>
    <w:p w14:paraId="0EE4A6C8"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rPr>
      </w:pPr>
      <w:r w:rsidRPr="00F61EBD">
        <w:rPr>
          <w:rFonts w:ascii="바탕체" w:eastAsia="바탕체" w:hAnsi="바탕체" w:hint="eastAsia"/>
          <w:b/>
          <w:color w:val="auto"/>
          <w:sz w:val="22"/>
        </w:rPr>
        <w:t>1. 운행노선 및 버스대수는 통근인원의 증감에 따라 노사협의에 의해 조정한다.</w:t>
      </w:r>
    </w:p>
    <w:p w14:paraId="74DEFE1A" w14:textId="77777777" w:rsidR="004A36B6"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 xml:space="preserve">2. </w:t>
      </w:r>
      <w:r w:rsidRPr="00F61EBD">
        <w:rPr>
          <w:rFonts w:ascii="바탕체" w:eastAsia="바탕체" w:hAnsi="바탕체" w:hint="eastAsia"/>
          <w:b/>
          <w:color w:val="auto"/>
          <w:sz w:val="22"/>
        </w:rPr>
        <w:t xml:space="preserve">통근차량 이동경로 </w:t>
      </w:r>
      <w:r w:rsidRPr="00F61EBD">
        <w:rPr>
          <w:rFonts w:ascii="바탕체" w:eastAsia="바탕체" w:hAnsi="바탕체"/>
          <w:b/>
          <w:color w:val="auto"/>
          <w:sz w:val="22"/>
        </w:rPr>
        <w:t xml:space="preserve">1.5km </w:t>
      </w:r>
      <w:r w:rsidRPr="00F61EBD">
        <w:rPr>
          <w:rFonts w:ascii="바탕체" w:eastAsia="바탕체" w:hAnsi="바탕체" w:hint="eastAsia"/>
          <w:b/>
          <w:color w:val="auto"/>
          <w:sz w:val="22"/>
        </w:rPr>
        <w:t>이상 거주자에 한하여 유류비를 지원한다.</w:t>
      </w:r>
      <w:r w:rsidRPr="00F61EBD">
        <w:rPr>
          <w:rFonts w:ascii="바탕체" w:eastAsia="바탕체" w:hAnsi="바탕체"/>
          <w:b/>
          <w:color w:val="auto"/>
          <w:sz w:val="22"/>
        </w:rPr>
        <w:t>(</w:t>
      </w:r>
      <w:r w:rsidRPr="00F61EBD">
        <w:rPr>
          <w:rFonts w:ascii="바탕체" w:eastAsia="바탕체" w:hAnsi="바탕체" w:hint="eastAsia"/>
          <w:b/>
          <w:color w:val="auto"/>
          <w:sz w:val="22"/>
        </w:rPr>
        <w:t>개인차량 통근자에 한하여,</w:t>
      </w:r>
      <w:r w:rsidRPr="00F61EBD">
        <w:rPr>
          <w:rFonts w:ascii="바탕체" w:eastAsia="바탕체" w:hAnsi="바탕체"/>
          <w:b/>
          <w:color w:val="auto"/>
          <w:sz w:val="22"/>
        </w:rPr>
        <w:t xml:space="preserve"> </w:t>
      </w:r>
      <w:r w:rsidRPr="00F61EBD">
        <w:rPr>
          <w:rFonts w:ascii="바탕체" w:eastAsia="바탕체" w:hAnsi="바탕체" w:hint="eastAsia"/>
          <w:b/>
          <w:color w:val="auto"/>
          <w:sz w:val="22"/>
        </w:rPr>
        <w:t xml:space="preserve">공시휘발유 금액기준 월 </w:t>
      </w:r>
      <w:r w:rsidRPr="00F61EBD">
        <w:rPr>
          <w:rFonts w:ascii="바탕체" w:eastAsia="바탕체" w:hAnsi="바탕체"/>
          <w:b/>
          <w:color w:val="auto"/>
          <w:sz w:val="22"/>
        </w:rPr>
        <w:t xml:space="preserve">40L </w:t>
      </w:r>
      <w:r w:rsidRPr="00F61EBD">
        <w:rPr>
          <w:rFonts w:ascii="바탕체" w:eastAsia="바탕체" w:hAnsi="바탕체" w:hint="eastAsia"/>
          <w:b/>
          <w:color w:val="auto"/>
          <w:sz w:val="22"/>
        </w:rPr>
        <w:t>금액 유류상품권을 지급한다.)</w:t>
      </w:r>
    </w:p>
    <w:p w14:paraId="29C7152C" w14:textId="77777777" w:rsidR="0057611A" w:rsidRPr="00F61EBD" w:rsidRDefault="0057611A">
      <w:pPr>
        <w:pStyle w:val="1"/>
        <w:wordWrap/>
        <w:jc w:val="left"/>
        <w:rPr>
          <w:rFonts w:ascii="바탕체" w:eastAsia="바탕체" w:hAnsi="바탕체"/>
          <w:b/>
          <w:color w:val="auto"/>
          <w:sz w:val="22"/>
        </w:rPr>
      </w:pPr>
    </w:p>
    <w:p w14:paraId="42C828E2"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hint="eastAsia"/>
          <w:b/>
          <w:sz w:val="22"/>
        </w:rPr>
        <w:t>제123조 (기숙사)</w:t>
      </w:r>
      <w:r w:rsidRPr="00F61EBD">
        <w:rPr>
          <w:rFonts w:ascii="바탕체" w:eastAsia="바탕체" w:hAnsi="바탕체"/>
          <w:b/>
          <w:sz w:val="22"/>
        </w:rPr>
        <w:t xml:space="preserve"> </w:t>
      </w:r>
    </w:p>
    <w:p w14:paraId="13D532E8" w14:textId="77777777" w:rsidR="004A36B6" w:rsidRPr="00F61EBD" w:rsidRDefault="00117A92">
      <w:pPr>
        <w:pStyle w:val="1"/>
        <w:tabs>
          <w:tab w:val="right" w:leader="middleDot" w:pos="8050"/>
        </w:tabs>
        <w:wordWrap/>
        <w:ind w:right="300"/>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 xml:space="preserve">1. 회사는 기숙사(독신자 숙소)에서 생활하는 직원의 사생활의 자유를 보장한다. </w:t>
      </w:r>
    </w:p>
    <w:p w14:paraId="750EA8B9" w14:textId="77777777" w:rsidR="004A36B6" w:rsidRPr="00F61EBD" w:rsidRDefault="00117A92">
      <w:pPr>
        <w:pStyle w:val="1"/>
        <w:tabs>
          <w:tab w:val="right" w:leader="middleDot" w:pos="8050"/>
        </w:tabs>
        <w:wordWrap/>
        <w:ind w:right="300"/>
        <w:jc w:val="left"/>
        <w:rPr>
          <w:rFonts w:ascii="바탕체" w:eastAsia="바탕체" w:hAnsi="바탕체"/>
          <w:b/>
          <w:color w:val="auto"/>
          <w:sz w:val="22"/>
        </w:rPr>
      </w:pPr>
      <w:r w:rsidRPr="00F61EBD">
        <w:rPr>
          <w:rFonts w:ascii="바탕체" w:eastAsia="바탕체" w:hAnsi="바탕체" w:hint="eastAsia"/>
          <w:b/>
          <w:color w:val="auto"/>
          <w:sz w:val="22"/>
        </w:rPr>
        <w:t>2. 기숙사를 운영하는데 들어가는 제반 경비(수도, 전기, 난방비 등)는 회사가 전액 부담한다. 단, 기숙사비는 월1만원을 원천공제한다.</w:t>
      </w:r>
    </w:p>
    <w:p w14:paraId="4E6BB51F" w14:textId="77777777" w:rsidR="004A36B6" w:rsidRPr="00F61EBD" w:rsidRDefault="004A36B6">
      <w:pPr>
        <w:wordWrap/>
        <w:spacing w:after="0" w:line="240" w:lineRule="auto"/>
        <w:jc w:val="left"/>
        <w:textAlignment w:val="baseline"/>
        <w:rPr>
          <w:rFonts w:ascii="바탕체" w:eastAsia="바탕체" w:hAnsi="바탕체"/>
          <w:b/>
          <w:sz w:val="22"/>
        </w:rPr>
      </w:pPr>
    </w:p>
    <w:p w14:paraId="1510401B"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제124조 (작업용품) </w:t>
      </w:r>
    </w:p>
    <w:p w14:paraId="2B77F71E"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1. 회사는 조합원에게 필요한 작업용품을 충분히 지급한다.</w:t>
      </w:r>
    </w:p>
    <w:p w14:paraId="3450134A"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2. 회사는 생산직사원에게 동복 상의 2벌 및 하의 2벌을 3년 주기로 지급하고, 하복 상의 </w:t>
      </w:r>
      <w:r w:rsidRPr="00F61EBD">
        <w:rPr>
          <w:rFonts w:ascii="바탕체" w:eastAsia="바탕체" w:hAnsi="바탕체"/>
          <w:b/>
          <w:kern w:val="1"/>
          <w:sz w:val="22"/>
          <w:shd w:val="clear" w:color="000000" w:fill="FFFFFF"/>
        </w:rPr>
        <w:t>3</w:t>
      </w:r>
      <w:r w:rsidRPr="00F61EBD">
        <w:rPr>
          <w:rFonts w:ascii="바탕체" w:eastAsia="바탕체" w:hAnsi="바탕체" w:hint="eastAsia"/>
          <w:b/>
          <w:kern w:val="1"/>
          <w:sz w:val="22"/>
          <w:shd w:val="clear" w:color="000000" w:fill="FFFFFF"/>
        </w:rPr>
        <w:t>벌 및 하의 2벌을 3년주기로 지급한다.</w:t>
      </w:r>
    </w:p>
    <w:p w14:paraId="7F00CC1B"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단, 사무직은 동복 및 하복 상의 각2벌을 3년주기로 지급한다.</w:t>
      </w:r>
    </w:p>
    <w:p w14:paraId="5CA319EC"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b/>
          <w:kern w:val="1"/>
          <w:sz w:val="22"/>
          <w:shd w:val="clear" w:color="000000" w:fill="FFFFFF"/>
        </w:rPr>
        <w:t>(</w:t>
      </w:r>
      <w:r w:rsidRPr="00F61EBD">
        <w:rPr>
          <w:rFonts w:ascii="바탕체" w:eastAsia="바탕체" w:hAnsi="바탕체" w:hint="eastAsia"/>
          <w:b/>
          <w:kern w:val="1"/>
          <w:sz w:val="22"/>
          <w:shd w:val="clear" w:color="000000" w:fill="FFFFFF"/>
        </w:rPr>
        <w:t>현행 지급품 재검토 후, 동복 지급을 개선 검토하기로 함)</w:t>
      </w:r>
    </w:p>
    <w:p w14:paraId="78266526"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3. 회사는 필요한 안전용구를 지급해야 한다.</w:t>
      </w:r>
    </w:p>
    <w:p w14:paraId="74034AA7" w14:textId="77777777" w:rsidR="004A36B6" w:rsidRPr="00F61EBD" w:rsidRDefault="00117A92">
      <w:pPr>
        <w:wordWrap/>
        <w:snapToGrid w:val="0"/>
        <w:spacing w:after="0" w:line="240" w:lineRule="auto"/>
        <w:jc w:val="left"/>
        <w:textAlignment w:val="baseline"/>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 xml:space="preserve">4. 회사는 안전화를 요청시 지급한다(QCS인정시). </w:t>
      </w:r>
    </w:p>
    <w:p w14:paraId="3D53DF94" w14:textId="77777777" w:rsidR="004A36B6" w:rsidRPr="00F61EBD" w:rsidRDefault="00117A92">
      <w:pPr>
        <w:wordWrap/>
        <w:snapToGrid w:val="0"/>
        <w:spacing w:after="0" w:line="240" w:lineRule="auto"/>
        <w:jc w:val="left"/>
        <w:textAlignment w:val="baseline"/>
        <w:rPr>
          <w:rFonts w:ascii="바탕체" w:eastAsia="바탕체" w:hAnsi="바탕체"/>
          <w:b/>
          <w:sz w:val="22"/>
          <w:shd w:val="clear" w:color="000000" w:fill="FFFFFF"/>
        </w:rPr>
      </w:pPr>
      <w:r w:rsidRPr="00F61EBD">
        <w:rPr>
          <w:rFonts w:ascii="바탕체" w:eastAsia="바탕체" w:hAnsi="바탕체" w:hint="eastAsia"/>
          <w:b/>
          <w:sz w:val="22"/>
          <w:shd w:val="clear" w:color="000000" w:fill="FFFFFF"/>
        </w:rPr>
        <w:t>5. 회사는 작업용 장갑이 필요하다고 인정하는 라인 또는 작업장에 한하여 수시로 지급한다.</w:t>
      </w:r>
    </w:p>
    <w:p w14:paraId="55B514CB" w14:textId="77777777" w:rsidR="004A36B6" w:rsidRPr="00F61EBD" w:rsidRDefault="00117A92">
      <w:pPr>
        <w:wordWrap/>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6. 회사는 작업에 필요한 시설 또는 기구의 성능을 보장한다.</w:t>
      </w:r>
    </w:p>
    <w:p w14:paraId="1EEB9C65" w14:textId="77777777" w:rsidR="004A36B6" w:rsidRPr="00F61EBD" w:rsidRDefault="004A36B6">
      <w:pPr>
        <w:wordWrap/>
        <w:spacing w:after="0" w:line="240" w:lineRule="auto"/>
        <w:jc w:val="left"/>
        <w:textAlignment w:val="baseline"/>
        <w:rPr>
          <w:rFonts w:ascii="바탕체" w:eastAsia="바탕체" w:hAnsi="바탕체"/>
          <w:b/>
          <w:kern w:val="1"/>
          <w:sz w:val="22"/>
          <w:shd w:val="clear" w:color="000000" w:fill="FFFFFF"/>
        </w:rPr>
      </w:pPr>
    </w:p>
    <w:p w14:paraId="4FDB90B4" w14:textId="77777777" w:rsidR="004A36B6" w:rsidRPr="00F61EBD" w:rsidRDefault="00117A92">
      <w:pPr>
        <w:wordWrap/>
        <w:spacing w:after="0" w:line="240" w:lineRule="auto"/>
        <w:jc w:val="center"/>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제1</w:t>
      </w:r>
      <w:r w:rsidRPr="00F61EBD">
        <w:rPr>
          <w:rFonts w:ascii="바탕체" w:eastAsia="바탕체" w:hAnsi="바탕체"/>
          <w:b/>
          <w:kern w:val="1"/>
          <w:sz w:val="22"/>
          <w:shd w:val="clear" w:color="000000" w:fill="FFFFFF"/>
        </w:rPr>
        <w:t>1</w:t>
      </w:r>
      <w:r w:rsidRPr="00F61EBD">
        <w:rPr>
          <w:rFonts w:ascii="바탕체" w:eastAsia="바탕체" w:hAnsi="바탕체" w:hint="eastAsia"/>
          <w:b/>
          <w:kern w:val="1"/>
          <w:sz w:val="22"/>
          <w:shd w:val="clear" w:color="000000" w:fill="FFFFFF"/>
        </w:rPr>
        <w:t>장 단체교섭</w:t>
      </w:r>
    </w:p>
    <w:p w14:paraId="354B2434"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kern w:val="1"/>
          <w:sz w:val="22"/>
          <w:shd w:val="clear" w:color="000000" w:fill="FFFFFF"/>
        </w:rPr>
      </w:pPr>
    </w:p>
    <w:p w14:paraId="1EB8BE6D" w14:textId="77777777" w:rsidR="004A36B6" w:rsidRPr="00F61EBD" w:rsidRDefault="00117A92">
      <w:pPr>
        <w:pStyle w:val="1"/>
        <w:wordWrap/>
        <w:jc w:val="left"/>
        <w:rPr>
          <w:rFonts w:ascii="바탕체" w:eastAsia="바탕체" w:hAnsi="바탕체"/>
          <w:b/>
          <w:sz w:val="22"/>
        </w:rPr>
      </w:pPr>
      <w:r w:rsidRPr="00F61EBD">
        <w:rPr>
          <w:rFonts w:ascii="바탕체" w:eastAsia="바탕체" w:hAnsi="바탕체" w:hint="eastAsia"/>
          <w:b/>
          <w:sz w:val="22"/>
        </w:rPr>
        <w:t>제125조 (단체교섭)</w:t>
      </w:r>
      <w:r w:rsidRPr="00F61EBD">
        <w:rPr>
          <w:rFonts w:ascii="바탕체" w:eastAsia="바탕체" w:hAnsi="바탕체"/>
          <w:b/>
          <w:sz w:val="22"/>
        </w:rPr>
        <w:t xml:space="preserve"> </w:t>
      </w:r>
    </w:p>
    <w:p w14:paraId="306E25C7" w14:textId="77777777" w:rsidR="004A36B6" w:rsidRPr="00F61EBD" w:rsidRDefault="00117A92">
      <w:pPr>
        <w:pStyle w:val="1"/>
        <w:wordWrap/>
        <w:jc w:val="left"/>
        <w:rPr>
          <w:rFonts w:ascii="바탕체" w:eastAsia="바탕체" w:hAnsi="바탕체"/>
          <w:b/>
          <w:sz w:val="22"/>
        </w:rPr>
      </w:pPr>
      <w:r w:rsidRPr="00F61EBD">
        <w:rPr>
          <w:rFonts w:ascii="바탕체" w:eastAsia="바탕체" w:hAnsi="바탕체"/>
          <w:b/>
          <w:sz w:val="22"/>
        </w:rPr>
        <w:t xml:space="preserve">1. </w:t>
      </w:r>
      <w:r w:rsidRPr="00F61EBD">
        <w:rPr>
          <w:rFonts w:ascii="바탕체" w:eastAsia="바탕체" w:hAnsi="바탕체" w:hint="eastAsia"/>
          <w:b/>
          <w:sz w:val="22"/>
        </w:rPr>
        <w:t>회사는 금속중앙교섭 및 지부집단교섭에 참여하도록 노력한다</w:t>
      </w:r>
    </w:p>
    <w:p w14:paraId="0CAC1664"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sz w:val="22"/>
        </w:rPr>
        <w:t>2. 조합 또는 회사</w:t>
      </w:r>
      <w:r w:rsidRPr="00F61EBD">
        <w:rPr>
          <w:rFonts w:ascii="바탕체" w:eastAsia="바탕체" w:hAnsi="바탕체" w:hint="eastAsia"/>
          <w:b/>
          <w:color w:val="auto"/>
          <w:sz w:val="22"/>
        </w:rPr>
        <w:t xml:space="preserve"> 측에서 단체협약의 갱신, 임금 및 근로조건에 관한 교섭요구가 있을 시는 정당한 이유없이 상대방은 교섭을 거부할 수 없다.</w:t>
      </w:r>
    </w:p>
    <w:p w14:paraId="40E3BEAA"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3. 단체교섭의 요청은 교섭일시, 위원 및 교섭내용을 최소한 10일전에 문서로써 제출하여야 하며, 상대방의 요청사항을 부득이한 사유로 변경하고자 할 경우에는 3일 이내에 변경 요청사항을 통보하여야 한다.</w:t>
      </w:r>
    </w:p>
    <w:p w14:paraId="7C164C68"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4. 교섭위원은 교섭형태를 불문하고 노사 </w:t>
      </w:r>
      <w:r w:rsidRPr="00F61EBD">
        <w:rPr>
          <w:rFonts w:ascii="바탕체" w:eastAsia="바탕체" w:hAnsi="바탕체" w:hint="eastAsia"/>
          <w:b/>
          <w:sz w:val="22"/>
        </w:rPr>
        <w:t>각 6명</w:t>
      </w:r>
      <w:r w:rsidRPr="00F61EBD">
        <w:rPr>
          <w:rFonts w:ascii="바탕체" w:eastAsia="바탕체" w:hAnsi="바탕체" w:hint="eastAsia"/>
          <w:b/>
          <w:color w:val="auto"/>
          <w:sz w:val="22"/>
        </w:rPr>
        <w:t xml:space="preserve"> 이내로 구성한다.</w:t>
      </w:r>
    </w:p>
    <w:p w14:paraId="7E7E2B03"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5. 교섭에서는 쌍방의 결정권자가 참석하거나 위임 받은 자가 참석해야 하며, 위임 받은 자는 위임장을 제시하여야 한다.</w:t>
      </w:r>
    </w:p>
    <w:p w14:paraId="49450E65"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6. 노사 쌍방의 교섭위원은 교섭권과 체결권을 가진 대표자로서 교섭에 임하여야 하며, 합의, 결정사항을 재론하지 않는다.</w:t>
      </w:r>
    </w:p>
    <w:p w14:paraId="79461FB7"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 xml:space="preserve">7. 회의진행은 노·사 윤번제로 한다. </w:t>
      </w:r>
    </w:p>
    <w:p w14:paraId="123BA652"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8. 회의록을 보관하되 노·사 대표가 서명하여 노·사가 각각 1부씩 보관한다.</w:t>
      </w:r>
    </w:p>
    <w:p w14:paraId="15684E91" w14:textId="77777777" w:rsidR="004A36B6" w:rsidRPr="00F61EBD" w:rsidRDefault="004A36B6">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pacing w:after="0" w:line="240" w:lineRule="auto"/>
        <w:jc w:val="left"/>
        <w:textAlignment w:val="baseline"/>
        <w:rPr>
          <w:rFonts w:ascii="바탕체" w:eastAsia="바탕체" w:hAnsi="바탕체"/>
          <w:b/>
          <w:sz w:val="22"/>
          <w:shd w:val="clear" w:color="000000" w:fill="FFFFFF"/>
        </w:rPr>
      </w:pPr>
    </w:p>
    <w:p w14:paraId="5D9ABBAF"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제126조</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교섭대상</w:t>
      </w:r>
      <w:r w:rsidRPr="00F61EBD">
        <w:rPr>
          <w:rFonts w:ascii="바탕체" w:eastAsia="바탕체" w:hAnsi="바탕체" w:hint="eastAsia"/>
          <w:b/>
          <w:color w:val="auto"/>
          <w:sz w:val="22"/>
          <w:shd w:val="clear" w:color="000000" w:fill="FFFFFF"/>
        </w:rPr>
        <w:t>)</w:t>
      </w:r>
    </w:p>
    <w:p w14:paraId="141F0C75"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단체교섭의 대상은 다음 각 호로 한다.</w:t>
      </w:r>
    </w:p>
    <w:p w14:paraId="062D9CDB"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조합원의 근로조건, 임금, 기타 처우에 관한사항</w:t>
      </w:r>
    </w:p>
    <w:p w14:paraId="1EE72174"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단체협약의 개정에 관한 사항</w:t>
      </w:r>
    </w:p>
    <w:p w14:paraId="23FB12D8"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3. 조합 활동에 관한사항</w:t>
      </w:r>
    </w:p>
    <w:p w14:paraId="720EA8AE"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4. 안전, 보건, 재해에 관한 사항</w:t>
      </w:r>
    </w:p>
    <w:p w14:paraId="376A0E9A"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5. 복지후생에 관한 사항</w:t>
      </w:r>
    </w:p>
    <w:p w14:paraId="7ABEF94B" w14:textId="77777777" w:rsidR="004A36B6"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6. 기타 회사와 조합이 필요하다고 인정하는 사항</w:t>
      </w:r>
    </w:p>
    <w:p w14:paraId="0B6E99CD" w14:textId="77777777" w:rsidR="0057611A" w:rsidRPr="00F61EBD" w:rsidRDefault="0057611A">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p>
    <w:p w14:paraId="33D239E2" w14:textId="77777777" w:rsidR="004A36B6" w:rsidRPr="00F61EBD" w:rsidRDefault="00117A92">
      <w:pPr>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 xml:space="preserve">제127조 </w:t>
      </w:r>
      <w:r w:rsidRPr="00F61EBD">
        <w:rPr>
          <w:rFonts w:ascii="바탕체" w:eastAsia="바탕체" w:hAnsi="바탕체"/>
          <w:b/>
          <w:kern w:val="1"/>
          <w:sz w:val="22"/>
          <w:shd w:val="clear" w:color="000000" w:fill="FFFFFF"/>
        </w:rPr>
        <w:t>(</w:t>
      </w:r>
      <w:r w:rsidRPr="00F61EBD">
        <w:rPr>
          <w:rFonts w:ascii="바탕체" w:eastAsia="바탕체" w:hAnsi="바탕체" w:hint="eastAsia"/>
          <w:b/>
          <w:kern w:val="1"/>
          <w:sz w:val="22"/>
          <w:shd w:val="clear" w:color="000000" w:fill="FFFFFF"/>
        </w:rPr>
        <w:t>교섭요구)</w:t>
      </w:r>
    </w:p>
    <w:p w14:paraId="230350EB" w14:textId="77777777" w:rsidR="004A36B6" w:rsidRPr="00F61EBD" w:rsidRDefault="00117A92">
      <w:pPr>
        <w:pStyle w:val="11"/>
        <w:wordWrap/>
        <w:spacing w:line="240" w:lineRule="auto"/>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rPr>
        <w:t>단체교섭은 유효기간 만료 전/후 어느 일방의 교섭 요구 시 정당한 이유없이 교섭을 거부할 수 없다.</w:t>
      </w:r>
    </w:p>
    <w:p w14:paraId="51441B97" w14:textId="77777777" w:rsidR="004A36B6" w:rsidRPr="00F61EBD" w:rsidRDefault="004A36B6">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p>
    <w:p w14:paraId="3CE34FFD"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제128조</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대표위원 의무참석</w:t>
      </w:r>
      <w:r w:rsidRPr="00F61EBD">
        <w:rPr>
          <w:rFonts w:ascii="바탕체" w:eastAsia="바탕체" w:hAnsi="바탕체" w:hint="eastAsia"/>
          <w:b/>
          <w:color w:val="auto"/>
          <w:sz w:val="22"/>
          <w:shd w:val="clear" w:color="000000" w:fill="FFFFFF"/>
        </w:rPr>
        <w:t>)</w:t>
      </w:r>
    </w:p>
    <w:p w14:paraId="77807878"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교섭회의에는 노사쌍방 대표자가 필히 참석해야 하며 불가피한 사정이 있을 경우 결정권을 위임받는 자가 대리 참석할 수 있다. 단, 결정권을 위임받은 자는 반드시 단체교섭권한 위임장 원본을 상대방에게 제출하여야 한다.</w:t>
      </w:r>
    </w:p>
    <w:p w14:paraId="169A9273" w14:textId="77777777" w:rsidR="004A36B6" w:rsidRPr="00F61EBD" w:rsidRDefault="004A36B6">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p>
    <w:p w14:paraId="42F10D2F"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제129조</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자료제출</w:t>
      </w:r>
      <w:r w:rsidRPr="00F61EBD">
        <w:rPr>
          <w:rFonts w:ascii="바탕체" w:eastAsia="바탕체" w:hAnsi="바탕체" w:hint="eastAsia"/>
          <w:b/>
          <w:color w:val="auto"/>
          <w:sz w:val="22"/>
          <w:shd w:val="clear" w:color="000000" w:fill="FFFFFF"/>
        </w:rPr>
        <w:t>)</w:t>
      </w:r>
    </w:p>
    <w:p w14:paraId="3493A1E3"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회사와 조합이 단체교섭을 행할 때에는 교섭개시 5일전(긴급하다고 인정될 때에는 수시로)까지 제안사항을 서면으로 상대방에게 통보하고 다음 사항에 관한 단체교섭 준비에 협의하여야 한다.</w:t>
      </w:r>
    </w:p>
    <w:p w14:paraId="1EB644D4"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1.교섭위원명단</w:t>
      </w:r>
    </w:p>
    <w:p w14:paraId="517B37CE"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2.교섭일시 및 장소</w:t>
      </w:r>
    </w:p>
    <w:p w14:paraId="7F18BBEA"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3.교섭안건</w:t>
      </w:r>
    </w:p>
    <w:p w14:paraId="72EDF74A"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4.기타 필요하다고 인정되는 사항</w:t>
      </w:r>
    </w:p>
    <w:p w14:paraId="2E34D8AE" w14:textId="77777777" w:rsidR="004A36B6" w:rsidRPr="00F61EBD" w:rsidRDefault="004A36B6">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p>
    <w:p w14:paraId="3C695C5C" w14:textId="77777777" w:rsidR="004A36B6" w:rsidRPr="00F61EBD" w:rsidRDefault="00117A92">
      <w:pPr>
        <w:pStyle w:val="1"/>
        <w:tabs>
          <w:tab w:val="left" w:pos="806"/>
          <w:tab w:val="left" w:pos="1613"/>
          <w:tab w:val="left" w:pos="2419"/>
          <w:tab w:val="left" w:pos="3226"/>
          <w:tab w:val="left" w:pos="4032"/>
          <w:tab w:val="left" w:pos="4838"/>
          <w:tab w:val="left" w:pos="5645"/>
          <w:tab w:val="left" w:pos="6451"/>
          <w:tab w:val="left" w:pos="7258"/>
          <w:tab w:val="left" w:pos="8064"/>
          <w:tab w:val="left" w:pos="8870"/>
          <w:tab w:val="left" w:pos="9677"/>
          <w:tab w:val="left" w:pos="10483"/>
          <w:tab w:val="left" w:pos="11290"/>
          <w:tab w:val="left" w:pos="12096"/>
          <w:tab w:val="left" w:pos="12902"/>
          <w:tab w:val="left" w:pos="13709"/>
          <w:tab w:val="left" w:pos="14515"/>
          <w:tab w:val="left" w:pos="15322"/>
          <w:tab w:val="left" w:pos="16128"/>
          <w:tab w:val="left" w:pos="16934"/>
          <w:tab w:val="left" w:pos="17741"/>
          <w:tab w:val="left" w:pos="18547"/>
          <w:tab w:val="left" w:pos="19354"/>
          <w:tab w:val="left" w:pos="20160"/>
          <w:tab w:val="left" w:pos="20966"/>
          <w:tab w:val="left" w:pos="21773"/>
          <w:tab w:val="left" w:pos="22579"/>
          <w:tab w:val="left" w:pos="23386"/>
          <w:tab w:val="left" w:pos="24192"/>
          <w:tab w:val="left" w:pos="24998"/>
          <w:tab w:val="left" w:pos="25805"/>
        </w:tabs>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제130조</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합의서 작성</w:t>
      </w:r>
      <w:r w:rsidRPr="00F61EBD">
        <w:rPr>
          <w:rFonts w:ascii="바탕체" w:eastAsia="바탕체" w:hAnsi="바탕체" w:hint="eastAsia"/>
          <w:b/>
          <w:color w:val="auto"/>
          <w:sz w:val="22"/>
          <w:shd w:val="clear" w:color="000000" w:fill="FFFFFF"/>
        </w:rPr>
        <w:t>)</w:t>
      </w:r>
    </w:p>
    <w:p w14:paraId="31090466"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단체교섭결과 합의 결정한 사항은 서면으로 작성, 쌍방의 확인 하에 대표자가 기명날인 한다.</w:t>
      </w:r>
    </w:p>
    <w:p w14:paraId="41FA81C4" w14:textId="77777777" w:rsidR="004A36B6" w:rsidRPr="00F61EBD" w:rsidRDefault="004A36B6">
      <w:pPr>
        <w:pStyle w:val="1"/>
        <w:wordWrap/>
        <w:jc w:val="left"/>
        <w:rPr>
          <w:rFonts w:ascii="바탕체" w:eastAsia="바탕체" w:hAnsi="바탕체"/>
          <w:b/>
          <w:color w:val="auto"/>
          <w:sz w:val="22"/>
          <w:shd w:val="clear" w:color="000000" w:fill="FFFFFF"/>
        </w:rPr>
      </w:pPr>
    </w:p>
    <w:p w14:paraId="42510555" w14:textId="77777777" w:rsidR="004A36B6" w:rsidRPr="00F61EBD" w:rsidRDefault="00117A92">
      <w:pPr>
        <w:pStyle w:val="1"/>
        <w:wordWrap/>
        <w:jc w:val="center"/>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제1</w:t>
      </w:r>
      <w:r w:rsidRPr="00F61EBD">
        <w:rPr>
          <w:rFonts w:ascii="바탕체" w:eastAsia="바탕체" w:hAnsi="바탕체"/>
          <w:b/>
          <w:color w:val="auto"/>
          <w:sz w:val="22"/>
          <w:shd w:val="clear" w:color="000000" w:fill="FFFFFF"/>
        </w:rPr>
        <w:t>2</w:t>
      </w:r>
      <w:r w:rsidRPr="00F61EBD">
        <w:rPr>
          <w:rFonts w:ascii="바탕체" w:eastAsia="바탕체" w:hAnsi="바탕체" w:hint="eastAsia"/>
          <w:b/>
          <w:color w:val="auto"/>
          <w:sz w:val="22"/>
          <w:shd w:val="clear" w:color="000000" w:fill="FFFFFF"/>
        </w:rPr>
        <w:t>장 노사협의회</w:t>
      </w:r>
    </w:p>
    <w:p w14:paraId="39467282" w14:textId="77777777" w:rsidR="004A36B6" w:rsidRPr="00F61EBD" w:rsidRDefault="004A36B6">
      <w:pPr>
        <w:pStyle w:val="1"/>
        <w:wordWrap/>
        <w:jc w:val="left"/>
        <w:rPr>
          <w:rFonts w:ascii="바탕체" w:eastAsia="바탕체" w:hAnsi="바탕체"/>
          <w:b/>
          <w:color w:val="auto"/>
          <w:sz w:val="22"/>
          <w:shd w:val="clear" w:color="000000" w:fill="FFFFFF"/>
        </w:rPr>
      </w:pPr>
    </w:p>
    <w:p w14:paraId="5EA3BCE4"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sz w:val="22"/>
          <w:shd w:val="clear" w:color="000000" w:fill="FFFFFF"/>
        </w:rPr>
        <w:t>제131조</w:t>
      </w:r>
      <w:r w:rsidRPr="00F61EBD">
        <w:rPr>
          <w:rFonts w:ascii="바탕체" w:eastAsia="바탕체" w:hAnsi="바탕체" w:hint="eastAsia"/>
          <w:b/>
          <w:sz w:val="22"/>
          <w:shd w:val="clear" w:color="000000" w:fill="FFFFFF"/>
        </w:rPr>
        <w:t xml:space="preserve"> </w:t>
      </w:r>
      <w:r w:rsidRPr="00F61EBD">
        <w:rPr>
          <w:rFonts w:ascii="바탕체" w:eastAsia="바탕체" w:hAnsi="바탕체"/>
          <w:b/>
          <w:sz w:val="22"/>
          <w:shd w:val="clear" w:color="000000" w:fill="FFFFFF"/>
        </w:rPr>
        <w:t>(노사협의회)</w:t>
      </w:r>
    </w:p>
    <w:p w14:paraId="4A926499"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회사와 조합은 근로자 참여 및 협력증진에 관한 법률에 의거 노사협의회를 구성, 운영하며 매3개월마다 정기적으로 회의를 소집하며, 필요 시 일방 당사자가 회의 목적 사항을 문서로 명시하여 회의소집을 요구한 때에는 이에 응하여야 한다.</w:t>
      </w:r>
    </w:p>
    <w:p w14:paraId="6D2A1F64"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노사협의회의 진행은 매회마다 회사와 조합이 윤번제로 한다.</w:t>
      </w:r>
    </w:p>
    <w:p w14:paraId="0403290E" w14:textId="77777777" w:rsidR="004A36B6" w:rsidRPr="00F61EBD" w:rsidRDefault="004A36B6">
      <w:pPr>
        <w:pStyle w:val="1"/>
        <w:wordWrap/>
        <w:jc w:val="left"/>
        <w:rPr>
          <w:rFonts w:ascii="바탕체" w:eastAsia="바탕체" w:hAnsi="바탕체"/>
          <w:b/>
          <w:color w:val="auto"/>
          <w:sz w:val="22"/>
          <w:shd w:val="clear" w:color="000000" w:fill="FFFFFF"/>
        </w:rPr>
      </w:pPr>
    </w:p>
    <w:p w14:paraId="084ABCF4"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제132조</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(보고)</w:t>
      </w:r>
    </w:p>
    <w:p w14:paraId="363F9F54"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회의에서 회사는 다음 사항에 대하여 분기별 보고하여야 하며, 주요사항에 대해서는 반기 별로 조합간부에 대한 설명회를 갖는다.</w:t>
      </w:r>
    </w:p>
    <w:p w14:paraId="41D02651"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1.경영계획 전반 및 실적에 관한 사항</w:t>
      </w:r>
    </w:p>
    <w:p w14:paraId="695AD23B"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2.분기별 생산계획과 실적에 관한 사항</w:t>
      </w:r>
    </w:p>
    <w:p w14:paraId="5C401559"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3.인력계획에 관한 사항</w:t>
      </w:r>
    </w:p>
    <w:p w14:paraId="217FD119"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4.기업의 경제적, 재정적 사항</w:t>
      </w:r>
    </w:p>
    <w:p w14:paraId="3F8576C9" w14:textId="77777777" w:rsidR="004A36B6" w:rsidRPr="00F61EBD" w:rsidRDefault="004A36B6">
      <w:pPr>
        <w:pStyle w:val="1"/>
        <w:wordWrap/>
        <w:jc w:val="left"/>
        <w:rPr>
          <w:rFonts w:ascii="바탕체" w:eastAsia="바탕체" w:hAnsi="바탕체"/>
          <w:b/>
          <w:color w:val="auto"/>
          <w:sz w:val="22"/>
          <w:shd w:val="clear" w:color="000000" w:fill="FFFFFF"/>
        </w:rPr>
      </w:pPr>
    </w:p>
    <w:p w14:paraId="7E2ADA87"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제133조</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(협의안건)</w:t>
      </w:r>
    </w:p>
    <w:p w14:paraId="4D0E6142"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협의회는 다음 각 호 1에 해당하는 사항을 협의한다.</w:t>
      </w:r>
    </w:p>
    <w:p w14:paraId="3BB5F054"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생산성향상 및 근로자 복리증진에 관한 사항</w:t>
      </w:r>
    </w:p>
    <w:p w14:paraId="4DD187B4"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근로자의 교육훈련에 관한 사항</w:t>
      </w:r>
    </w:p>
    <w:p w14:paraId="7A4FDF47"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3. 노사분규 예방에 관한 사항</w:t>
      </w:r>
    </w:p>
    <w:p w14:paraId="65358D4B"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4. 근로자의 고충처리에 관한 사항</w:t>
      </w:r>
    </w:p>
    <w:p w14:paraId="527A62AB"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5. 안전, 보건 기타 작업환경에 관한 사항</w:t>
      </w:r>
    </w:p>
    <w:p w14:paraId="3C280D97"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6. 인사, 노무관리의 합리적 운영을 위한 제도개선에 필요한 사항</w:t>
      </w:r>
    </w:p>
    <w:p w14:paraId="679E4108"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7. 기타 노사 협조에 관한 사항</w:t>
      </w:r>
    </w:p>
    <w:p w14:paraId="3D31AE51" w14:textId="77777777" w:rsidR="004A36B6" w:rsidRPr="00F61EBD" w:rsidRDefault="004A36B6">
      <w:pPr>
        <w:pStyle w:val="1"/>
        <w:wordWrap/>
        <w:jc w:val="left"/>
        <w:rPr>
          <w:rFonts w:ascii="바탕체" w:eastAsia="바탕체" w:hAnsi="바탕체"/>
          <w:b/>
          <w:color w:val="auto"/>
          <w:sz w:val="22"/>
          <w:shd w:val="clear" w:color="000000" w:fill="FFFFFF"/>
        </w:rPr>
      </w:pPr>
    </w:p>
    <w:p w14:paraId="35F92E2C"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제134조</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(협의회 운영)</w:t>
      </w:r>
    </w:p>
    <w:p w14:paraId="336D122C"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노사 쌍방은 회의록을 작성 날 인후 각각 1부씩 보관한다.</w:t>
      </w:r>
    </w:p>
    <w:p w14:paraId="7A5EE0B2"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회의 내용은 공개한다. 비밀 준수가 요청된 사항에 대해서는 쌍방이 비밀 준수 의무를 가진다.</w:t>
      </w:r>
    </w:p>
    <w:p w14:paraId="24DF0E24"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3. 쌍방은 회의 중 필요한 자료를 요청했을 시 특별한 이유 없이 거부하지 못한다.</w:t>
      </w:r>
    </w:p>
    <w:p w14:paraId="1C2E5020" w14:textId="77777777" w:rsidR="004A36B6"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4. 노사협의회 결정사항은 단체협약과 동일한 효력을 갖는다.</w:t>
      </w:r>
    </w:p>
    <w:p w14:paraId="37C49552" w14:textId="77777777" w:rsidR="0057611A" w:rsidRPr="00F61EBD" w:rsidRDefault="0057611A">
      <w:pPr>
        <w:pStyle w:val="1"/>
        <w:wordWrap/>
        <w:jc w:val="left"/>
        <w:rPr>
          <w:rFonts w:ascii="바탕체" w:eastAsia="바탕체" w:hAnsi="바탕체"/>
          <w:b/>
          <w:color w:val="auto"/>
          <w:sz w:val="22"/>
          <w:shd w:val="clear" w:color="000000" w:fill="FFFFFF"/>
        </w:rPr>
      </w:pPr>
    </w:p>
    <w:p w14:paraId="0BA13F63" w14:textId="77777777" w:rsidR="004A36B6" w:rsidRPr="00F61EBD" w:rsidRDefault="00117A92">
      <w:pPr>
        <w:pStyle w:val="1"/>
        <w:wordWrap/>
        <w:jc w:val="center"/>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제1</w:t>
      </w:r>
      <w:r w:rsidRPr="00F61EBD">
        <w:rPr>
          <w:rFonts w:ascii="바탕체" w:eastAsia="바탕체" w:hAnsi="바탕체"/>
          <w:b/>
          <w:color w:val="auto"/>
          <w:sz w:val="22"/>
          <w:shd w:val="clear" w:color="000000" w:fill="FFFFFF"/>
        </w:rPr>
        <w:t>3</w:t>
      </w:r>
      <w:r w:rsidRPr="00F61EBD">
        <w:rPr>
          <w:rFonts w:ascii="바탕체" w:eastAsia="바탕체" w:hAnsi="바탕체" w:hint="eastAsia"/>
          <w:b/>
          <w:color w:val="auto"/>
          <w:sz w:val="22"/>
          <w:shd w:val="clear" w:color="000000" w:fill="FFFFFF"/>
        </w:rPr>
        <w:t>장 노동쟁의</w:t>
      </w:r>
    </w:p>
    <w:p w14:paraId="44096F37" w14:textId="77777777" w:rsidR="004A36B6" w:rsidRPr="00F61EBD" w:rsidRDefault="004A36B6">
      <w:pPr>
        <w:pStyle w:val="1"/>
        <w:wordWrap/>
        <w:jc w:val="left"/>
        <w:rPr>
          <w:rFonts w:ascii="바탕체" w:eastAsia="바탕체" w:hAnsi="바탕체"/>
          <w:b/>
          <w:color w:val="auto"/>
          <w:sz w:val="22"/>
          <w:shd w:val="clear" w:color="000000" w:fill="FFFFFF"/>
        </w:rPr>
      </w:pPr>
    </w:p>
    <w:p w14:paraId="38FC57F0"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제135조 (노동쟁의)</w:t>
      </w:r>
      <w:r w:rsidRPr="00F61EBD">
        <w:rPr>
          <w:rFonts w:ascii="바탕체" w:eastAsia="바탕체" w:hAnsi="바탕체"/>
          <w:b/>
          <w:color w:val="auto"/>
          <w:sz w:val="22"/>
        </w:rPr>
        <w:t xml:space="preserve"> </w:t>
      </w:r>
    </w:p>
    <w:p w14:paraId="43C66C8D" w14:textId="77777777" w:rsidR="004A36B6" w:rsidRPr="00F61EBD" w:rsidRDefault="00117A92">
      <w:pPr>
        <w:pStyle w:val="1"/>
        <w:numPr>
          <w:ilvl w:val="6"/>
          <w:numId w:val="8"/>
        </w:numPr>
        <w:wordWrap/>
        <w:snapToGrid w:val="0"/>
        <w:jc w:val="left"/>
        <w:rPr>
          <w:rFonts w:ascii="바탕체" w:eastAsia="바탕체" w:hAnsi="바탕체"/>
          <w:b/>
          <w:color w:val="auto"/>
          <w:sz w:val="22"/>
        </w:rPr>
      </w:pPr>
      <w:r w:rsidRPr="00F61EBD">
        <w:rPr>
          <w:rFonts w:ascii="바탕체" w:eastAsia="바탕체" w:hAnsi="바탕체" w:hint="eastAsia"/>
          <w:b/>
          <w:color w:val="auto"/>
          <w:sz w:val="22"/>
        </w:rPr>
        <w:t xml:space="preserve">회사는 조합측이 행하는 쟁의행위에 한하여 본 협약에 의하여 조합의 평소의 범위와 상태 하에서 회사시설(조합사무실,기숙사,매점)을 계속 사용함을 방해하지 않는다. </w:t>
      </w:r>
    </w:p>
    <w:p w14:paraId="2E3F3950"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2. 회사는 쟁의기간 중 당해 사업과 관계없는 자를 채용할 수 없다.</w:t>
      </w:r>
    </w:p>
    <w:p w14:paraId="4A866E9B"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3. 회사는 노동쟁의, 쟁의행위에 대한 간섭, 방해 및 이간행위를 할 수 없고, 정당한 쟁의 기간 중에 징계나 전출 등의 인사 조치를 취할 수 없다. 또한 정당한 쟁의행위에 참가한 것을 이유로 불이익과 차별을 줄 수 없다.</w:t>
      </w:r>
      <w:r w:rsidRPr="00F61EBD">
        <w:rPr>
          <w:rFonts w:ascii="바탕체" w:eastAsia="바탕체" w:hAnsi="바탕체"/>
          <w:b/>
          <w:color w:val="auto"/>
          <w:sz w:val="22"/>
        </w:rPr>
        <w:t>(</w:t>
      </w:r>
      <w:r w:rsidRPr="00F61EBD">
        <w:rPr>
          <w:rFonts w:ascii="바탕체" w:eastAsia="바탕체" w:hAnsi="바탕체" w:hint="eastAsia"/>
          <w:b/>
          <w:color w:val="auto"/>
          <w:sz w:val="22"/>
        </w:rPr>
        <w:t>정당성 여부는 노동위원회와 법원의 판단에 따른다)</w:t>
      </w:r>
    </w:p>
    <w:p w14:paraId="224E0129"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4. 회사는 공격적 직장폐쇄를 하지 않는다.</w:t>
      </w:r>
    </w:p>
    <w:p w14:paraId="258F34FF"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5. 회사는 정당한 쟁의행위를 이유로 손배가압류를 하지 않는다.</w:t>
      </w:r>
      <w:r w:rsidRPr="00F61EBD">
        <w:rPr>
          <w:rFonts w:ascii="바탕체" w:eastAsia="바탕체" w:hAnsi="바탕체"/>
          <w:b/>
          <w:color w:val="auto"/>
          <w:sz w:val="22"/>
        </w:rPr>
        <w:t>(</w:t>
      </w:r>
      <w:r w:rsidRPr="00F61EBD">
        <w:rPr>
          <w:rFonts w:ascii="바탕체" w:eastAsia="바탕체" w:hAnsi="바탕체" w:hint="eastAsia"/>
          <w:b/>
          <w:color w:val="auto"/>
          <w:sz w:val="22"/>
        </w:rPr>
        <w:t>정당성 여부는 노동위원회와 법원의 판단에 따른다)</w:t>
      </w:r>
    </w:p>
    <w:p w14:paraId="01F0EFD6"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hint="eastAsia"/>
          <w:b/>
          <w:color w:val="auto"/>
          <w:sz w:val="22"/>
        </w:rPr>
        <w:t>6. 쟁의기간 중에 화재 등 비상사태가 발생하였거나 발생할 우려가 있을 때에는 조합은 이를 진압 또는 방지하는데 협력하여야 하며, 그 사태수습에 필요한 조합원은 회사의 지시에 따른다.</w:t>
      </w:r>
    </w:p>
    <w:p w14:paraId="132D8603" w14:textId="77777777" w:rsidR="004A36B6" w:rsidRPr="00F61EBD" w:rsidRDefault="004A36B6">
      <w:pPr>
        <w:pStyle w:val="1"/>
        <w:wordWrap/>
        <w:jc w:val="left"/>
        <w:rPr>
          <w:rFonts w:ascii="바탕체" w:eastAsia="바탕체" w:hAnsi="바탕체"/>
          <w:b/>
          <w:color w:val="auto"/>
          <w:sz w:val="22"/>
          <w:shd w:val="clear" w:color="000000" w:fill="FFFFFF"/>
        </w:rPr>
      </w:pPr>
    </w:p>
    <w:p w14:paraId="547AED71"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제136조</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(쟁의조정)</w:t>
      </w:r>
    </w:p>
    <w:p w14:paraId="0AF3FC6B"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hint="eastAsia"/>
          <w:b/>
          <w:color w:val="auto"/>
          <w:sz w:val="22"/>
          <w:shd w:val="clear" w:color="000000" w:fill="FFFFFF"/>
        </w:rPr>
        <w:t>노동조합 및 노동관계조정법에 의한다.</w:t>
      </w:r>
    </w:p>
    <w:p w14:paraId="4D274BB8" w14:textId="77777777" w:rsidR="004A36B6" w:rsidRPr="00F61EBD" w:rsidRDefault="004A36B6">
      <w:pPr>
        <w:pStyle w:val="1"/>
        <w:wordWrap/>
        <w:jc w:val="left"/>
        <w:rPr>
          <w:rFonts w:ascii="바탕체" w:eastAsia="바탕체" w:hAnsi="바탕체"/>
          <w:b/>
          <w:color w:val="auto"/>
          <w:sz w:val="22"/>
          <w:shd w:val="clear" w:color="000000" w:fill="FFFFFF"/>
        </w:rPr>
      </w:pPr>
    </w:p>
    <w:p w14:paraId="7790AA2E" w14:textId="77777777" w:rsidR="004A36B6" w:rsidRPr="00F61EBD" w:rsidRDefault="00117A92">
      <w:pPr>
        <w:pStyle w:val="1"/>
        <w:wordWrap/>
        <w:jc w:val="left"/>
        <w:rPr>
          <w:rFonts w:ascii="바탕체" w:eastAsia="바탕체" w:hAnsi="바탕체"/>
          <w:b/>
          <w:color w:val="auto"/>
          <w:sz w:val="22"/>
        </w:rPr>
      </w:pPr>
      <w:r w:rsidRPr="00F61EBD">
        <w:rPr>
          <w:rFonts w:ascii="바탕체" w:eastAsia="바탕체" w:hAnsi="바탕체"/>
          <w:b/>
          <w:color w:val="auto"/>
          <w:sz w:val="22"/>
        </w:rPr>
        <w:t>제137조</w:t>
      </w:r>
      <w:r w:rsidRPr="00F61EBD">
        <w:rPr>
          <w:rFonts w:ascii="바탕체" w:eastAsia="바탕체" w:hAnsi="바탕체" w:hint="eastAsia"/>
          <w:b/>
          <w:color w:val="auto"/>
          <w:sz w:val="22"/>
        </w:rPr>
        <w:t xml:space="preserve"> </w:t>
      </w:r>
      <w:r w:rsidRPr="00F61EBD">
        <w:rPr>
          <w:rFonts w:ascii="바탕체" w:eastAsia="바탕체" w:hAnsi="바탕체"/>
          <w:b/>
          <w:color w:val="auto"/>
          <w:sz w:val="22"/>
        </w:rPr>
        <w:t>(쟁의 기간 중 신분보장)</w:t>
      </w:r>
    </w:p>
    <w:p w14:paraId="03DDACD6" w14:textId="77777777" w:rsidR="004A36B6" w:rsidRPr="00F61EBD" w:rsidRDefault="00117A92">
      <w:pPr>
        <w:pStyle w:val="1"/>
        <w:numPr>
          <w:ilvl w:val="0"/>
          <w:numId w:val="10"/>
        </w:numPr>
        <w:wordWrap/>
        <w:jc w:val="left"/>
        <w:rPr>
          <w:rFonts w:ascii="바탕체" w:eastAsia="바탕체" w:hAnsi="바탕체"/>
          <w:b/>
          <w:color w:val="auto"/>
          <w:sz w:val="22"/>
        </w:rPr>
      </w:pPr>
      <w:r w:rsidRPr="00F61EBD">
        <w:rPr>
          <w:rFonts w:ascii="바탕체" w:eastAsia="바탕체" w:hAnsi="바탕체"/>
          <w:b/>
          <w:color w:val="auto"/>
          <w:sz w:val="22"/>
        </w:rPr>
        <w:t>회사는 노동쟁의나 쟁의행위에 대한 간섭방해 및 조합원과 조합집행부를 이간시키는 행위를 할 수 없으며, 정당한</w:t>
      </w:r>
      <w:r w:rsidRPr="00F61EBD">
        <w:rPr>
          <w:rFonts w:ascii="바탕체" w:eastAsia="바탕체" w:hAnsi="바탕체" w:hint="eastAsia"/>
          <w:b/>
          <w:color w:val="auto"/>
          <w:sz w:val="22"/>
        </w:rPr>
        <w:t xml:space="preserve"> </w:t>
      </w:r>
      <w:r w:rsidRPr="00F61EBD">
        <w:rPr>
          <w:rFonts w:ascii="바탕체" w:eastAsia="바탕체" w:hAnsi="바탕체"/>
          <w:b/>
          <w:color w:val="auto"/>
          <w:sz w:val="22"/>
        </w:rPr>
        <w:t>쟁의기간 중에는 여하한 징계전출 등의 인사 조치를 할 수 없다. 또한 정당한 쟁의에 참가한 것을 이유로 사후에 불이익을 줄 수 없다.</w:t>
      </w:r>
      <w:r w:rsidRPr="00F61EBD">
        <w:rPr>
          <w:rFonts w:ascii="바탕체" w:eastAsia="바탕체" w:hAnsi="바탕체" w:hint="eastAsia"/>
          <w:b/>
          <w:color w:val="auto"/>
          <w:sz w:val="22"/>
        </w:rPr>
        <w:t xml:space="preserve"> </w:t>
      </w:r>
      <w:r w:rsidRPr="00F61EBD">
        <w:rPr>
          <w:rFonts w:ascii="바탕체" w:eastAsia="바탕체" w:hAnsi="바탕체"/>
          <w:b/>
          <w:color w:val="auto"/>
          <w:sz w:val="22"/>
        </w:rPr>
        <w:t>(</w:t>
      </w:r>
      <w:r w:rsidRPr="00F61EBD">
        <w:rPr>
          <w:rFonts w:ascii="바탕체" w:eastAsia="바탕체" w:hAnsi="바탕체" w:hint="eastAsia"/>
          <w:b/>
          <w:color w:val="auto"/>
          <w:sz w:val="22"/>
        </w:rPr>
        <w:t>정당성 여부는 노동위원회와 법원의 판단에 따른다)</w:t>
      </w:r>
    </w:p>
    <w:p w14:paraId="6A3C469C" w14:textId="77777777" w:rsidR="004A36B6" w:rsidRPr="00F61EBD" w:rsidRDefault="00117A92">
      <w:pPr>
        <w:pStyle w:val="1"/>
        <w:numPr>
          <w:ilvl w:val="0"/>
          <w:numId w:val="10"/>
        </w:numPr>
        <w:wordWrap/>
        <w:jc w:val="left"/>
        <w:rPr>
          <w:rFonts w:ascii="바탕체" w:eastAsia="바탕체" w:hAnsi="바탕체"/>
          <w:b/>
          <w:color w:val="auto"/>
          <w:sz w:val="22"/>
        </w:rPr>
      </w:pPr>
      <w:r w:rsidRPr="00F61EBD">
        <w:rPr>
          <w:rFonts w:ascii="바탕체" w:eastAsia="바탕체" w:hAnsi="바탕체"/>
          <w:b/>
          <w:color w:val="auto"/>
          <w:sz w:val="22"/>
        </w:rPr>
        <w:t>회사는 노동조합 및 노동관계조정법에 의한 정당한 쟁의행위로 인하여 입은</w:t>
      </w:r>
      <w:r w:rsidRPr="00F61EBD">
        <w:rPr>
          <w:rFonts w:ascii="바탕체" w:eastAsia="바탕체" w:hAnsi="바탕체" w:hint="eastAsia"/>
          <w:b/>
          <w:color w:val="auto"/>
          <w:sz w:val="22"/>
        </w:rPr>
        <w:t xml:space="preserve"> </w:t>
      </w:r>
      <w:r w:rsidRPr="00F61EBD">
        <w:rPr>
          <w:rFonts w:ascii="바탕체" w:eastAsia="바탕체" w:hAnsi="바탕체"/>
          <w:b/>
          <w:color w:val="auto"/>
          <w:sz w:val="22"/>
        </w:rPr>
        <w:t>손해</w:t>
      </w:r>
    </w:p>
    <w:p w14:paraId="256DC9B5"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rPr>
        <w:t>를 조합과 조합원에게 배상을 청구할 수 없다.(</w:t>
      </w:r>
      <w:r w:rsidRPr="00F61EBD">
        <w:rPr>
          <w:rFonts w:ascii="바탕체" w:eastAsia="바탕체" w:hAnsi="바탕체" w:hint="eastAsia"/>
          <w:b/>
          <w:color w:val="auto"/>
          <w:sz w:val="22"/>
        </w:rPr>
        <w:t>정당성 여부는 노동위원회와 법원의 판단에 따른다)</w:t>
      </w:r>
    </w:p>
    <w:p w14:paraId="7FDFE1F7" w14:textId="77777777" w:rsidR="004A36B6" w:rsidRPr="00F61EBD" w:rsidRDefault="004A36B6">
      <w:pPr>
        <w:pStyle w:val="1"/>
        <w:wordWrap/>
        <w:jc w:val="left"/>
        <w:rPr>
          <w:rFonts w:ascii="바탕체" w:eastAsia="바탕체" w:hAnsi="바탕체"/>
          <w:b/>
          <w:color w:val="auto"/>
          <w:sz w:val="22"/>
          <w:shd w:val="clear" w:color="000000" w:fill="FFFFFF"/>
        </w:rPr>
      </w:pPr>
    </w:p>
    <w:p w14:paraId="4AECD04B"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제138조</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(평화의무)</w:t>
      </w:r>
    </w:p>
    <w:p w14:paraId="79FFA7FB"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회사 및 조합은 분쟁이 있을 시에는 상호 성의를 다하여 평화적 해결을 위한 만전의 노력을 하여야 한다.</w:t>
      </w:r>
    </w:p>
    <w:p w14:paraId="5FDC471C" w14:textId="77777777" w:rsidR="004A36B6" w:rsidRPr="00F61EBD" w:rsidRDefault="004A36B6">
      <w:pPr>
        <w:wordWrap/>
        <w:snapToGrid w:val="0"/>
        <w:spacing w:after="0" w:line="240" w:lineRule="auto"/>
        <w:jc w:val="left"/>
        <w:textAlignment w:val="baseline"/>
        <w:rPr>
          <w:rFonts w:ascii="바탕체" w:eastAsia="바탕체" w:hAnsi="바탕체"/>
          <w:b/>
          <w:kern w:val="1"/>
          <w:sz w:val="22"/>
          <w:shd w:val="clear" w:color="000000" w:fill="FFFFFF"/>
        </w:rPr>
      </w:pPr>
    </w:p>
    <w:p w14:paraId="20A0F1FD" w14:textId="77777777" w:rsidR="004A36B6" w:rsidRDefault="00117A92">
      <w:pPr>
        <w:wordWrap/>
        <w:snapToGrid w:val="0"/>
        <w:spacing w:after="0" w:line="240" w:lineRule="auto"/>
        <w:jc w:val="center"/>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제1</w:t>
      </w:r>
      <w:r w:rsidRPr="00F61EBD">
        <w:rPr>
          <w:rFonts w:ascii="바탕체" w:eastAsia="바탕체" w:hAnsi="바탕체"/>
          <w:b/>
          <w:kern w:val="1"/>
          <w:sz w:val="22"/>
          <w:shd w:val="clear" w:color="000000" w:fill="FFFFFF"/>
        </w:rPr>
        <w:t>4</w:t>
      </w:r>
      <w:r w:rsidRPr="00F61EBD">
        <w:rPr>
          <w:rFonts w:ascii="바탕체" w:eastAsia="바탕체" w:hAnsi="바탕체" w:hint="eastAsia"/>
          <w:b/>
          <w:kern w:val="1"/>
          <w:sz w:val="22"/>
          <w:shd w:val="clear" w:color="000000" w:fill="FFFFFF"/>
        </w:rPr>
        <w:t>장 부칙</w:t>
      </w:r>
    </w:p>
    <w:p w14:paraId="59703134" w14:textId="77777777" w:rsidR="006C298C" w:rsidRPr="00F61EBD" w:rsidRDefault="006C298C">
      <w:pPr>
        <w:wordWrap/>
        <w:snapToGrid w:val="0"/>
        <w:spacing w:after="0" w:line="240" w:lineRule="auto"/>
        <w:jc w:val="center"/>
        <w:textAlignment w:val="baseline"/>
        <w:rPr>
          <w:rFonts w:ascii="바탕체" w:eastAsia="바탕체" w:hAnsi="바탕체"/>
          <w:b/>
          <w:kern w:val="1"/>
          <w:sz w:val="22"/>
          <w:shd w:val="clear" w:color="000000" w:fill="FFFFFF"/>
        </w:rPr>
      </w:pPr>
    </w:p>
    <w:p w14:paraId="401C7DDE" w14:textId="77777777" w:rsidR="004A36B6" w:rsidRPr="00F61EBD" w:rsidRDefault="00117A92">
      <w:pPr>
        <w:wordWrap/>
        <w:snapToGrid w:val="0"/>
        <w:spacing w:after="0" w:line="240" w:lineRule="auto"/>
        <w:jc w:val="left"/>
        <w:textAlignment w:val="baseline"/>
        <w:rPr>
          <w:rFonts w:ascii="바탕체" w:eastAsia="바탕체" w:hAnsi="바탕체" w:cs="바탕체"/>
          <w:b/>
          <w:bCs/>
          <w:color w:val="000000"/>
          <w:kern w:val="1"/>
          <w:sz w:val="22"/>
          <w:shd w:val="clear" w:color="000000" w:fill="FFFFFF"/>
        </w:rPr>
      </w:pPr>
      <w:r w:rsidRPr="00F61EBD">
        <w:rPr>
          <w:rFonts w:ascii="바탕체" w:eastAsia="바탕체" w:hAnsi="바탕체" w:cs="바탕체"/>
          <w:b/>
          <w:bCs/>
          <w:color w:val="000000"/>
          <w:kern w:val="1"/>
          <w:sz w:val="22"/>
          <w:shd w:val="clear" w:color="000000" w:fill="FFFFFF"/>
        </w:rPr>
        <w:t>제139조 (유효기간)</w:t>
      </w:r>
    </w:p>
    <w:p w14:paraId="20158FA8" w14:textId="77777777" w:rsidR="004A36B6" w:rsidRPr="00F61EBD" w:rsidRDefault="00117A92">
      <w:pPr>
        <w:pStyle w:val="1"/>
        <w:wordWrap/>
        <w:spacing w:line="312" w:lineRule="auto"/>
        <w:jc w:val="left"/>
        <w:rPr>
          <w:rFonts w:ascii="바탕체" w:eastAsia="바탕체" w:hAnsi="바탕체" w:cs="바탕체"/>
          <w:b/>
          <w:bCs/>
          <w:sz w:val="22"/>
        </w:rPr>
      </w:pPr>
      <w:r w:rsidRPr="00F61EBD">
        <w:rPr>
          <w:rFonts w:ascii="바탕체" w:eastAsia="바탕체" w:hAnsi="바탕체" w:cs="바탕체"/>
          <w:b/>
          <w:bCs/>
          <w:sz w:val="22"/>
        </w:rPr>
        <w:t>1. 본 협약의 유효기간은 2년으로 한다.</w:t>
      </w:r>
    </w:p>
    <w:p w14:paraId="7634E9FC" w14:textId="77777777" w:rsidR="004A36B6" w:rsidRPr="00F61EBD" w:rsidRDefault="00117A92" w:rsidP="006C298C">
      <w:pPr>
        <w:pStyle w:val="a5"/>
        <w:wordWrap/>
        <w:snapToGrid w:val="0"/>
        <w:spacing w:line="312" w:lineRule="auto"/>
        <w:jc w:val="left"/>
        <w:rPr>
          <w:rFonts w:ascii="바탕체" w:eastAsia="바탕체" w:hAnsi="바탕체" w:cs="바탕체"/>
          <w:b/>
          <w:bCs/>
          <w:sz w:val="22"/>
        </w:rPr>
      </w:pPr>
      <w:r w:rsidRPr="00F61EBD">
        <w:rPr>
          <w:rFonts w:ascii="바탕체" w:eastAsia="바탕체" w:hAnsi="바탕체" w:cs="바탕체"/>
          <w:b/>
          <w:bCs/>
          <w:sz w:val="22"/>
        </w:rPr>
        <w:t>(</w:t>
      </w:r>
      <w:r w:rsidRPr="00882872">
        <w:rPr>
          <w:rFonts w:ascii="바탕체" w:eastAsia="바탕체" w:hAnsi="바탕체" w:cs="바탕체"/>
          <w:b/>
          <w:bCs/>
          <w:color w:val="FF0000"/>
          <w:sz w:val="22"/>
        </w:rPr>
        <w:t>2020년 4월 1일부터 2022년 3월 31일까지</w:t>
      </w:r>
      <w:r w:rsidRPr="00F61EBD">
        <w:rPr>
          <w:rFonts w:ascii="바탕체" w:eastAsia="바탕체" w:hAnsi="바탕체" w:cs="바탕체"/>
          <w:b/>
          <w:bCs/>
          <w:sz w:val="22"/>
        </w:rPr>
        <w:t>)</w:t>
      </w:r>
    </w:p>
    <w:p w14:paraId="67014D19" w14:textId="77777777" w:rsidR="004A36B6" w:rsidRPr="00F61EBD" w:rsidRDefault="00117A92">
      <w:pPr>
        <w:pStyle w:val="a5"/>
        <w:tabs>
          <w:tab w:val="left" w:pos="254"/>
        </w:tabs>
        <w:wordWrap/>
        <w:snapToGrid w:val="0"/>
        <w:spacing w:line="312" w:lineRule="auto"/>
        <w:jc w:val="left"/>
        <w:rPr>
          <w:rFonts w:ascii="바탕체" w:eastAsia="바탕체" w:hAnsi="바탕체" w:cs="바탕체"/>
          <w:b/>
          <w:bCs/>
          <w:sz w:val="22"/>
        </w:rPr>
      </w:pPr>
      <w:r w:rsidRPr="00F61EBD">
        <w:rPr>
          <w:rFonts w:ascii="바탕체" w:eastAsia="바탕체" w:hAnsi="바탕체" w:cs="바탕체"/>
          <w:b/>
          <w:bCs/>
          <w:sz w:val="22"/>
        </w:rPr>
        <w:t>2. 임금 협약은 별도로 정하되, 그 유효기간은 1년으로 한다.</w:t>
      </w:r>
    </w:p>
    <w:p w14:paraId="37F7AF4B" w14:textId="77777777" w:rsidR="004A36B6" w:rsidRPr="00F61EBD" w:rsidRDefault="00117A92">
      <w:pPr>
        <w:pStyle w:val="a5"/>
        <w:wordWrap/>
        <w:snapToGrid w:val="0"/>
        <w:spacing w:line="312" w:lineRule="auto"/>
        <w:jc w:val="left"/>
        <w:rPr>
          <w:rFonts w:ascii="바탕체" w:eastAsia="바탕체" w:hAnsi="바탕체" w:cs="바탕체"/>
          <w:b/>
          <w:bCs/>
          <w:sz w:val="22"/>
        </w:rPr>
      </w:pPr>
      <w:r w:rsidRPr="00F61EBD">
        <w:rPr>
          <w:rFonts w:ascii="바탕체" w:eastAsia="바탕체" w:hAnsi="바탕체" w:cs="바탕체"/>
          <w:b/>
          <w:bCs/>
          <w:sz w:val="22"/>
        </w:rPr>
        <w:t>(</w:t>
      </w:r>
      <w:r w:rsidRPr="00882872">
        <w:rPr>
          <w:rFonts w:ascii="바탕체" w:eastAsia="바탕체" w:hAnsi="바탕체" w:cs="바탕체"/>
          <w:b/>
          <w:bCs/>
          <w:color w:val="FF0000"/>
          <w:sz w:val="22"/>
        </w:rPr>
        <w:t>2020년 4월 1일부터 2021년 3월 31일까지</w:t>
      </w:r>
      <w:r w:rsidRPr="00F61EBD">
        <w:rPr>
          <w:rFonts w:ascii="바탕체" w:eastAsia="바탕체" w:hAnsi="바탕체" w:cs="바탕체"/>
          <w:b/>
          <w:bCs/>
          <w:sz w:val="22"/>
        </w:rPr>
        <w:t>)</w:t>
      </w:r>
    </w:p>
    <w:p w14:paraId="340CA9B6" w14:textId="77777777" w:rsidR="004A36B6" w:rsidRDefault="00117A92" w:rsidP="0057611A">
      <w:pPr>
        <w:pStyle w:val="a5"/>
        <w:numPr>
          <w:ilvl w:val="0"/>
          <w:numId w:val="10"/>
        </w:numPr>
        <w:wordWrap/>
        <w:spacing w:line="312" w:lineRule="auto"/>
        <w:jc w:val="left"/>
        <w:rPr>
          <w:rFonts w:ascii="바탕체" w:eastAsia="바탕체" w:hAnsi="바탕체" w:cs="바탕체"/>
          <w:b/>
          <w:bCs/>
          <w:sz w:val="22"/>
        </w:rPr>
      </w:pPr>
      <w:r w:rsidRPr="00F61EBD">
        <w:rPr>
          <w:rFonts w:ascii="바탕체" w:eastAsia="바탕체" w:hAnsi="바탕체" w:cs="바탕체"/>
          <w:b/>
          <w:bCs/>
          <w:sz w:val="22"/>
        </w:rPr>
        <w:t>협약 유효기간이 만료된 후에도 협약이 갱신, 체결될 때까지 협약의 효력은 지속된다.</w:t>
      </w:r>
    </w:p>
    <w:p w14:paraId="64D7804F" w14:textId="77777777" w:rsidR="0057611A" w:rsidRPr="00F61EBD" w:rsidRDefault="0057611A" w:rsidP="0057611A">
      <w:pPr>
        <w:pStyle w:val="a5"/>
        <w:wordWrap/>
        <w:spacing w:line="312" w:lineRule="auto"/>
        <w:jc w:val="left"/>
        <w:rPr>
          <w:rFonts w:ascii="바탕체" w:eastAsia="바탕체" w:hAnsi="바탕체"/>
          <w:b/>
          <w:kern w:val="1"/>
          <w:sz w:val="22"/>
          <w:shd w:val="clear" w:color="000000" w:fill="FFFFFF"/>
        </w:rPr>
      </w:pPr>
    </w:p>
    <w:p w14:paraId="3A6244B2"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제140조</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(신 협약의 체결)</w:t>
      </w:r>
    </w:p>
    <w:p w14:paraId="66F22D04"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회사와 조합은 이 협약의 유효기간 만료 후의 신 협약 체결에 있어서 기간만료 15일 전까지 갱신 안을 상대방에게 제출할 수 있으며, 갱신제안이 없을 때에는 이 협약과 동일조건으로 신협약이 체결된 것으로 본다.</w:t>
      </w:r>
    </w:p>
    <w:p w14:paraId="73B5CFD0" w14:textId="77777777" w:rsidR="004A36B6" w:rsidRPr="00F61EBD" w:rsidRDefault="004A36B6">
      <w:pPr>
        <w:pStyle w:val="1"/>
        <w:wordWrap/>
        <w:jc w:val="left"/>
        <w:rPr>
          <w:rFonts w:ascii="바탕체" w:eastAsia="바탕체" w:hAnsi="바탕체"/>
          <w:b/>
          <w:color w:val="auto"/>
          <w:sz w:val="22"/>
          <w:shd w:val="clear" w:color="000000" w:fill="FFFFFF"/>
        </w:rPr>
      </w:pPr>
    </w:p>
    <w:p w14:paraId="20F244D8"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제141조</w:t>
      </w:r>
      <w:r w:rsidRPr="00F61EBD">
        <w:rPr>
          <w:rFonts w:ascii="바탕체" w:eastAsia="바탕체" w:hAnsi="바탕체" w:hint="eastAsia"/>
          <w:b/>
          <w:color w:val="auto"/>
          <w:sz w:val="22"/>
          <w:shd w:val="clear" w:color="000000" w:fill="FFFFFF"/>
        </w:rPr>
        <w:t xml:space="preserve"> </w:t>
      </w:r>
      <w:r w:rsidRPr="00F61EBD">
        <w:rPr>
          <w:rFonts w:ascii="바탕체" w:eastAsia="바탕체" w:hAnsi="바탕체"/>
          <w:b/>
          <w:color w:val="auto"/>
          <w:sz w:val="22"/>
          <w:shd w:val="clear" w:color="000000" w:fill="FFFFFF"/>
        </w:rPr>
        <w:t>(보충협약)</w:t>
      </w:r>
    </w:p>
    <w:p w14:paraId="0947C3B3"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1. 단체협약의 유효 기간 중 법령의 개정 또는 중대한 경제, 사회적 여건의 변화로 불가피하게 협약을 수정할 필요가 있다고 인정되는 경우와 구조조정내지 조직변경, 기업변동 등 회사내부사정의 변경이 있는 경우에 보충협약을 체결할 수 있다.</w:t>
      </w:r>
    </w:p>
    <w:p w14:paraId="212B6A78" w14:textId="77777777" w:rsidR="004A36B6" w:rsidRPr="00F61EBD" w:rsidRDefault="00117A92">
      <w:pPr>
        <w:pStyle w:val="1"/>
        <w:wordWrap/>
        <w:jc w:val="left"/>
        <w:rPr>
          <w:rFonts w:ascii="바탕체" w:eastAsia="바탕체" w:hAnsi="바탕체"/>
          <w:b/>
          <w:color w:val="auto"/>
          <w:sz w:val="22"/>
          <w:shd w:val="clear" w:color="000000" w:fill="FFFFFF"/>
        </w:rPr>
      </w:pPr>
      <w:r w:rsidRPr="00F61EBD">
        <w:rPr>
          <w:rFonts w:ascii="바탕체" w:eastAsia="바탕체" w:hAnsi="바탕체"/>
          <w:b/>
          <w:color w:val="auto"/>
          <w:sz w:val="22"/>
          <w:shd w:val="clear" w:color="000000" w:fill="FFFFFF"/>
        </w:rPr>
        <w:t>2. 보충협약은 본 협약과 동일한 효력을 가지며, 노사 쌍방중 어느 한쪽이 보충협약을 위한 교섭을 요구하면 이에 응하여야 한다.</w:t>
      </w:r>
    </w:p>
    <w:p w14:paraId="19A0392A" w14:textId="77777777" w:rsidR="004A36B6" w:rsidRPr="00F61EBD" w:rsidRDefault="004A36B6">
      <w:pPr>
        <w:pStyle w:val="1"/>
        <w:wordWrap/>
        <w:jc w:val="left"/>
        <w:rPr>
          <w:rFonts w:ascii="바탕체" w:eastAsia="바탕체" w:hAnsi="바탕체"/>
          <w:b/>
          <w:color w:val="auto"/>
          <w:sz w:val="22"/>
          <w:shd w:val="clear" w:color="000000" w:fill="FFFFFF"/>
        </w:rPr>
      </w:pPr>
    </w:p>
    <w:p w14:paraId="32BDC33F" w14:textId="77777777" w:rsidR="004A36B6" w:rsidRPr="00F61EBD" w:rsidRDefault="00117A92">
      <w:pPr>
        <w:wordWrap/>
        <w:snapToGrid w:val="0"/>
        <w:spacing w:after="0" w:line="240" w:lineRule="auto"/>
        <w:jc w:val="left"/>
        <w:textAlignment w:val="baseline"/>
        <w:rPr>
          <w:rFonts w:ascii="바탕체" w:eastAsia="바탕체" w:hAnsi="바탕체"/>
          <w:b/>
          <w:kern w:val="1"/>
          <w:sz w:val="22"/>
          <w:shd w:val="clear" w:color="000000" w:fill="FFFFFF"/>
        </w:rPr>
      </w:pPr>
      <w:r w:rsidRPr="00F61EBD">
        <w:rPr>
          <w:rFonts w:ascii="바탕체" w:eastAsia="바탕체" w:hAnsi="바탕체" w:hint="eastAsia"/>
          <w:b/>
          <w:kern w:val="1"/>
          <w:sz w:val="22"/>
          <w:shd w:val="clear" w:color="000000" w:fill="FFFFFF"/>
        </w:rPr>
        <w:t>제142조 (효력발생)</w:t>
      </w:r>
    </w:p>
    <w:p w14:paraId="34F80A33" w14:textId="77777777" w:rsidR="004A36B6" w:rsidRPr="00F61EBD" w:rsidRDefault="00117A92" w:rsidP="00307E86">
      <w:pPr>
        <w:wordWrap/>
        <w:spacing w:after="0" w:line="240" w:lineRule="auto"/>
        <w:jc w:val="left"/>
        <w:textAlignment w:val="baseline"/>
        <w:rPr>
          <w:rFonts w:ascii="바탕체" w:eastAsia="바탕체" w:hAnsi="바탕체"/>
          <w:b/>
          <w:sz w:val="22"/>
        </w:rPr>
      </w:pPr>
      <w:r w:rsidRPr="00F61EBD">
        <w:rPr>
          <w:rFonts w:ascii="바탕체" w:eastAsia="바탕체" w:hAnsi="바탕체" w:hint="eastAsia"/>
          <w:b/>
          <w:kern w:val="1"/>
          <w:sz w:val="22"/>
        </w:rPr>
        <w:t>이 협약에 구체적으로 명시되지 아니한 사항은 제반 노동관련 법규 및 통상의 관행에 따른다.</w:t>
      </w:r>
    </w:p>
    <w:p w14:paraId="2AAC16DA" w14:textId="77777777" w:rsidR="004A36B6" w:rsidRPr="00F61EBD" w:rsidRDefault="004A36B6">
      <w:pPr>
        <w:pStyle w:val="1"/>
        <w:wordWrap/>
        <w:jc w:val="left"/>
        <w:rPr>
          <w:rFonts w:ascii="바탕체" w:eastAsia="바탕체" w:hAnsi="바탕체"/>
          <w:b/>
          <w:color w:val="auto"/>
          <w:sz w:val="22"/>
        </w:rPr>
      </w:pPr>
    </w:p>
    <w:p w14:paraId="26F5783F" w14:textId="77777777" w:rsidR="004A36B6" w:rsidRPr="00F61EBD" w:rsidRDefault="00117A92">
      <w:pPr>
        <w:pStyle w:val="11"/>
        <w:wordWrap/>
        <w:spacing w:line="240" w:lineRule="auto"/>
        <w:jc w:val="left"/>
        <w:rPr>
          <w:rFonts w:ascii="바탕체" w:eastAsia="바탕체" w:hAnsi="바탕체"/>
          <w:b/>
          <w:color w:val="auto"/>
          <w:sz w:val="22"/>
        </w:rPr>
      </w:pPr>
      <w:r w:rsidRPr="00F61EBD">
        <w:rPr>
          <w:rFonts w:ascii="바탕체" w:eastAsia="바탕체" w:hAnsi="바탕체"/>
          <w:b/>
          <w:color w:val="auto"/>
          <w:sz w:val="22"/>
        </w:rPr>
        <w:t xml:space="preserve">                               2020년 </w:t>
      </w:r>
      <w:r w:rsidR="00307E86" w:rsidRPr="00F61EBD">
        <w:rPr>
          <w:rFonts w:ascii="바탕체" w:eastAsia="바탕체" w:hAnsi="바탕체"/>
          <w:b/>
          <w:color w:val="FF0000"/>
          <w:sz w:val="22"/>
        </w:rPr>
        <w:t>10</w:t>
      </w:r>
      <w:r w:rsidRPr="00F61EBD">
        <w:rPr>
          <w:rFonts w:ascii="바탕체" w:eastAsia="바탕체" w:hAnsi="바탕체"/>
          <w:b/>
          <w:color w:val="FF0000"/>
          <w:sz w:val="22"/>
        </w:rPr>
        <w:t xml:space="preserve">월 </w:t>
      </w:r>
      <w:r w:rsidR="00307E86" w:rsidRPr="00F61EBD">
        <w:rPr>
          <w:rFonts w:ascii="바탕체" w:eastAsia="바탕체" w:hAnsi="바탕체"/>
          <w:b/>
          <w:color w:val="FF0000"/>
          <w:sz w:val="22"/>
        </w:rPr>
        <w:t>6</w:t>
      </w:r>
      <w:r w:rsidRPr="00F61EBD">
        <w:rPr>
          <w:rFonts w:ascii="바탕체" w:eastAsia="바탕체" w:hAnsi="바탕체"/>
          <w:b/>
          <w:color w:val="FF0000"/>
          <w:sz w:val="22"/>
        </w:rPr>
        <w:t>일</w:t>
      </w:r>
    </w:p>
    <w:p w14:paraId="3212D491" w14:textId="77777777" w:rsidR="004A36B6" w:rsidRPr="00F61EBD" w:rsidRDefault="004A36B6">
      <w:pPr>
        <w:pStyle w:val="11"/>
        <w:wordWrap/>
        <w:spacing w:line="240" w:lineRule="auto"/>
        <w:jc w:val="left"/>
        <w:rPr>
          <w:rFonts w:ascii="바탕체" w:eastAsia="바탕체" w:hAnsi="바탕체"/>
          <w:b/>
          <w:color w:val="auto"/>
          <w:sz w:val="22"/>
        </w:rPr>
      </w:pPr>
    </w:p>
    <w:tbl>
      <w:tblPr>
        <w:tblOverlap w:val="never"/>
        <w:tblW w:w="8390"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794"/>
        <w:gridCol w:w="1115"/>
        <w:gridCol w:w="1059"/>
        <w:gridCol w:w="1568"/>
        <w:gridCol w:w="1738"/>
        <w:gridCol w:w="1116"/>
      </w:tblGrid>
      <w:tr w:rsidR="004A36B6" w:rsidRPr="00F61EBD" w14:paraId="39A3C2E9" w14:textId="77777777" w:rsidTr="00307E86">
        <w:trPr>
          <w:trHeight w:val="496"/>
        </w:trPr>
        <w:tc>
          <w:tcPr>
            <w:tcW w:w="3968" w:type="dxa"/>
            <w:gridSpan w:val="3"/>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177183B0" w14:textId="77777777" w:rsidR="004A36B6" w:rsidRPr="00F61EBD" w:rsidRDefault="00117A92" w:rsidP="00307E86">
            <w:pPr>
              <w:pStyle w:val="1"/>
              <w:wordWrap/>
              <w:snapToGrid w:val="0"/>
              <w:spacing w:line="384" w:lineRule="auto"/>
              <w:jc w:val="center"/>
              <w:rPr>
                <w:rFonts w:ascii="바탕체" w:eastAsia="바탕체" w:hAnsi="바탕체"/>
                <w:sz w:val="22"/>
              </w:rPr>
            </w:pPr>
            <w:r w:rsidRPr="00F61EBD">
              <w:rPr>
                <w:rFonts w:ascii="바탕체" w:eastAsia="바탕체" w:hAnsi="바탕체"/>
                <w:b/>
                <w:sz w:val="22"/>
              </w:rPr>
              <w:t>노동조합측</w:t>
            </w:r>
          </w:p>
        </w:tc>
        <w:tc>
          <w:tcPr>
            <w:tcW w:w="4422" w:type="dxa"/>
            <w:gridSpan w:val="3"/>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78D5B593" w14:textId="77777777" w:rsidR="004A36B6" w:rsidRPr="00F61EBD" w:rsidRDefault="00117A92" w:rsidP="00307E86">
            <w:pPr>
              <w:pStyle w:val="1"/>
              <w:wordWrap/>
              <w:snapToGrid w:val="0"/>
              <w:spacing w:line="384" w:lineRule="auto"/>
              <w:jc w:val="center"/>
              <w:rPr>
                <w:rFonts w:ascii="바탕체" w:eastAsia="바탕체" w:hAnsi="바탕체"/>
                <w:sz w:val="22"/>
              </w:rPr>
            </w:pPr>
            <w:r w:rsidRPr="00F61EBD">
              <w:rPr>
                <w:rFonts w:ascii="바탕체" w:eastAsia="바탕체" w:hAnsi="바탕체"/>
                <w:b/>
                <w:sz w:val="22"/>
              </w:rPr>
              <w:t>회 사 측</w:t>
            </w:r>
          </w:p>
        </w:tc>
      </w:tr>
      <w:tr w:rsidR="004A36B6" w:rsidRPr="00F61EBD" w14:paraId="63C79B36" w14:textId="77777777" w:rsidTr="00307E86">
        <w:trPr>
          <w:trHeight w:val="496"/>
        </w:trPr>
        <w:tc>
          <w:tcPr>
            <w:tcW w:w="1794"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5A793DE2" w14:textId="77777777" w:rsidR="004A36B6" w:rsidRPr="00F61EBD" w:rsidRDefault="00117A92" w:rsidP="00307E86">
            <w:pPr>
              <w:pStyle w:val="1"/>
              <w:wordWrap/>
              <w:snapToGrid w:val="0"/>
              <w:spacing w:line="384" w:lineRule="auto"/>
              <w:jc w:val="center"/>
              <w:rPr>
                <w:rFonts w:ascii="바탕체" w:eastAsia="바탕체" w:hAnsi="바탕체"/>
                <w:sz w:val="22"/>
              </w:rPr>
            </w:pPr>
            <w:r w:rsidRPr="00F61EBD">
              <w:rPr>
                <w:rFonts w:ascii="바탕체" w:eastAsia="바탕체" w:hAnsi="바탕체"/>
                <w:b/>
                <w:sz w:val="22"/>
              </w:rPr>
              <w:t>직 위</w:t>
            </w:r>
          </w:p>
        </w:tc>
        <w:tc>
          <w:tcPr>
            <w:tcW w:w="1115"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7847EDC0" w14:textId="77777777" w:rsidR="004A36B6" w:rsidRPr="00F61EBD" w:rsidRDefault="00117A92" w:rsidP="00307E86">
            <w:pPr>
              <w:pStyle w:val="1"/>
              <w:wordWrap/>
              <w:snapToGrid w:val="0"/>
              <w:spacing w:line="384" w:lineRule="auto"/>
              <w:jc w:val="center"/>
              <w:rPr>
                <w:rFonts w:ascii="바탕체" w:eastAsia="바탕체" w:hAnsi="바탕체"/>
                <w:sz w:val="22"/>
              </w:rPr>
            </w:pPr>
            <w:r w:rsidRPr="00F61EBD">
              <w:rPr>
                <w:rFonts w:ascii="바탕체" w:eastAsia="바탕체" w:hAnsi="바탕체"/>
                <w:b/>
                <w:sz w:val="22"/>
              </w:rPr>
              <w:t>성 명</w:t>
            </w:r>
          </w:p>
        </w:tc>
        <w:tc>
          <w:tcPr>
            <w:tcW w:w="1059"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7A78D91B" w14:textId="77777777" w:rsidR="004A36B6" w:rsidRPr="00F61EBD" w:rsidRDefault="00117A92" w:rsidP="00307E86">
            <w:pPr>
              <w:pStyle w:val="1"/>
              <w:wordWrap/>
              <w:snapToGrid w:val="0"/>
              <w:spacing w:line="384" w:lineRule="auto"/>
              <w:jc w:val="center"/>
              <w:rPr>
                <w:rFonts w:ascii="바탕체" w:eastAsia="바탕체" w:hAnsi="바탕체"/>
                <w:sz w:val="22"/>
              </w:rPr>
            </w:pPr>
            <w:r w:rsidRPr="00F61EBD">
              <w:rPr>
                <w:rFonts w:ascii="바탕체" w:eastAsia="바탕체" w:hAnsi="바탕체"/>
                <w:b/>
                <w:sz w:val="22"/>
              </w:rPr>
              <w:t>서 명</w:t>
            </w:r>
          </w:p>
        </w:tc>
        <w:tc>
          <w:tcPr>
            <w:tcW w:w="156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092DD27A" w14:textId="77777777" w:rsidR="004A36B6" w:rsidRPr="00F61EBD" w:rsidRDefault="00117A92" w:rsidP="00307E86">
            <w:pPr>
              <w:pStyle w:val="1"/>
              <w:wordWrap/>
              <w:snapToGrid w:val="0"/>
              <w:spacing w:line="384" w:lineRule="auto"/>
              <w:jc w:val="center"/>
              <w:rPr>
                <w:rFonts w:ascii="바탕체" w:eastAsia="바탕체" w:hAnsi="바탕체"/>
                <w:sz w:val="22"/>
              </w:rPr>
            </w:pPr>
            <w:r w:rsidRPr="00F61EBD">
              <w:rPr>
                <w:rFonts w:ascii="바탕체" w:eastAsia="바탕체" w:hAnsi="바탕체"/>
                <w:b/>
                <w:sz w:val="22"/>
              </w:rPr>
              <w:t>직 위</w:t>
            </w:r>
          </w:p>
        </w:tc>
        <w:tc>
          <w:tcPr>
            <w:tcW w:w="173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3DF05AED" w14:textId="77777777" w:rsidR="004A36B6" w:rsidRPr="00F61EBD" w:rsidRDefault="00117A92" w:rsidP="00307E86">
            <w:pPr>
              <w:pStyle w:val="1"/>
              <w:wordWrap/>
              <w:snapToGrid w:val="0"/>
              <w:spacing w:line="384" w:lineRule="auto"/>
              <w:jc w:val="center"/>
              <w:rPr>
                <w:rFonts w:ascii="바탕체" w:eastAsia="바탕체" w:hAnsi="바탕체"/>
                <w:sz w:val="22"/>
              </w:rPr>
            </w:pPr>
            <w:r w:rsidRPr="00F61EBD">
              <w:rPr>
                <w:rFonts w:ascii="바탕체" w:eastAsia="바탕체" w:hAnsi="바탕체"/>
                <w:b/>
                <w:sz w:val="22"/>
              </w:rPr>
              <w:t>성 명</w:t>
            </w:r>
          </w:p>
        </w:tc>
        <w:tc>
          <w:tcPr>
            <w:tcW w:w="1116"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48DD1050" w14:textId="77777777" w:rsidR="004A36B6" w:rsidRPr="00F61EBD" w:rsidRDefault="00117A92" w:rsidP="00307E86">
            <w:pPr>
              <w:pStyle w:val="1"/>
              <w:wordWrap/>
              <w:snapToGrid w:val="0"/>
              <w:spacing w:line="384" w:lineRule="auto"/>
              <w:jc w:val="center"/>
              <w:rPr>
                <w:rFonts w:ascii="바탕체" w:eastAsia="바탕체" w:hAnsi="바탕체"/>
                <w:sz w:val="22"/>
              </w:rPr>
            </w:pPr>
            <w:r w:rsidRPr="00F61EBD">
              <w:rPr>
                <w:rFonts w:ascii="바탕체" w:eastAsia="바탕체" w:hAnsi="바탕체"/>
                <w:b/>
                <w:sz w:val="22"/>
              </w:rPr>
              <w:t>서 명</w:t>
            </w:r>
          </w:p>
        </w:tc>
      </w:tr>
      <w:tr w:rsidR="004A36B6" w:rsidRPr="00F61EBD" w14:paraId="1286DE3A" w14:textId="77777777" w:rsidTr="00307E86">
        <w:trPr>
          <w:trHeight w:val="496"/>
        </w:trPr>
        <w:tc>
          <w:tcPr>
            <w:tcW w:w="1794"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7B9A51C3" w14:textId="77777777" w:rsidR="004A36B6" w:rsidRPr="00F61EBD" w:rsidRDefault="00117A92" w:rsidP="00307E86">
            <w:pPr>
              <w:pStyle w:val="11"/>
              <w:wordWrap/>
              <w:spacing w:line="240" w:lineRule="auto"/>
              <w:jc w:val="center"/>
              <w:rPr>
                <w:rFonts w:ascii="바탕체" w:eastAsia="바탕체" w:hAnsi="바탕체"/>
                <w:sz w:val="22"/>
              </w:rPr>
            </w:pPr>
            <w:r w:rsidRPr="00F61EBD">
              <w:rPr>
                <w:rFonts w:ascii="바탕체" w:eastAsia="바탕체" w:hAnsi="바탕체"/>
                <w:b/>
                <w:sz w:val="22"/>
                <w:shd w:val="clear" w:color="000000" w:fill="FFFFFF"/>
              </w:rPr>
              <w:t>위 원 장</w:t>
            </w:r>
          </w:p>
        </w:tc>
        <w:tc>
          <w:tcPr>
            <w:tcW w:w="1115"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6A3F9C4D" w14:textId="77777777" w:rsidR="004A36B6" w:rsidRPr="00F61EBD" w:rsidRDefault="00117A92" w:rsidP="00307E86">
            <w:pPr>
              <w:pStyle w:val="11"/>
              <w:wordWrap/>
              <w:spacing w:line="240" w:lineRule="auto"/>
              <w:jc w:val="center"/>
              <w:rPr>
                <w:rFonts w:ascii="바탕체" w:eastAsia="바탕체" w:hAnsi="바탕체"/>
                <w:sz w:val="22"/>
              </w:rPr>
            </w:pPr>
            <w:r w:rsidRPr="00F61EBD">
              <w:rPr>
                <w:rFonts w:ascii="바탕체" w:eastAsia="바탕체" w:hAnsi="바탕체"/>
                <w:b/>
                <w:sz w:val="22"/>
                <w:shd w:val="clear" w:color="000000" w:fill="FFFFFF"/>
              </w:rPr>
              <w:t>김 호 규</w:t>
            </w:r>
          </w:p>
        </w:tc>
        <w:tc>
          <w:tcPr>
            <w:tcW w:w="1059"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255C168F" w14:textId="77777777" w:rsidR="004A36B6" w:rsidRPr="00F61EBD" w:rsidRDefault="004A36B6" w:rsidP="00307E86">
            <w:pPr>
              <w:pStyle w:val="11"/>
              <w:wordWrap/>
              <w:spacing w:line="240" w:lineRule="auto"/>
              <w:jc w:val="center"/>
              <w:rPr>
                <w:rFonts w:ascii="바탕체" w:eastAsia="바탕체" w:hAnsi="바탕체"/>
                <w:sz w:val="22"/>
              </w:rPr>
            </w:pPr>
          </w:p>
        </w:tc>
        <w:tc>
          <w:tcPr>
            <w:tcW w:w="156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58DA2498" w14:textId="77777777" w:rsidR="004A36B6" w:rsidRPr="00F61EBD" w:rsidRDefault="00117A92" w:rsidP="00307E86">
            <w:pPr>
              <w:pStyle w:val="11"/>
              <w:wordWrap/>
              <w:spacing w:line="240" w:lineRule="auto"/>
              <w:jc w:val="center"/>
              <w:rPr>
                <w:rFonts w:ascii="바탕체" w:eastAsia="바탕체" w:hAnsi="바탕체"/>
                <w:sz w:val="22"/>
              </w:rPr>
            </w:pPr>
            <w:r w:rsidRPr="00F61EBD">
              <w:rPr>
                <w:rFonts w:ascii="바탕체" w:eastAsia="바탕체" w:hAnsi="바탕체"/>
                <w:b/>
                <w:sz w:val="22"/>
                <w:shd w:val="clear" w:color="000000" w:fill="FFFFFF"/>
              </w:rPr>
              <w:t>대표이사</w:t>
            </w:r>
          </w:p>
        </w:tc>
        <w:tc>
          <w:tcPr>
            <w:tcW w:w="173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43BAC159" w14:textId="77777777" w:rsidR="004A36B6" w:rsidRPr="002437FB" w:rsidRDefault="00117A92" w:rsidP="00307E86">
            <w:pPr>
              <w:pStyle w:val="11"/>
              <w:wordWrap/>
              <w:spacing w:line="240" w:lineRule="auto"/>
              <w:jc w:val="center"/>
              <w:rPr>
                <w:rFonts w:ascii="바탕체" w:eastAsia="바탕체" w:hAnsi="바탕체"/>
                <w:sz w:val="18"/>
              </w:rPr>
            </w:pPr>
            <w:r w:rsidRPr="002437FB">
              <w:rPr>
                <w:rFonts w:ascii="바탕체" w:eastAsia="바탕체" w:hAnsi="바탕체"/>
                <w:b/>
                <w:sz w:val="18"/>
                <w:shd w:val="clear" w:color="000000" w:fill="FFFFFF"/>
              </w:rPr>
              <w:t>하기와라미치히로</w:t>
            </w:r>
          </w:p>
          <w:p w14:paraId="6E983CE9" w14:textId="77777777" w:rsidR="004A36B6" w:rsidRPr="00F61EBD" w:rsidRDefault="00117A92" w:rsidP="00307E86">
            <w:pPr>
              <w:pStyle w:val="11"/>
              <w:wordWrap/>
              <w:spacing w:line="240" w:lineRule="auto"/>
              <w:jc w:val="center"/>
              <w:rPr>
                <w:rFonts w:ascii="바탕체" w:eastAsia="바탕체" w:hAnsi="바탕체"/>
                <w:sz w:val="22"/>
              </w:rPr>
            </w:pPr>
            <w:r w:rsidRPr="00F61EBD">
              <w:rPr>
                <w:rFonts w:ascii="바탕체" w:eastAsia="바탕체" w:hAnsi="바탕체"/>
                <w:b/>
                <w:sz w:val="22"/>
                <w:shd w:val="clear" w:color="000000" w:fill="FFFFFF"/>
              </w:rPr>
              <w:t>배 재 구</w:t>
            </w:r>
          </w:p>
        </w:tc>
        <w:tc>
          <w:tcPr>
            <w:tcW w:w="1116"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61659EB8" w14:textId="77777777" w:rsidR="004A36B6" w:rsidRPr="00F61EBD" w:rsidRDefault="004A36B6" w:rsidP="00307E86">
            <w:pPr>
              <w:pStyle w:val="11"/>
              <w:wordWrap/>
              <w:spacing w:line="240" w:lineRule="auto"/>
              <w:jc w:val="center"/>
              <w:rPr>
                <w:rFonts w:ascii="바탕체" w:eastAsia="바탕체" w:hAnsi="바탕체"/>
                <w:sz w:val="22"/>
              </w:rPr>
            </w:pPr>
          </w:p>
        </w:tc>
      </w:tr>
      <w:tr w:rsidR="004A36B6" w:rsidRPr="00F61EBD" w14:paraId="610EDD27" w14:textId="77777777" w:rsidTr="00307E86">
        <w:trPr>
          <w:trHeight w:val="496"/>
        </w:trPr>
        <w:tc>
          <w:tcPr>
            <w:tcW w:w="1794"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5B080154" w14:textId="77777777" w:rsidR="004A36B6" w:rsidRPr="002437FB" w:rsidRDefault="0014560F" w:rsidP="00307E86">
            <w:pPr>
              <w:pStyle w:val="11"/>
              <w:wordWrap/>
              <w:spacing w:line="240" w:lineRule="auto"/>
              <w:jc w:val="center"/>
              <w:rPr>
                <w:rFonts w:ascii="바탕체" w:eastAsia="바탕체" w:hAnsi="바탕체"/>
                <w:b/>
                <w:sz w:val="22"/>
              </w:rPr>
            </w:pPr>
            <w:r w:rsidRPr="002437FB">
              <w:rPr>
                <w:rFonts w:ascii="바탕체" w:eastAsia="바탕체" w:hAnsi="바탕체" w:hint="eastAsia"/>
                <w:b/>
                <w:sz w:val="22"/>
              </w:rPr>
              <w:t>한국옵티칼</w:t>
            </w:r>
          </w:p>
          <w:p w14:paraId="5D27DE70" w14:textId="77777777" w:rsidR="0014560F" w:rsidRPr="002437FB" w:rsidRDefault="0014560F" w:rsidP="00307E86">
            <w:pPr>
              <w:pStyle w:val="11"/>
              <w:wordWrap/>
              <w:spacing w:line="240" w:lineRule="auto"/>
              <w:jc w:val="center"/>
              <w:rPr>
                <w:rFonts w:ascii="바탕체" w:eastAsia="바탕체" w:hAnsi="바탕체"/>
                <w:b/>
                <w:sz w:val="22"/>
              </w:rPr>
            </w:pPr>
            <w:r w:rsidRPr="002437FB">
              <w:rPr>
                <w:rFonts w:ascii="바탕체" w:eastAsia="바탕체" w:hAnsi="바탕체" w:hint="eastAsia"/>
                <w:b/>
                <w:sz w:val="22"/>
              </w:rPr>
              <w:t>하이테크지회장</w:t>
            </w:r>
          </w:p>
        </w:tc>
        <w:tc>
          <w:tcPr>
            <w:tcW w:w="1115"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5D8D503E" w14:textId="77777777" w:rsidR="004A36B6" w:rsidRPr="002437FB" w:rsidRDefault="0014560F" w:rsidP="00307E86">
            <w:pPr>
              <w:pStyle w:val="11"/>
              <w:wordWrap/>
              <w:spacing w:line="240" w:lineRule="auto"/>
              <w:jc w:val="center"/>
              <w:rPr>
                <w:rFonts w:ascii="바탕체" w:eastAsia="바탕체" w:hAnsi="바탕체"/>
                <w:b/>
                <w:sz w:val="22"/>
              </w:rPr>
            </w:pPr>
            <w:r w:rsidRPr="002437FB">
              <w:rPr>
                <w:rFonts w:ascii="바탕체" w:eastAsia="바탕체" w:hAnsi="바탕체" w:hint="eastAsia"/>
                <w:b/>
                <w:sz w:val="22"/>
              </w:rPr>
              <w:t>나 형 주</w:t>
            </w:r>
          </w:p>
        </w:tc>
        <w:tc>
          <w:tcPr>
            <w:tcW w:w="1059"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114C4766" w14:textId="77777777" w:rsidR="004A36B6" w:rsidRPr="00F61EBD" w:rsidRDefault="004A36B6" w:rsidP="00307E86">
            <w:pPr>
              <w:pStyle w:val="11"/>
              <w:wordWrap/>
              <w:spacing w:line="240" w:lineRule="auto"/>
              <w:jc w:val="center"/>
              <w:rPr>
                <w:rFonts w:ascii="바탕체" w:eastAsia="바탕체" w:hAnsi="바탕체"/>
                <w:b/>
                <w:sz w:val="22"/>
                <w:shd w:val="clear" w:color="000000" w:fill="FFFFFF"/>
              </w:rPr>
            </w:pPr>
          </w:p>
        </w:tc>
        <w:tc>
          <w:tcPr>
            <w:tcW w:w="156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365BC49C" w14:textId="77777777" w:rsidR="004A36B6" w:rsidRPr="00F61EBD" w:rsidRDefault="00117A92" w:rsidP="00307E86">
            <w:pPr>
              <w:pStyle w:val="11"/>
              <w:wordWrap/>
              <w:spacing w:line="240" w:lineRule="auto"/>
              <w:jc w:val="center"/>
              <w:rPr>
                <w:rFonts w:ascii="바탕체" w:eastAsia="바탕체" w:hAnsi="바탕체"/>
                <w:sz w:val="22"/>
              </w:rPr>
            </w:pPr>
            <w:r w:rsidRPr="00F61EBD">
              <w:rPr>
                <w:rFonts w:ascii="바탕체" w:eastAsia="바탕체" w:hAnsi="바탕체"/>
                <w:b/>
                <w:sz w:val="22"/>
                <w:shd w:val="clear" w:color="000000" w:fill="FFFFFF"/>
              </w:rPr>
              <w:t>관리부 이사</w:t>
            </w:r>
          </w:p>
          <w:p w14:paraId="7992631E" w14:textId="77777777" w:rsidR="004A36B6" w:rsidRPr="00F61EBD" w:rsidRDefault="00117A92" w:rsidP="00307E86">
            <w:pPr>
              <w:pStyle w:val="11"/>
              <w:wordWrap/>
              <w:spacing w:line="240" w:lineRule="auto"/>
              <w:jc w:val="center"/>
              <w:rPr>
                <w:rFonts w:ascii="바탕체" w:eastAsia="바탕체" w:hAnsi="바탕체"/>
                <w:sz w:val="22"/>
              </w:rPr>
            </w:pPr>
            <w:r w:rsidRPr="00F61EBD">
              <w:rPr>
                <w:rFonts w:ascii="바탕체" w:eastAsia="바탕체" w:hAnsi="바탕체"/>
                <w:b/>
                <w:sz w:val="22"/>
                <w:shd w:val="clear" w:color="000000" w:fill="FFFFFF"/>
              </w:rPr>
              <w:t>(교섭대표)</w:t>
            </w:r>
          </w:p>
        </w:tc>
        <w:tc>
          <w:tcPr>
            <w:tcW w:w="173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7FF17CEA" w14:textId="77777777" w:rsidR="004A36B6" w:rsidRPr="00F61EBD" w:rsidRDefault="00117A92" w:rsidP="00307E86">
            <w:pPr>
              <w:pStyle w:val="11"/>
              <w:wordWrap/>
              <w:spacing w:line="240" w:lineRule="auto"/>
              <w:jc w:val="center"/>
              <w:rPr>
                <w:rFonts w:ascii="바탕체" w:eastAsia="바탕체" w:hAnsi="바탕체"/>
                <w:sz w:val="22"/>
              </w:rPr>
            </w:pPr>
            <w:r w:rsidRPr="00F61EBD">
              <w:rPr>
                <w:rFonts w:ascii="바탕체" w:eastAsia="바탕체" w:hAnsi="바탕체"/>
                <w:b/>
                <w:sz w:val="22"/>
                <w:shd w:val="clear" w:color="000000" w:fill="FFFFFF"/>
              </w:rPr>
              <w:t>류    현</w:t>
            </w:r>
          </w:p>
        </w:tc>
        <w:tc>
          <w:tcPr>
            <w:tcW w:w="1116"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6E52297F" w14:textId="77777777" w:rsidR="004A36B6" w:rsidRPr="00F61EBD" w:rsidRDefault="004A36B6" w:rsidP="00307E86">
            <w:pPr>
              <w:pStyle w:val="11"/>
              <w:wordWrap/>
              <w:spacing w:line="240" w:lineRule="auto"/>
              <w:jc w:val="center"/>
              <w:rPr>
                <w:rFonts w:ascii="바탕체" w:eastAsia="바탕체" w:hAnsi="바탕체"/>
                <w:b/>
                <w:sz w:val="22"/>
                <w:shd w:val="clear" w:color="000000" w:fill="FFFFFF"/>
              </w:rPr>
            </w:pPr>
          </w:p>
        </w:tc>
      </w:tr>
      <w:tr w:rsidR="004A36B6" w:rsidRPr="00F61EBD" w14:paraId="2BC2574F" w14:textId="77777777" w:rsidTr="00307E86">
        <w:trPr>
          <w:trHeight w:val="496"/>
        </w:trPr>
        <w:tc>
          <w:tcPr>
            <w:tcW w:w="1794"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1247104A" w14:textId="77777777" w:rsidR="004A36B6" w:rsidRPr="002437FB" w:rsidRDefault="002437FB" w:rsidP="00307E86">
            <w:pPr>
              <w:pStyle w:val="11"/>
              <w:wordWrap/>
              <w:spacing w:line="240" w:lineRule="auto"/>
              <w:jc w:val="center"/>
              <w:rPr>
                <w:rFonts w:ascii="바탕체" w:eastAsia="바탕체" w:hAnsi="바탕체"/>
                <w:b/>
                <w:sz w:val="22"/>
              </w:rPr>
            </w:pPr>
            <w:r w:rsidRPr="002437FB">
              <w:rPr>
                <w:rFonts w:ascii="바탕체" w:eastAsia="바탕체" w:hAnsi="바탕체" w:hint="eastAsia"/>
                <w:b/>
                <w:sz w:val="22"/>
              </w:rPr>
              <w:t>수석부지회장</w:t>
            </w:r>
          </w:p>
        </w:tc>
        <w:tc>
          <w:tcPr>
            <w:tcW w:w="1115"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4B48A8AB" w14:textId="77777777" w:rsidR="004A36B6" w:rsidRPr="002437FB" w:rsidRDefault="002437FB" w:rsidP="00307E86">
            <w:pPr>
              <w:pStyle w:val="11"/>
              <w:wordWrap/>
              <w:spacing w:line="240" w:lineRule="auto"/>
              <w:jc w:val="center"/>
              <w:rPr>
                <w:rFonts w:ascii="바탕체" w:eastAsia="바탕체" w:hAnsi="바탕체"/>
                <w:b/>
                <w:sz w:val="22"/>
              </w:rPr>
            </w:pPr>
            <w:r w:rsidRPr="002437FB">
              <w:rPr>
                <w:rFonts w:ascii="바탕체" w:eastAsia="바탕체" w:hAnsi="바탕체" w:hint="eastAsia"/>
                <w:b/>
                <w:sz w:val="22"/>
              </w:rPr>
              <w:t>예 철 수</w:t>
            </w:r>
          </w:p>
        </w:tc>
        <w:tc>
          <w:tcPr>
            <w:tcW w:w="1059"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3D7B9465" w14:textId="77777777" w:rsidR="004A36B6" w:rsidRPr="00F61EBD" w:rsidRDefault="004A36B6" w:rsidP="00307E86">
            <w:pPr>
              <w:pStyle w:val="11"/>
              <w:wordWrap/>
              <w:spacing w:line="240" w:lineRule="auto"/>
              <w:jc w:val="center"/>
              <w:rPr>
                <w:rFonts w:ascii="바탕체" w:eastAsia="바탕체" w:hAnsi="바탕체"/>
                <w:b/>
                <w:sz w:val="22"/>
                <w:shd w:val="clear" w:color="000000" w:fill="FFFFFF"/>
              </w:rPr>
            </w:pPr>
          </w:p>
        </w:tc>
        <w:tc>
          <w:tcPr>
            <w:tcW w:w="156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48F8AC3A" w14:textId="77777777" w:rsidR="004A36B6" w:rsidRPr="00F61EBD" w:rsidRDefault="00117A92" w:rsidP="00307E86">
            <w:pPr>
              <w:pStyle w:val="1"/>
              <w:wordWrap/>
              <w:jc w:val="center"/>
              <w:rPr>
                <w:rFonts w:ascii="바탕체" w:eastAsia="바탕체" w:hAnsi="바탕체"/>
                <w:sz w:val="22"/>
              </w:rPr>
            </w:pPr>
            <w:r w:rsidRPr="00F61EBD">
              <w:rPr>
                <w:rFonts w:ascii="바탕체" w:eastAsia="바탕체" w:hAnsi="바탕체"/>
                <w:b/>
                <w:sz w:val="22"/>
              </w:rPr>
              <w:t>제조과 부장</w:t>
            </w:r>
          </w:p>
        </w:tc>
        <w:tc>
          <w:tcPr>
            <w:tcW w:w="173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06F3F621" w14:textId="77777777" w:rsidR="004A36B6" w:rsidRPr="00F61EBD" w:rsidRDefault="00117A92" w:rsidP="00307E86">
            <w:pPr>
              <w:pStyle w:val="1"/>
              <w:wordWrap/>
              <w:jc w:val="center"/>
              <w:rPr>
                <w:rFonts w:ascii="바탕체" w:eastAsia="바탕체" w:hAnsi="바탕체"/>
                <w:sz w:val="22"/>
              </w:rPr>
            </w:pPr>
            <w:r w:rsidRPr="00F61EBD">
              <w:rPr>
                <w:rFonts w:ascii="바탕체" w:eastAsia="바탕체" w:hAnsi="바탕체"/>
                <w:b/>
                <w:sz w:val="22"/>
              </w:rPr>
              <w:t>진 형 우</w:t>
            </w:r>
          </w:p>
        </w:tc>
        <w:tc>
          <w:tcPr>
            <w:tcW w:w="1116"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58360749" w14:textId="77777777" w:rsidR="004A36B6" w:rsidRPr="00F61EBD" w:rsidRDefault="004A36B6" w:rsidP="00307E86">
            <w:pPr>
              <w:pStyle w:val="11"/>
              <w:wordWrap/>
              <w:spacing w:line="240" w:lineRule="auto"/>
              <w:jc w:val="center"/>
              <w:rPr>
                <w:rFonts w:ascii="바탕체" w:eastAsia="바탕체" w:hAnsi="바탕체"/>
                <w:b/>
                <w:sz w:val="22"/>
                <w:shd w:val="clear" w:color="000000" w:fill="FFFFFF"/>
              </w:rPr>
            </w:pPr>
          </w:p>
        </w:tc>
      </w:tr>
      <w:tr w:rsidR="00307E86" w:rsidRPr="00F61EBD" w14:paraId="72D021F3" w14:textId="77777777" w:rsidTr="00307E86">
        <w:trPr>
          <w:trHeight w:val="496"/>
        </w:trPr>
        <w:tc>
          <w:tcPr>
            <w:tcW w:w="1794"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599C38BB" w14:textId="77777777" w:rsidR="00307E86" w:rsidRPr="002437FB" w:rsidRDefault="002437FB" w:rsidP="00307E86">
            <w:pPr>
              <w:pStyle w:val="11"/>
              <w:wordWrap/>
              <w:spacing w:line="240" w:lineRule="auto"/>
              <w:jc w:val="center"/>
              <w:rPr>
                <w:rFonts w:ascii="바탕체" w:eastAsia="바탕체" w:hAnsi="바탕체"/>
                <w:b/>
                <w:sz w:val="22"/>
                <w:shd w:val="clear" w:color="000000" w:fill="FFFFFF"/>
              </w:rPr>
            </w:pPr>
            <w:r w:rsidRPr="002437FB">
              <w:rPr>
                <w:rFonts w:ascii="바탕체" w:eastAsia="바탕체" w:hAnsi="바탕체" w:hint="eastAsia"/>
                <w:b/>
                <w:sz w:val="22"/>
                <w:shd w:val="clear" w:color="000000" w:fill="FFFFFF"/>
              </w:rPr>
              <w:t>조직1부장</w:t>
            </w:r>
          </w:p>
        </w:tc>
        <w:tc>
          <w:tcPr>
            <w:tcW w:w="1115"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59393F44" w14:textId="77777777" w:rsidR="00307E86" w:rsidRPr="002437FB" w:rsidRDefault="002437FB" w:rsidP="00307E86">
            <w:pPr>
              <w:pStyle w:val="11"/>
              <w:wordWrap/>
              <w:spacing w:line="240" w:lineRule="auto"/>
              <w:jc w:val="center"/>
              <w:rPr>
                <w:rFonts w:ascii="바탕체" w:eastAsia="바탕체" w:hAnsi="바탕체"/>
                <w:b/>
                <w:sz w:val="22"/>
                <w:shd w:val="clear" w:color="000000" w:fill="FFFFFF"/>
              </w:rPr>
            </w:pPr>
            <w:r w:rsidRPr="002437FB">
              <w:rPr>
                <w:rFonts w:ascii="바탕체" w:eastAsia="바탕체" w:hAnsi="바탕체" w:hint="eastAsia"/>
                <w:b/>
                <w:sz w:val="22"/>
                <w:shd w:val="clear" w:color="000000" w:fill="FFFFFF"/>
              </w:rPr>
              <w:t>안 동 찬</w:t>
            </w:r>
          </w:p>
        </w:tc>
        <w:tc>
          <w:tcPr>
            <w:tcW w:w="1059"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043CEBAC" w14:textId="77777777" w:rsidR="00307E86" w:rsidRPr="00F61EBD" w:rsidRDefault="00307E86" w:rsidP="00307E86">
            <w:pPr>
              <w:pStyle w:val="11"/>
              <w:wordWrap/>
              <w:spacing w:line="240" w:lineRule="auto"/>
              <w:jc w:val="center"/>
              <w:rPr>
                <w:rFonts w:ascii="바탕체" w:eastAsia="바탕체" w:hAnsi="바탕체"/>
                <w:b/>
                <w:sz w:val="22"/>
                <w:shd w:val="clear" w:color="000000" w:fill="FFFFFF"/>
              </w:rPr>
            </w:pPr>
          </w:p>
        </w:tc>
        <w:tc>
          <w:tcPr>
            <w:tcW w:w="156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3029E267" w14:textId="77777777" w:rsidR="00307E86" w:rsidRPr="00F61EBD" w:rsidRDefault="00307E86" w:rsidP="00307E86">
            <w:pPr>
              <w:pStyle w:val="1"/>
              <w:wordWrap/>
              <w:jc w:val="center"/>
              <w:rPr>
                <w:rFonts w:ascii="바탕체" w:eastAsia="바탕체" w:hAnsi="바탕체"/>
                <w:b/>
                <w:sz w:val="22"/>
              </w:rPr>
            </w:pPr>
            <w:r w:rsidRPr="00326097">
              <w:rPr>
                <w:rFonts w:ascii="바탕체" w:eastAsia="바탕체" w:hAnsi="바탕체" w:hint="eastAsia"/>
                <w:b/>
                <w:sz w:val="18"/>
              </w:rPr>
              <w:t>경리인사과 차장</w:t>
            </w:r>
          </w:p>
        </w:tc>
        <w:tc>
          <w:tcPr>
            <w:tcW w:w="173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51DF56BE" w14:textId="77777777" w:rsidR="00307E86" w:rsidRPr="00F61EBD" w:rsidRDefault="00307E86" w:rsidP="00307E86">
            <w:pPr>
              <w:pStyle w:val="1"/>
              <w:wordWrap/>
              <w:jc w:val="center"/>
              <w:rPr>
                <w:rFonts w:ascii="바탕체" w:eastAsia="바탕체" w:hAnsi="바탕체"/>
                <w:b/>
                <w:sz w:val="22"/>
              </w:rPr>
            </w:pPr>
            <w:r w:rsidRPr="00F61EBD">
              <w:rPr>
                <w:rFonts w:ascii="바탕체" w:eastAsia="바탕체" w:hAnsi="바탕체" w:hint="eastAsia"/>
                <w:b/>
                <w:sz w:val="22"/>
              </w:rPr>
              <w:t>김 찬 우</w:t>
            </w:r>
          </w:p>
        </w:tc>
        <w:tc>
          <w:tcPr>
            <w:tcW w:w="1116"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000FA240" w14:textId="77777777" w:rsidR="00307E86" w:rsidRPr="00F61EBD" w:rsidRDefault="00307E86" w:rsidP="00307E86">
            <w:pPr>
              <w:pStyle w:val="11"/>
              <w:wordWrap/>
              <w:spacing w:line="240" w:lineRule="auto"/>
              <w:jc w:val="center"/>
              <w:rPr>
                <w:rFonts w:ascii="바탕체" w:eastAsia="바탕체" w:hAnsi="바탕체"/>
                <w:b/>
                <w:sz w:val="22"/>
                <w:shd w:val="clear" w:color="000000" w:fill="FFFFFF"/>
              </w:rPr>
            </w:pPr>
          </w:p>
        </w:tc>
      </w:tr>
      <w:tr w:rsidR="004A36B6" w:rsidRPr="00F61EBD" w14:paraId="0F2E6C64" w14:textId="77777777" w:rsidTr="00307E86">
        <w:trPr>
          <w:trHeight w:val="496"/>
        </w:trPr>
        <w:tc>
          <w:tcPr>
            <w:tcW w:w="1794"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35B36A08" w14:textId="77777777" w:rsidR="004A36B6" w:rsidRPr="002437FB" w:rsidRDefault="002437FB" w:rsidP="00307E86">
            <w:pPr>
              <w:pStyle w:val="11"/>
              <w:wordWrap/>
              <w:spacing w:line="240" w:lineRule="auto"/>
              <w:jc w:val="center"/>
              <w:rPr>
                <w:rFonts w:ascii="바탕체" w:eastAsia="바탕체" w:hAnsi="바탕체"/>
                <w:b/>
                <w:sz w:val="22"/>
              </w:rPr>
            </w:pPr>
            <w:r w:rsidRPr="002437FB">
              <w:rPr>
                <w:rFonts w:ascii="바탕체" w:eastAsia="바탕체" w:hAnsi="바탕체" w:hint="eastAsia"/>
                <w:b/>
                <w:sz w:val="22"/>
              </w:rPr>
              <w:t>사 무 장</w:t>
            </w:r>
          </w:p>
        </w:tc>
        <w:tc>
          <w:tcPr>
            <w:tcW w:w="1115"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3EF774AC" w14:textId="77777777" w:rsidR="004A36B6" w:rsidRPr="002437FB" w:rsidRDefault="002437FB" w:rsidP="00307E86">
            <w:pPr>
              <w:pStyle w:val="11"/>
              <w:wordWrap/>
              <w:spacing w:line="240" w:lineRule="auto"/>
              <w:jc w:val="center"/>
              <w:rPr>
                <w:rFonts w:ascii="바탕체" w:eastAsia="바탕체" w:hAnsi="바탕체"/>
                <w:b/>
                <w:sz w:val="22"/>
              </w:rPr>
            </w:pPr>
            <w:r w:rsidRPr="002437FB">
              <w:rPr>
                <w:rFonts w:ascii="바탕체" w:eastAsia="바탕체" w:hAnsi="바탕체" w:hint="eastAsia"/>
                <w:b/>
                <w:sz w:val="22"/>
              </w:rPr>
              <w:t>오 희 찬</w:t>
            </w:r>
          </w:p>
        </w:tc>
        <w:tc>
          <w:tcPr>
            <w:tcW w:w="1059"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3643B411" w14:textId="77777777" w:rsidR="004A36B6" w:rsidRPr="00F61EBD" w:rsidRDefault="004A36B6" w:rsidP="00307E86">
            <w:pPr>
              <w:pStyle w:val="11"/>
              <w:wordWrap/>
              <w:jc w:val="center"/>
              <w:rPr>
                <w:rFonts w:ascii="바탕체" w:eastAsia="바탕체" w:hAnsi="바탕체"/>
                <w:b/>
                <w:sz w:val="22"/>
                <w:shd w:val="clear" w:color="000000" w:fill="FFFFFF"/>
              </w:rPr>
            </w:pPr>
          </w:p>
        </w:tc>
        <w:tc>
          <w:tcPr>
            <w:tcW w:w="156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5E5FB1E3" w14:textId="77777777" w:rsidR="004A36B6" w:rsidRPr="00F61EBD" w:rsidRDefault="00117A92" w:rsidP="00307E86">
            <w:pPr>
              <w:pStyle w:val="1"/>
              <w:wordWrap/>
              <w:jc w:val="center"/>
              <w:rPr>
                <w:rFonts w:ascii="바탕체" w:eastAsia="바탕체" w:hAnsi="바탕체"/>
                <w:sz w:val="22"/>
              </w:rPr>
            </w:pPr>
            <w:r w:rsidRPr="00326097">
              <w:rPr>
                <w:rFonts w:ascii="바탕체" w:eastAsia="바탕체" w:hAnsi="바탕체"/>
                <w:b/>
                <w:sz w:val="18"/>
              </w:rPr>
              <w:t>경리인사과 과장</w:t>
            </w:r>
          </w:p>
        </w:tc>
        <w:tc>
          <w:tcPr>
            <w:tcW w:w="173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183836C5" w14:textId="77777777" w:rsidR="004A36B6" w:rsidRPr="00F61EBD" w:rsidRDefault="00117A92" w:rsidP="00307E86">
            <w:pPr>
              <w:pStyle w:val="11"/>
              <w:wordWrap/>
              <w:spacing w:line="240" w:lineRule="auto"/>
              <w:jc w:val="center"/>
              <w:rPr>
                <w:rFonts w:ascii="바탕체" w:eastAsia="바탕체" w:hAnsi="바탕체"/>
                <w:sz w:val="22"/>
              </w:rPr>
            </w:pPr>
            <w:r w:rsidRPr="00F61EBD">
              <w:rPr>
                <w:rFonts w:ascii="바탕체" w:eastAsia="바탕체" w:hAnsi="바탕체"/>
                <w:b/>
                <w:sz w:val="22"/>
                <w:shd w:val="clear" w:color="000000" w:fill="FFFFFF"/>
              </w:rPr>
              <w:t>최 희 재</w:t>
            </w:r>
          </w:p>
        </w:tc>
        <w:tc>
          <w:tcPr>
            <w:tcW w:w="1116"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14:paraId="3F99ED39" w14:textId="77777777" w:rsidR="004A36B6" w:rsidRPr="00F61EBD" w:rsidRDefault="004A36B6" w:rsidP="00307E86">
            <w:pPr>
              <w:pStyle w:val="11"/>
              <w:wordWrap/>
              <w:jc w:val="center"/>
              <w:rPr>
                <w:rFonts w:ascii="바탕체" w:eastAsia="바탕체" w:hAnsi="바탕체"/>
                <w:b/>
                <w:sz w:val="22"/>
                <w:shd w:val="clear" w:color="000000" w:fill="FFFFFF"/>
              </w:rPr>
            </w:pPr>
          </w:p>
        </w:tc>
      </w:tr>
    </w:tbl>
    <w:p w14:paraId="0300F327" w14:textId="77777777" w:rsidR="004A36B6" w:rsidRPr="00F61EBD" w:rsidRDefault="004A36B6" w:rsidP="00535154">
      <w:pPr>
        <w:pStyle w:val="1"/>
        <w:wordWrap/>
        <w:rPr>
          <w:rFonts w:ascii="바탕체" w:eastAsia="바탕체" w:hAnsi="바탕체"/>
          <w:b/>
          <w:sz w:val="22"/>
        </w:rPr>
      </w:pPr>
    </w:p>
    <w:sectPr w:rsidR="004A36B6" w:rsidRPr="00F61EBD">
      <w:footerReference w:type="default" r:id="rId8"/>
      <w:endnotePr>
        <w:numFmt w:val="decimal"/>
      </w:endnotePr>
      <w:pgSz w:w="11906" w:h="16838"/>
      <w:pgMar w:top="1701" w:right="1440" w:bottom="1440" w:left="1440" w:header="851" w:footer="992"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01B0ED" w14:textId="77777777" w:rsidR="000462AA" w:rsidRDefault="000462AA">
      <w:pPr>
        <w:spacing w:after="0" w:line="240" w:lineRule="auto"/>
      </w:pPr>
      <w:r>
        <w:separator/>
      </w:r>
    </w:p>
  </w:endnote>
  <w:endnote w:type="continuationSeparator" w:id="0">
    <w:p w14:paraId="0E86D365" w14:textId="77777777" w:rsidR="000462AA" w:rsidRDefault="00046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한양신명조">
    <w:altName w:val="바탕"/>
    <w:charset w:val="81"/>
    <w:family w:val="roman"/>
    <w:pitch w:val="default"/>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바탕체">
    <w:altName w:val="Batang Che"/>
    <w:panose1 w:val="02030609000101010101"/>
    <w:charset w:val="81"/>
    <w:family w:val="roman"/>
    <w:pitch w:val="fixed"/>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함초롬바탕">
    <w:altName w:val="맑은 고딕"/>
    <w:panose1 w:val="02030504000101010101"/>
    <w:charset w:val="00"/>
    <w:family w:val="auto"/>
    <w:notTrueType/>
    <w:pitch w:val="default"/>
    <w:sig w:usb0="F70006FF" w:usb1="19DFFFFF" w:usb2="001BFDD7" w:usb3="00000001" w:csb0="001F01FF" w:csb1="00000001"/>
  </w:font>
  <w:font w:name="시스템">
    <w:altName w:val="바탕"/>
    <w:charset w:val="81"/>
    <w:family w:val="roman"/>
    <w:pitch w:val="default"/>
  </w:font>
  <w:font w:name="바탕">
    <w:altName w:val="Batang"/>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notTrueType/>
    <w:pitch w:val="fixed"/>
    <w:sig w:usb0="00000003" w:usb1="00000000" w:usb2="00000000" w:usb3="00000000" w:csb0="00000001" w:csb1="00000000"/>
  </w:font>
  <w:font w:name="한컴바탕">
    <w:panose1 w:val="02030600000101010101"/>
    <w:charset w:val="81"/>
    <w:family w:val="roman"/>
    <w:pitch w:val="variable"/>
    <w:sig w:usb0="F7FFAEFF" w:usb1="FBDFFFFF" w:usb2="0000003E"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
      <w:docPartObj>
        <w:docPartGallery w:val="Page Numbers (Bottom of Page)"/>
        <w:docPartUnique/>
      </w:docPartObj>
    </w:sdtPr>
    <w:sdtEndPr/>
    <w:sdtContent>
      <w:p w14:paraId="356512EF" w14:textId="77777777" w:rsidR="00784CBF" w:rsidRDefault="00784CBF">
        <w:pPr>
          <w:pStyle w:val="a6"/>
          <w:jc w:val="center"/>
        </w:pPr>
        <w:r>
          <w:t>-</w:t>
        </w:r>
        <w:r>
          <w:fldChar w:fldCharType="begin"/>
        </w:r>
        <w:r>
          <w:instrText>PAGE   \* MERGEFORMAT</w:instrText>
        </w:r>
        <w:r>
          <w:fldChar w:fldCharType="separate"/>
        </w:r>
        <w:r w:rsidR="00F47D81" w:rsidRPr="00F47D81">
          <w:rPr>
            <w:noProof/>
            <w:lang w:val="ko-KR"/>
          </w:rPr>
          <w:t>1</w:t>
        </w:r>
        <w:r>
          <w:fldChar w:fldCharType="end"/>
        </w:r>
        <w:r>
          <w:t>-</w:t>
        </w:r>
      </w:p>
    </w:sdtContent>
  </w:sdt>
  <w:p w14:paraId="019424A2" w14:textId="77777777" w:rsidR="00784CBF" w:rsidRDefault="00784CB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9FBDD1" w14:textId="77777777" w:rsidR="000462AA" w:rsidRDefault="000462AA">
      <w:pPr>
        <w:spacing w:after="0" w:line="240" w:lineRule="auto"/>
      </w:pPr>
      <w:r>
        <w:separator/>
      </w:r>
    </w:p>
  </w:footnote>
  <w:footnote w:type="continuationSeparator" w:id="0">
    <w:p w14:paraId="7E1017E7" w14:textId="77777777" w:rsidR="000462AA" w:rsidRDefault="000462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E4CAC"/>
    <w:multiLevelType w:val="multilevel"/>
    <w:tmpl w:val="5642B4B0"/>
    <w:lvl w:ilvl="0">
      <w:start w:val="1"/>
      <w:numFmt w:val="decimal"/>
      <w:suff w:val="space"/>
      <w:lvlText w:val="%1."/>
      <w:lvlJc w:val="left"/>
      <w:rPr>
        <w:rFonts w:ascii="한양신명조" w:eastAsia="한양신명조" w:hAnsi="한양신명조"/>
        <w:b/>
        <w:color w:val="000000"/>
        <w:sz w:val="22"/>
      </w:rPr>
    </w:lvl>
    <w:lvl w:ilvl="1">
      <w:start w:val="1"/>
      <w:numFmt w:val="upperLetter"/>
      <w:suff w:val="space"/>
      <w:lvlText w:val="%2."/>
      <w:lvlJc w:val="left"/>
      <w:rPr>
        <w:rFonts w:ascii="한양신명조" w:eastAsia="한양신명조" w:hAnsi="한양신명조"/>
        <w:b/>
        <w:color w:val="000000"/>
        <w:sz w:val="22"/>
      </w:rPr>
    </w:lvl>
    <w:lvl w:ilvl="2">
      <w:start w:val="1"/>
      <w:numFmt w:val="lowerRoman"/>
      <w:suff w:val="space"/>
      <w:lvlText w:val="%3."/>
      <w:lvlJc w:val="right"/>
      <w:rPr>
        <w:rFonts w:ascii="한양신명조" w:eastAsia="한양신명조" w:hAnsi="한양신명조"/>
        <w:b/>
        <w:color w:val="000000"/>
        <w:sz w:val="22"/>
      </w:rPr>
    </w:lvl>
    <w:lvl w:ilvl="3">
      <w:start w:val="1"/>
      <w:numFmt w:val="decimal"/>
      <w:suff w:val="space"/>
      <w:lvlText w:val="%4."/>
      <w:lvlJc w:val="left"/>
      <w:rPr>
        <w:rFonts w:ascii="한양신명조" w:eastAsia="한양신명조" w:hAnsi="한양신명조"/>
        <w:b/>
        <w:color w:val="000000"/>
        <w:sz w:val="22"/>
      </w:rPr>
    </w:lvl>
    <w:lvl w:ilvl="4">
      <w:start w:val="1"/>
      <w:numFmt w:val="upperLetter"/>
      <w:suff w:val="space"/>
      <w:lvlText w:val="%5."/>
      <w:lvlJc w:val="left"/>
      <w:rPr>
        <w:rFonts w:ascii="한양신명조" w:eastAsia="한양신명조" w:hAnsi="한양신명조"/>
        <w:b/>
        <w:color w:val="000000"/>
        <w:sz w:val="22"/>
      </w:rPr>
    </w:lvl>
    <w:lvl w:ilvl="5">
      <w:start w:val="1"/>
      <w:numFmt w:val="lowerRoman"/>
      <w:suff w:val="space"/>
      <w:lvlText w:val="%6."/>
      <w:lvlJc w:val="right"/>
      <w:rPr>
        <w:rFonts w:ascii="한양신명조" w:eastAsia="한양신명조" w:hAnsi="한양신명조"/>
        <w:b/>
        <w:color w:val="000000"/>
        <w:sz w:val="22"/>
      </w:rPr>
    </w:lvl>
    <w:lvl w:ilvl="6">
      <w:start w:val="1"/>
      <w:numFmt w:val="decimal"/>
      <w:suff w:val="space"/>
      <w:lvlText w:val="%7."/>
      <w:lvlJc w:val="left"/>
      <w:rPr>
        <w:rFonts w:ascii="한양신명조" w:eastAsia="한양신명조" w:hAnsi="한양신명조"/>
        <w:b/>
        <w:color w:val="000000"/>
        <w:sz w:val="22"/>
      </w:rPr>
    </w:lvl>
    <w:lvl w:ilvl="7">
      <w:numFmt w:val="decimal"/>
      <w:lvlText w:val=""/>
      <w:lvlJc w:val="left"/>
    </w:lvl>
    <w:lvl w:ilvl="8">
      <w:numFmt w:val="decimal"/>
      <w:lvlText w:val=""/>
      <w:lvlJc w:val="left"/>
    </w:lvl>
  </w:abstractNum>
  <w:abstractNum w:abstractNumId="1">
    <w:nsid w:val="16741CA0"/>
    <w:multiLevelType w:val="multilevel"/>
    <w:tmpl w:val="D1CC3DE6"/>
    <w:lvl w:ilvl="0">
      <w:start w:val="1"/>
      <w:numFmt w:val="decimal"/>
      <w:suff w:val="space"/>
      <w:lvlText w:val="%1."/>
      <w:lvlJc w:val="left"/>
      <w:rPr>
        <w:rFonts w:ascii="한양신명조" w:eastAsia="한양신명조" w:hAnsi="한양신명조"/>
        <w:b/>
        <w:color w:val="000000"/>
        <w:sz w:val="22"/>
      </w:rPr>
    </w:lvl>
    <w:lvl w:ilvl="1">
      <w:start w:val="1"/>
      <w:numFmt w:val="upperLetter"/>
      <w:suff w:val="space"/>
      <w:lvlText w:val="%2."/>
      <w:lvlJc w:val="left"/>
      <w:rPr>
        <w:rFonts w:ascii="한양신명조" w:eastAsia="한양신명조" w:hAnsi="한양신명조"/>
        <w:b/>
        <w:color w:val="000000"/>
        <w:sz w:val="22"/>
      </w:rPr>
    </w:lvl>
    <w:lvl w:ilvl="2">
      <w:start w:val="1"/>
      <w:numFmt w:val="lowerRoman"/>
      <w:suff w:val="space"/>
      <w:lvlText w:val="%3."/>
      <w:lvlJc w:val="right"/>
      <w:rPr>
        <w:rFonts w:ascii="한양신명조" w:eastAsia="한양신명조" w:hAnsi="한양신명조"/>
        <w:b/>
        <w:color w:val="000000"/>
        <w:sz w:val="22"/>
      </w:rPr>
    </w:lvl>
    <w:lvl w:ilvl="3">
      <w:start w:val="1"/>
      <w:numFmt w:val="decimal"/>
      <w:suff w:val="space"/>
      <w:lvlText w:val="%4."/>
      <w:lvlJc w:val="left"/>
      <w:rPr>
        <w:rFonts w:ascii="한양신명조" w:eastAsia="한양신명조" w:hAnsi="한양신명조"/>
        <w:b/>
        <w:color w:val="000000"/>
        <w:sz w:val="22"/>
      </w:rPr>
    </w:lvl>
    <w:lvl w:ilvl="4">
      <w:start w:val="1"/>
      <w:numFmt w:val="upperLetter"/>
      <w:suff w:val="space"/>
      <w:lvlText w:val="%5."/>
      <w:lvlJc w:val="left"/>
      <w:rPr>
        <w:rFonts w:ascii="한양신명조" w:eastAsia="한양신명조" w:hAnsi="한양신명조"/>
        <w:b/>
        <w:color w:val="000000"/>
        <w:sz w:val="22"/>
      </w:rPr>
    </w:lvl>
    <w:lvl w:ilvl="5">
      <w:start w:val="1"/>
      <w:numFmt w:val="lowerRoman"/>
      <w:suff w:val="space"/>
      <w:lvlText w:val="%6."/>
      <w:lvlJc w:val="right"/>
      <w:rPr>
        <w:rFonts w:ascii="한양신명조" w:eastAsia="한양신명조" w:hAnsi="한양신명조"/>
        <w:b/>
        <w:color w:val="000000"/>
        <w:sz w:val="22"/>
      </w:rPr>
    </w:lvl>
    <w:lvl w:ilvl="6">
      <w:start w:val="1"/>
      <w:numFmt w:val="decimal"/>
      <w:suff w:val="space"/>
      <w:lvlText w:val="%7."/>
      <w:lvlJc w:val="left"/>
      <w:rPr>
        <w:rFonts w:ascii="한양신명조" w:eastAsia="한양신명조" w:hAnsi="한양신명조"/>
        <w:b/>
        <w:color w:val="000000"/>
        <w:sz w:val="22"/>
      </w:rPr>
    </w:lvl>
    <w:lvl w:ilvl="7">
      <w:numFmt w:val="decimal"/>
      <w:lvlText w:val=""/>
      <w:lvlJc w:val="left"/>
    </w:lvl>
    <w:lvl w:ilvl="8">
      <w:numFmt w:val="decimal"/>
      <w:lvlText w:val=""/>
      <w:lvlJc w:val="left"/>
    </w:lvl>
  </w:abstractNum>
  <w:abstractNum w:abstractNumId="2">
    <w:nsid w:val="1FA47C0F"/>
    <w:multiLevelType w:val="multilevel"/>
    <w:tmpl w:val="23D4DC68"/>
    <w:lvl w:ilvl="0">
      <w:start w:val="1"/>
      <w:numFmt w:val="decimal"/>
      <w:suff w:val="nothing"/>
      <w:lvlText w:val="%1."/>
      <w:lvlJc w:val="left"/>
      <w:rPr>
        <w:rFonts w:ascii="맑은 고딕" w:eastAsia="맑은 고딕"/>
        <w:color w:val="000000"/>
        <w:sz w:val="20"/>
      </w:rPr>
    </w:lvl>
    <w:lvl w:ilvl="1">
      <w:start w:val="1"/>
      <w:numFmt w:val="upperLetter"/>
      <w:suff w:val="nothing"/>
      <w:lvlText w:val="%2."/>
      <w:lvlJc w:val="left"/>
      <w:rPr>
        <w:rFonts w:ascii="한양신명조" w:hAnsi="한양신명조"/>
        <w:color w:val="000000"/>
        <w:sz w:val="22"/>
        <w:shd w:val="clear" w:color="000000" w:fill="FFFFFF"/>
      </w:rPr>
    </w:lvl>
    <w:lvl w:ilvl="2">
      <w:start w:val="1"/>
      <w:numFmt w:val="lowerRoman"/>
      <w:suff w:val="nothing"/>
      <w:lvlText w:val="%3."/>
      <w:lvlJc w:val="right"/>
      <w:rPr>
        <w:rFonts w:ascii="한양신명조" w:hAnsi="한양신명조"/>
        <w:color w:val="000000"/>
        <w:sz w:val="22"/>
        <w:shd w:val="clear" w:color="000000" w:fill="FFFFFF"/>
      </w:rPr>
    </w:lvl>
    <w:lvl w:ilvl="3">
      <w:start w:val="1"/>
      <w:numFmt w:val="decimal"/>
      <w:suff w:val="nothing"/>
      <w:lvlText w:val="%4."/>
      <w:lvlJc w:val="left"/>
      <w:rPr>
        <w:rFonts w:ascii="한양신명조" w:hAnsi="한양신명조"/>
        <w:color w:val="000000"/>
        <w:sz w:val="22"/>
        <w:shd w:val="clear" w:color="000000" w:fill="FFFFFF"/>
      </w:rPr>
    </w:lvl>
    <w:lvl w:ilvl="4">
      <w:start w:val="1"/>
      <w:numFmt w:val="upperLetter"/>
      <w:suff w:val="nothing"/>
      <w:lvlText w:val="%5."/>
      <w:lvlJc w:val="left"/>
      <w:rPr>
        <w:rFonts w:ascii="한양신명조" w:hAnsi="한양신명조"/>
        <w:color w:val="000000"/>
        <w:sz w:val="22"/>
        <w:shd w:val="clear" w:color="000000" w:fill="FFFFFF"/>
      </w:rPr>
    </w:lvl>
    <w:lvl w:ilvl="5">
      <w:start w:val="1"/>
      <w:numFmt w:val="lowerRoman"/>
      <w:suff w:val="nothing"/>
      <w:lvlText w:val="%6."/>
      <w:lvlJc w:val="right"/>
      <w:rPr>
        <w:rFonts w:ascii="한양신명조" w:hAnsi="한양신명조"/>
        <w:color w:val="000000"/>
        <w:sz w:val="22"/>
        <w:shd w:val="clear" w:color="000000" w:fill="FFFFFF"/>
      </w:rPr>
    </w:lvl>
    <w:lvl w:ilvl="6">
      <w:start w:val="1"/>
      <w:numFmt w:val="decimal"/>
      <w:suff w:val="nothing"/>
      <w:lvlText w:val="%7."/>
      <w:lvlJc w:val="left"/>
      <w:rPr>
        <w:rFonts w:ascii="한양신명조" w:hAnsi="한양신명조"/>
        <w:color w:val="000000"/>
        <w:sz w:val="22"/>
        <w:shd w:val="clear" w:color="000000" w:fill="FFFFFF"/>
      </w:rPr>
    </w:lvl>
    <w:lvl w:ilvl="7">
      <w:numFmt w:val="decimal"/>
      <w:lvlText w:val=""/>
      <w:lvlJc w:val="left"/>
    </w:lvl>
    <w:lvl w:ilvl="8">
      <w:numFmt w:val="decimal"/>
      <w:lvlText w:val=""/>
      <w:lvlJc w:val="left"/>
    </w:lvl>
  </w:abstractNum>
  <w:abstractNum w:abstractNumId="3">
    <w:nsid w:val="25032A70"/>
    <w:multiLevelType w:val="multilevel"/>
    <w:tmpl w:val="AB58F066"/>
    <w:lvl w:ilvl="0">
      <w:start w:val="1"/>
      <w:numFmt w:val="decimal"/>
      <w:suff w:val="space"/>
      <w:lvlText w:val="%1."/>
      <w:lvlJc w:val="left"/>
      <w:rPr>
        <w:rFonts w:ascii="한양신명조" w:eastAsia="한양신명조" w:hAnsi="한양신명조"/>
        <w:b/>
        <w:color w:val="000000"/>
        <w:sz w:val="22"/>
      </w:rPr>
    </w:lvl>
    <w:lvl w:ilvl="1">
      <w:start w:val="1"/>
      <w:numFmt w:val="upperLetter"/>
      <w:suff w:val="space"/>
      <w:lvlText w:val="%2."/>
      <w:lvlJc w:val="left"/>
      <w:rPr>
        <w:rFonts w:ascii="한양신명조" w:eastAsia="한양신명조" w:hAnsi="한양신명조"/>
        <w:b/>
        <w:color w:val="000000"/>
        <w:sz w:val="22"/>
      </w:rPr>
    </w:lvl>
    <w:lvl w:ilvl="2">
      <w:start w:val="1"/>
      <w:numFmt w:val="lowerRoman"/>
      <w:suff w:val="space"/>
      <w:lvlText w:val="%3."/>
      <w:lvlJc w:val="right"/>
      <w:rPr>
        <w:rFonts w:ascii="한양신명조" w:eastAsia="한양신명조" w:hAnsi="한양신명조"/>
        <w:b/>
        <w:color w:val="000000"/>
        <w:sz w:val="22"/>
      </w:rPr>
    </w:lvl>
    <w:lvl w:ilvl="3">
      <w:start w:val="1"/>
      <w:numFmt w:val="decimal"/>
      <w:suff w:val="space"/>
      <w:lvlText w:val="%4."/>
      <w:lvlJc w:val="left"/>
      <w:rPr>
        <w:rFonts w:ascii="한양신명조" w:eastAsia="한양신명조" w:hAnsi="한양신명조"/>
        <w:b/>
        <w:color w:val="000000"/>
        <w:sz w:val="22"/>
      </w:rPr>
    </w:lvl>
    <w:lvl w:ilvl="4">
      <w:start w:val="1"/>
      <w:numFmt w:val="upperLetter"/>
      <w:suff w:val="space"/>
      <w:lvlText w:val="%5."/>
      <w:lvlJc w:val="left"/>
      <w:rPr>
        <w:rFonts w:ascii="한양신명조" w:eastAsia="한양신명조" w:hAnsi="한양신명조"/>
        <w:b/>
        <w:color w:val="000000"/>
        <w:sz w:val="22"/>
      </w:rPr>
    </w:lvl>
    <w:lvl w:ilvl="5">
      <w:start w:val="1"/>
      <w:numFmt w:val="lowerRoman"/>
      <w:suff w:val="space"/>
      <w:lvlText w:val="%6."/>
      <w:lvlJc w:val="right"/>
      <w:rPr>
        <w:rFonts w:ascii="한양신명조" w:eastAsia="한양신명조" w:hAnsi="한양신명조"/>
        <w:b/>
        <w:color w:val="000000"/>
        <w:sz w:val="22"/>
      </w:rPr>
    </w:lvl>
    <w:lvl w:ilvl="6">
      <w:start w:val="1"/>
      <w:numFmt w:val="decimal"/>
      <w:suff w:val="space"/>
      <w:lvlText w:val="%7."/>
      <w:lvlJc w:val="left"/>
      <w:rPr>
        <w:rFonts w:ascii="한양신명조" w:eastAsia="한양신명조" w:hAnsi="한양신명조"/>
        <w:b/>
        <w:color w:val="000000"/>
        <w:sz w:val="22"/>
      </w:rPr>
    </w:lvl>
    <w:lvl w:ilvl="7">
      <w:numFmt w:val="decimal"/>
      <w:lvlText w:val=""/>
      <w:lvlJc w:val="left"/>
    </w:lvl>
    <w:lvl w:ilvl="8">
      <w:numFmt w:val="decimal"/>
      <w:lvlText w:val=""/>
      <w:lvlJc w:val="left"/>
    </w:lvl>
  </w:abstractNum>
  <w:abstractNum w:abstractNumId="4">
    <w:nsid w:val="309F0C68"/>
    <w:multiLevelType w:val="multilevel"/>
    <w:tmpl w:val="380EC2F0"/>
    <w:lvl w:ilvl="0">
      <w:start w:val="1"/>
      <w:numFmt w:val="decimal"/>
      <w:suff w:val="space"/>
      <w:lvlText w:val="%1."/>
      <w:lvlJc w:val="left"/>
      <w:rPr>
        <w:rFonts w:ascii="한양신명조" w:eastAsia="한양신명조" w:hAnsi="한양신명조"/>
        <w:b/>
        <w:color w:val="000000"/>
        <w:sz w:val="22"/>
      </w:rPr>
    </w:lvl>
    <w:lvl w:ilvl="1">
      <w:start w:val="1"/>
      <w:numFmt w:val="decimal"/>
      <w:suff w:val="space"/>
      <w:lvlText w:val="%2)"/>
      <w:lvlJc w:val="left"/>
      <w:rPr>
        <w:rFonts w:ascii="한양신명조" w:eastAsia="한양신명조" w:hAnsi="한양신명조"/>
        <w:b/>
        <w:color w:val="000000"/>
        <w:sz w:val="22"/>
      </w:rPr>
    </w:lvl>
    <w:lvl w:ilvl="2">
      <w:start w:val="1"/>
      <w:numFmt w:val="decimal"/>
      <w:suff w:val="space"/>
      <w:lvlText w:val=""/>
      <w:lvlJc w:val="left"/>
      <w:rPr>
        <w:rFonts w:ascii="Wingdings" w:eastAsia="맑은 고딕" w:hAnsi="Wingdings"/>
        <w:color w:val="000000"/>
        <w:sz w:val="20"/>
      </w:rPr>
    </w:lvl>
    <w:lvl w:ilvl="3">
      <w:start w:val="1"/>
      <w:numFmt w:val="decimal"/>
      <w:suff w:val="space"/>
      <w:lvlText w:val="%4."/>
      <w:lvlJc w:val="left"/>
      <w:rPr>
        <w:rFonts w:ascii="한양신명조" w:eastAsia="한양신명조" w:hAnsi="한양신명조"/>
        <w:b/>
        <w:color w:val="000000"/>
        <w:sz w:val="22"/>
      </w:rPr>
    </w:lvl>
    <w:lvl w:ilvl="4">
      <w:start w:val="1"/>
      <w:numFmt w:val="upperLetter"/>
      <w:suff w:val="space"/>
      <w:lvlText w:val="%5."/>
      <w:lvlJc w:val="left"/>
      <w:rPr>
        <w:rFonts w:ascii="한양신명조" w:eastAsia="한양신명조" w:hAnsi="한양신명조"/>
        <w:b/>
        <w:color w:val="000000"/>
        <w:sz w:val="22"/>
      </w:rPr>
    </w:lvl>
    <w:lvl w:ilvl="5">
      <w:start w:val="1"/>
      <w:numFmt w:val="lowerRoman"/>
      <w:suff w:val="space"/>
      <w:lvlText w:val="%6."/>
      <w:lvlJc w:val="right"/>
      <w:rPr>
        <w:rFonts w:ascii="한양신명조" w:eastAsia="한양신명조" w:hAnsi="한양신명조"/>
        <w:b/>
        <w:color w:val="000000"/>
        <w:sz w:val="22"/>
      </w:rPr>
    </w:lvl>
    <w:lvl w:ilvl="6">
      <w:start w:val="1"/>
      <w:numFmt w:val="decimal"/>
      <w:suff w:val="space"/>
      <w:lvlText w:val="%7."/>
      <w:lvlJc w:val="left"/>
      <w:rPr>
        <w:rFonts w:ascii="한양신명조" w:eastAsia="한양신명조" w:hAnsi="한양신명조"/>
        <w:b/>
        <w:color w:val="000000"/>
        <w:sz w:val="22"/>
      </w:rPr>
    </w:lvl>
    <w:lvl w:ilvl="7">
      <w:numFmt w:val="decimal"/>
      <w:lvlText w:val=""/>
      <w:lvlJc w:val="left"/>
    </w:lvl>
    <w:lvl w:ilvl="8">
      <w:numFmt w:val="decimal"/>
      <w:lvlText w:val=""/>
      <w:lvlJc w:val="left"/>
    </w:lvl>
  </w:abstractNum>
  <w:abstractNum w:abstractNumId="5">
    <w:nsid w:val="39E66B19"/>
    <w:multiLevelType w:val="multilevel"/>
    <w:tmpl w:val="BF48C224"/>
    <w:lvl w:ilvl="0">
      <w:start w:val="1"/>
      <w:numFmt w:val="decimal"/>
      <w:suff w:val="space"/>
      <w:lvlText w:val="%1."/>
      <w:lvlJc w:val="left"/>
      <w:rPr>
        <w:rFonts w:ascii="한양신명조" w:eastAsia="한양신명조" w:hAnsi="한양신명조"/>
        <w:b/>
        <w:color w:val="000000"/>
        <w:sz w:val="22"/>
      </w:rPr>
    </w:lvl>
    <w:lvl w:ilvl="1">
      <w:start w:val="1"/>
      <w:numFmt w:val="upperLetter"/>
      <w:suff w:val="space"/>
      <w:lvlText w:val="%2."/>
      <w:lvlJc w:val="left"/>
      <w:rPr>
        <w:rFonts w:ascii="한양신명조" w:eastAsia="한양신명조" w:hAnsi="한양신명조"/>
        <w:b/>
        <w:color w:val="000000"/>
        <w:sz w:val="22"/>
      </w:rPr>
    </w:lvl>
    <w:lvl w:ilvl="2">
      <w:start w:val="1"/>
      <w:numFmt w:val="lowerRoman"/>
      <w:suff w:val="space"/>
      <w:lvlText w:val="%3."/>
      <w:lvlJc w:val="right"/>
      <w:rPr>
        <w:rFonts w:ascii="한양신명조" w:eastAsia="한양신명조" w:hAnsi="한양신명조"/>
        <w:b/>
        <w:color w:val="000000"/>
        <w:sz w:val="22"/>
      </w:rPr>
    </w:lvl>
    <w:lvl w:ilvl="3">
      <w:start w:val="1"/>
      <w:numFmt w:val="decimal"/>
      <w:suff w:val="space"/>
      <w:lvlText w:val="%4."/>
      <w:lvlJc w:val="left"/>
      <w:rPr>
        <w:rFonts w:ascii="한양신명조" w:eastAsia="한양신명조" w:hAnsi="한양신명조"/>
        <w:b/>
        <w:color w:val="000000"/>
        <w:sz w:val="22"/>
      </w:rPr>
    </w:lvl>
    <w:lvl w:ilvl="4">
      <w:start w:val="1"/>
      <w:numFmt w:val="upperLetter"/>
      <w:suff w:val="space"/>
      <w:lvlText w:val="%5."/>
      <w:lvlJc w:val="left"/>
      <w:rPr>
        <w:rFonts w:ascii="한양신명조" w:eastAsia="한양신명조" w:hAnsi="한양신명조"/>
        <w:b/>
        <w:color w:val="000000"/>
        <w:sz w:val="22"/>
      </w:rPr>
    </w:lvl>
    <w:lvl w:ilvl="5">
      <w:start w:val="1"/>
      <w:numFmt w:val="lowerRoman"/>
      <w:suff w:val="space"/>
      <w:lvlText w:val="%6."/>
      <w:lvlJc w:val="right"/>
      <w:rPr>
        <w:rFonts w:ascii="한양신명조" w:eastAsia="한양신명조" w:hAnsi="한양신명조"/>
        <w:b/>
        <w:color w:val="000000"/>
        <w:sz w:val="22"/>
      </w:rPr>
    </w:lvl>
    <w:lvl w:ilvl="6">
      <w:start w:val="1"/>
      <w:numFmt w:val="decimal"/>
      <w:suff w:val="space"/>
      <w:lvlText w:val="%7."/>
      <w:lvlJc w:val="left"/>
      <w:rPr>
        <w:rFonts w:ascii="한양신명조" w:eastAsia="한양신명조" w:hAnsi="한양신명조"/>
        <w:b/>
        <w:color w:val="000000"/>
        <w:sz w:val="22"/>
      </w:rPr>
    </w:lvl>
    <w:lvl w:ilvl="7">
      <w:numFmt w:val="decimal"/>
      <w:lvlText w:val=""/>
      <w:lvlJc w:val="left"/>
    </w:lvl>
    <w:lvl w:ilvl="8">
      <w:numFmt w:val="decimal"/>
      <w:lvlText w:val=""/>
      <w:lvlJc w:val="left"/>
    </w:lvl>
  </w:abstractNum>
  <w:abstractNum w:abstractNumId="6">
    <w:nsid w:val="52123780"/>
    <w:multiLevelType w:val="hybridMultilevel"/>
    <w:tmpl w:val="1BD6306A"/>
    <w:lvl w:ilvl="0" w:tplc="419EB158">
      <w:start w:val="2"/>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5BC85C3E"/>
    <w:multiLevelType w:val="multilevel"/>
    <w:tmpl w:val="DCD0A466"/>
    <w:lvl w:ilvl="0">
      <w:start w:val="1"/>
      <w:numFmt w:val="decimal"/>
      <w:suff w:val="space"/>
      <w:lvlText w:val="%1."/>
      <w:lvlJc w:val="left"/>
      <w:rPr>
        <w:rFonts w:ascii="한양신명조" w:eastAsia="한양신명조" w:hAnsi="한양신명조"/>
        <w:color w:val="000000"/>
        <w:sz w:val="24"/>
      </w:rPr>
    </w:lvl>
    <w:lvl w:ilvl="1">
      <w:start w:val="1"/>
      <w:numFmt w:val="upperLetter"/>
      <w:suff w:val="space"/>
      <w:lvlText w:val="%2."/>
      <w:lvlJc w:val="left"/>
      <w:rPr>
        <w:rFonts w:ascii="한양신명조" w:eastAsia="한양신명조" w:hAnsi="한양신명조"/>
        <w:color w:val="000000"/>
        <w:sz w:val="24"/>
      </w:rPr>
    </w:lvl>
    <w:lvl w:ilvl="2">
      <w:start w:val="1"/>
      <w:numFmt w:val="lowerRoman"/>
      <w:suff w:val="space"/>
      <w:lvlText w:val="%3."/>
      <w:lvlJc w:val="right"/>
      <w:rPr>
        <w:rFonts w:ascii="한양신명조" w:eastAsia="한양신명조" w:hAnsi="한양신명조"/>
        <w:color w:val="000000"/>
        <w:sz w:val="24"/>
      </w:rPr>
    </w:lvl>
    <w:lvl w:ilvl="3">
      <w:start w:val="1"/>
      <w:numFmt w:val="decimal"/>
      <w:suff w:val="space"/>
      <w:lvlText w:val="%4."/>
      <w:lvlJc w:val="left"/>
      <w:rPr>
        <w:rFonts w:ascii="한양신명조" w:eastAsia="한양신명조" w:hAnsi="한양신명조"/>
        <w:color w:val="000000"/>
        <w:sz w:val="24"/>
      </w:rPr>
    </w:lvl>
    <w:lvl w:ilvl="4">
      <w:start w:val="1"/>
      <w:numFmt w:val="upperLetter"/>
      <w:suff w:val="space"/>
      <w:lvlText w:val="%5."/>
      <w:lvlJc w:val="left"/>
      <w:rPr>
        <w:rFonts w:ascii="한양신명조" w:eastAsia="한양신명조" w:hAnsi="한양신명조"/>
        <w:color w:val="000000"/>
        <w:sz w:val="24"/>
      </w:rPr>
    </w:lvl>
    <w:lvl w:ilvl="5">
      <w:start w:val="1"/>
      <w:numFmt w:val="lowerRoman"/>
      <w:suff w:val="space"/>
      <w:lvlText w:val="%6."/>
      <w:lvlJc w:val="right"/>
      <w:rPr>
        <w:rFonts w:ascii="한양신명조" w:eastAsia="한양신명조" w:hAnsi="한양신명조"/>
        <w:color w:val="000000"/>
        <w:sz w:val="24"/>
      </w:rPr>
    </w:lvl>
    <w:lvl w:ilvl="6">
      <w:start w:val="1"/>
      <w:numFmt w:val="decimal"/>
      <w:suff w:val="space"/>
      <w:lvlText w:val="%7."/>
      <w:lvlJc w:val="left"/>
      <w:rPr>
        <w:rFonts w:ascii="한양신명조" w:eastAsia="한양신명조" w:hAnsi="한양신명조"/>
        <w:color w:val="000000"/>
        <w:sz w:val="24"/>
      </w:rPr>
    </w:lvl>
    <w:lvl w:ilvl="7">
      <w:numFmt w:val="decimal"/>
      <w:lvlText w:val=""/>
      <w:lvlJc w:val="left"/>
    </w:lvl>
    <w:lvl w:ilvl="8">
      <w:numFmt w:val="decimal"/>
      <w:lvlText w:val=""/>
      <w:lvlJc w:val="left"/>
    </w:lvl>
  </w:abstractNum>
  <w:abstractNum w:abstractNumId="8">
    <w:nsid w:val="61BF2C86"/>
    <w:multiLevelType w:val="multilevel"/>
    <w:tmpl w:val="D1CC3DE6"/>
    <w:lvl w:ilvl="0">
      <w:start w:val="1"/>
      <w:numFmt w:val="decimal"/>
      <w:suff w:val="space"/>
      <w:lvlText w:val="%1."/>
      <w:lvlJc w:val="left"/>
      <w:rPr>
        <w:rFonts w:ascii="한양신명조" w:eastAsia="한양신명조" w:hAnsi="한양신명조"/>
        <w:b/>
        <w:color w:val="000000"/>
        <w:sz w:val="22"/>
      </w:rPr>
    </w:lvl>
    <w:lvl w:ilvl="1">
      <w:start w:val="1"/>
      <w:numFmt w:val="upperLetter"/>
      <w:suff w:val="space"/>
      <w:lvlText w:val="%2."/>
      <w:lvlJc w:val="left"/>
      <w:rPr>
        <w:rFonts w:ascii="한양신명조" w:eastAsia="한양신명조" w:hAnsi="한양신명조"/>
        <w:b/>
        <w:color w:val="000000"/>
        <w:sz w:val="22"/>
      </w:rPr>
    </w:lvl>
    <w:lvl w:ilvl="2">
      <w:start w:val="1"/>
      <w:numFmt w:val="lowerRoman"/>
      <w:suff w:val="space"/>
      <w:lvlText w:val="%3."/>
      <w:lvlJc w:val="right"/>
      <w:rPr>
        <w:rFonts w:ascii="한양신명조" w:eastAsia="한양신명조" w:hAnsi="한양신명조"/>
        <w:b/>
        <w:color w:val="000000"/>
        <w:sz w:val="22"/>
      </w:rPr>
    </w:lvl>
    <w:lvl w:ilvl="3">
      <w:start w:val="1"/>
      <w:numFmt w:val="decimal"/>
      <w:suff w:val="space"/>
      <w:lvlText w:val="%4."/>
      <w:lvlJc w:val="left"/>
      <w:rPr>
        <w:rFonts w:ascii="한양신명조" w:eastAsia="한양신명조" w:hAnsi="한양신명조"/>
        <w:b/>
        <w:color w:val="000000"/>
        <w:sz w:val="22"/>
      </w:rPr>
    </w:lvl>
    <w:lvl w:ilvl="4">
      <w:start w:val="1"/>
      <w:numFmt w:val="upperLetter"/>
      <w:suff w:val="space"/>
      <w:lvlText w:val="%5."/>
      <w:lvlJc w:val="left"/>
      <w:rPr>
        <w:rFonts w:ascii="한양신명조" w:eastAsia="한양신명조" w:hAnsi="한양신명조"/>
        <w:b/>
        <w:color w:val="000000"/>
        <w:sz w:val="22"/>
      </w:rPr>
    </w:lvl>
    <w:lvl w:ilvl="5">
      <w:start w:val="1"/>
      <w:numFmt w:val="lowerRoman"/>
      <w:suff w:val="space"/>
      <w:lvlText w:val="%6."/>
      <w:lvlJc w:val="right"/>
      <w:rPr>
        <w:rFonts w:ascii="한양신명조" w:eastAsia="한양신명조" w:hAnsi="한양신명조"/>
        <w:b/>
        <w:color w:val="000000"/>
        <w:sz w:val="22"/>
      </w:rPr>
    </w:lvl>
    <w:lvl w:ilvl="6">
      <w:start w:val="1"/>
      <w:numFmt w:val="decimal"/>
      <w:suff w:val="space"/>
      <w:lvlText w:val="%7."/>
      <w:lvlJc w:val="left"/>
      <w:rPr>
        <w:rFonts w:ascii="한양신명조" w:eastAsia="한양신명조" w:hAnsi="한양신명조"/>
        <w:b/>
        <w:color w:val="000000"/>
        <w:sz w:val="22"/>
      </w:rPr>
    </w:lvl>
    <w:lvl w:ilvl="7">
      <w:numFmt w:val="decimal"/>
      <w:lvlText w:val=""/>
      <w:lvlJc w:val="left"/>
    </w:lvl>
    <w:lvl w:ilvl="8">
      <w:numFmt w:val="decimal"/>
      <w:lvlText w:val=""/>
      <w:lvlJc w:val="left"/>
    </w:lvl>
  </w:abstractNum>
  <w:abstractNum w:abstractNumId="9">
    <w:nsid w:val="63C7079C"/>
    <w:multiLevelType w:val="hybridMultilevel"/>
    <w:tmpl w:val="AEDCD9A0"/>
    <w:lvl w:ilvl="0" w:tplc="0D84C2B2">
      <w:start w:val="14"/>
      <w:numFmt w:val="bullet"/>
      <w:lvlText w:val="-"/>
      <w:lvlJc w:val="left"/>
      <w:pPr>
        <w:ind w:left="645" w:hanging="360"/>
      </w:pPr>
      <w:rPr>
        <w:rFonts w:ascii="바탕체" w:eastAsia="바탕체" w:hAnsi="바탕체" w:cs="굴림" w:hint="eastAsia"/>
        <w:b/>
      </w:rPr>
    </w:lvl>
    <w:lvl w:ilvl="1" w:tplc="04090003" w:tentative="1">
      <w:start w:val="1"/>
      <w:numFmt w:val="bullet"/>
      <w:lvlText w:val=""/>
      <w:lvlJc w:val="left"/>
      <w:pPr>
        <w:ind w:left="1085" w:hanging="400"/>
      </w:pPr>
      <w:rPr>
        <w:rFonts w:ascii="Wingdings" w:hAnsi="Wingdings" w:hint="default"/>
      </w:rPr>
    </w:lvl>
    <w:lvl w:ilvl="2" w:tplc="04090005" w:tentative="1">
      <w:start w:val="1"/>
      <w:numFmt w:val="bullet"/>
      <w:lvlText w:val=""/>
      <w:lvlJc w:val="left"/>
      <w:pPr>
        <w:ind w:left="1485" w:hanging="400"/>
      </w:pPr>
      <w:rPr>
        <w:rFonts w:ascii="Wingdings" w:hAnsi="Wingdings" w:hint="default"/>
      </w:rPr>
    </w:lvl>
    <w:lvl w:ilvl="3" w:tplc="04090001" w:tentative="1">
      <w:start w:val="1"/>
      <w:numFmt w:val="bullet"/>
      <w:lvlText w:val=""/>
      <w:lvlJc w:val="left"/>
      <w:pPr>
        <w:ind w:left="1885" w:hanging="400"/>
      </w:pPr>
      <w:rPr>
        <w:rFonts w:ascii="Wingdings" w:hAnsi="Wingdings" w:hint="default"/>
      </w:rPr>
    </w:lvl>
    <w:lvl w:ilvl="4" w:tplc="04090003" w:tentative="1">
      <w:start w:val="1"/>
      <w:numFmt w:val="bullet"/>
      <w:lvlText w:val=""/>
      <w:lvlJc w:val="left"/>
      <w:pPr>
        <w:ind w:left="2285" w:hanging="400"/>
      </w:pPr>
      <w:rPr>
        <w:rFonts w:ascii="Wingdings" w:hAnsi="Wingdings" w:hint="default"/>
      </w:rPr>
    </w:lvl>
    <w:lvl w:ilvl="5" w:tplc="04090005" w:tentative="1">
      <w:start w:val="1"/>
      <w:numFmt w:val="bullet"/>
      <w:lvlText w:val=""/>
      <w:lvlJc w:val="left"/>
      <w:pPr>
        <w:ind w:left="2685" w:hanging="400"/>
      </w:pPr>
      <w:rPr>
        <w:rFonts w:ascii="Wingdings" w:hAnsi="Wingdings" w:hint="default"/>
      </w:rPr>
    </w:lvl>
    <w:lvl w:ilvl="6" w:tplc="04090001" w:tentative="1">
      <w:start w:val="1"/>
      <w:numFmt w:val="bullet"/>
      <w:lvlText w:val=""/>
      <w:lvlJc w:val="left"/>
      <w:pPr>
        <w:ind w:left="3085" w:hanging="400"/>
      </w:pPr>
      <w:rPr>
        <w:rFonts w:ascii="Wingdings" w:hAnsi="Wingdings" w:hint="default"/>
      </w:rPr>
    </w:lvl>
    <w:lvl w:ilvl="7" w:tplc="04090003" w:tentative="1">
      <w:start w:val="1"/>
      <w:numFmt w:val="bullet"/>
      <w:lvlText w:val=""/>
      <w:lvlJc w:val="left"/>
      <w:pPr>
        <w:ind w:left="3485" w:hanging="400"/>
      </w:pPr>
      <w:rPr>
        <w:rFonts w:ascii="Wingdings" w:hAnsi="Wingdings" w:hint="default"/>
      </w:rPr>
    </w:lvl>
    <w:lvl w:ilvl="8" w:tplc="04090005" w:tentative="1">
      <w:start w:val="1"/>
      <w:numFmt w:val="bullet"/>
      <w:lvlText w:val=""/>
      <w:lvlJc w:val="left"/>
      <w:pPr>
        <w:ind w:left="3885" w:hanging="400"/>
      </w:pPr>
      <w:rPr>
        <w:rFonts w:ascii="Wingdings" w:hAnsi="Wingdings" w:hint="default"/>
      </w:rPr>
    </w:lvl>
  </w:abstractNum>
  <w:abstractNum w:abstractNumId="10">
    <w:nsid w:val="758D7C22"/>
    <w:multiLevelType w:val="multilevel"/>
    <w:tmpl w:val="C9FA2194"/>
    <w:lvl w:ilvl="0">
      <w:start w:val="1"/>
      <w:numFmt w:val="decimal"/>
      <w:suff w:val="space"/>
      <w:lvlText w:val="%1."/>
      <w:lvlJc w:val="left"/>
      <w:rPr>
        <w:rFonts w:ascii="한양신명조" w:eastAsia="한양신명조" w:hAnsi="한양신명조"/>
        <w:b/>
        <w:color w:val="000000"/>
        <w:sz w:val="22"/>
      </w:rPr>
    </w:lvl>
    <w:lvl w:ilvl="1">
      <w:start w:val="1"/>
      <w:numFmt w:val="upperLetter"/>
      <w:suff w:val="space"/>
      <w:lvlText w:val="%2."/>
      <w:lvlJc w:val="left"/>
      <w:rPr>
        <w:rFonts w:ascii="한양신명조" w:eastAsia="한양신명조" w:hAnsi="한양신명조"/>
        <w:b/>
        <w:color w:val="000000"/>
        <w:sz w:val="22"/>
      </w:rPr>
    </w:lvl>
    <w:lvl w:ilvl="2">
      <w:start w:val="1"/>
      <w:numFmt w:val="lowerRoman"/>
      <w:suff w:val="space"/>
      <w:lvlText w:val="%3."/>
      <w:lvlJc w:val="right"/>
      <w:rPr>
        <w:rFonts w:ascii="한양신명조" w:eastAsia="한양신명조" w:hAnsi="한양신명조"/>
        <w:b/>
        <w:color w:val="000000"/>
        <w:sz w:val="22"/>
      </w:rPr>
    </w:lvl>
    <w:lvl w:ilvl="3">
      <w:start w:val="1"/>
      <w:numFmt w:val="decimal"/>
      <w:suff w:val="space"/>
      <w:lvlText w:val="%4."/>
      <w:lvlJc w:val="left"/>
      <w:rPr>
        <w:rFonts w:ascii="한양신명조" w:eastAsia="한양신명조" w:hAnsi="한양신명조"/>
        <w:b/>
        <w:color w:val="000000"/>
        <w:sz w:val="22"/>
      </w:rPr>
    </w:lvl>
    <w:lvl w:ilvl="4">
      <w:start w:val="1"/>
      <w:numFmt w:val="upperLetter"/>
      <w:suff w:val="space"/>
      <w:lvlText w:val="%5."/>
      <w:lvlJc w:val="left"/>
      <w:rPr>
        <w:rFonts w:ascii="한양신명조" w:eastAsia="한양신명조" w:hAnsi="한양신명조"/>
        <w:b/>
        <w:color w:val="000000"/>
        <w:sz w:val="22"/>
      </w:rPr>
    </w:lvl>
    <w:lvl w:ilvl="5">
      <w:start w:val="1"/>
      <w:numFmt w:val="lowerRoman"/>
      <w:suff w:val="space"/>
      <w:lvlText w:val="%6."/>
      <w:lvlJc w:val="right"/>
      <w:rPr>
        <w:rFonts w:ascii="한양신명조" w:eastAsia="한양신명조" w:hAnsi="한양신명조"/>
        <w:b/>
        <w:color w:val="000000"/>
        <w:sz w:val="22"/>
      </w:rPr>
    </w:lvl>
    <w:lvl w:ilvl="6">
      <w:start w:val="1"/>
      <w:numFmt w:val="decimal"/>
      <w:suff w:val="space"/>
      <w:lvlText w:val="%7."/>
      <w:lvlJc w:val="left"/>
      <w:rPr>
        <w:rFonts w:ascii="한양신명조" w:eastAsia="한양신명조" w:hAnsi="한양신명조"/>
        <w:b/>
        <w:color w:val="000000"/>
        <w:sz w:val="22"/>
      </w:rPr>
    </w:lvl>
    <w:lvl w:ilvl="7">
      <w:numFmt w:val="decimal"/>
      <w:lvlText w:val=""/>
      <w:lvlJc w:val="left"/>
    </w:lvl>
    <w:lvl w:ilvl="8">
      <w:numFmt w:val="decimal"/>
      <w:lvlText w:val=""/>
      <w:lvlJc w:val="left"/>
    </w:lvl>
  </w:abstractNum>
  <w:num w:numId="1">
    <w:abstractNumId w:val="9"/>
  </w:num>
  <w:num w:numId="2">
    <w:abstractNumId w:val="2"/>
  </w:num>
  <w:num w:numId="3">
    <w:abstractNumId w:val="7"/>
  </w:num>
  <w:num w:numId="4">
    <w:abstractNumId w:val="3"/>
  </w:num>
  <w:num w:numId="5">
    <w:abstractNumId w:val="0"/>
  </w:num>
  <w:num w:numId="6">
    <w:abstractNumId w:val="5"/>
  </w:num>
  <w:num w:numId="7">
    <w:abstractNumId w:val="4"/>
  </w:num>
  <w:num w:numId="8">
    <w:abstractNumId w:val="1"/>
  </w:num>
  <w:num w:numId="9">
    <w:abstractNumId w:val="10"/>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bordersDoNotSurroundHeader/>
  <w:bordersDoNotSurroundFooter/>
  <w:hideGrammaticalErrors/>
  <w:defaultTabStop w:val="800"/>
  <w:drawingGridHorizontalSpacing w:val="1000"/>
  <w:drawingGridVerticalSpacing w:val="10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6B6"/>
    <w:rsid w:val="000462AA"/>
    <w:rsid w:val="000D162C"/>
    <w:rsid w:val="000E18E6"/>
    <w:rsid w:val="00117A92"/>
    <w:rsid w:val="0014560F"/>
    <w:rsid w:val="0017315E"/>
    <w:rsid w:val="002437FB"/>
    <w:rsid w:val="00250BD9"/>
    <w:rsid w:val="00277595"/>
    <w:rsid w:val="00307E86"/>
    <w:rsid w:val="00326097"/>
    <w:rsid w:val="003B7815"/>
    <w:rsid w:val="003D7C3F"/>
    <w:rsid w:val="00427620"/>
    <w:rsid w:val="0045040E"/>
    <w:rsid w:val="004A36B6"/>
    <w:rsid w:val="00535154"/>
    <w:rsid w:val="0057611A"/>
    <w:rsid w:val="006C298C"/>
    <w:rsid w:val="006F0895"/>
    <w:rsid w:val="00730AD2"/>
    <w:rsid w:val="0075546C"/>
    <w:rsid w:val="00764D30"/>
    <w:rsid w:val="00784CBF"/>
    <w:rsid w:val="00872074"/>
    <w:rsid w:val="00882872"/>
    <w:rsid w:val="00885DC6"/>
    <w:rsid w:val="008873B1"/>
    <w:rsid w:val="00891918"/>
    <w:rsid w:val="008B3E15"/>
    <w:rsid w:val="00923C50"/>
    <w:rsid w:val="00937AB7"/>
    <w:rsid w:val="009707A1"/>
    <w:rsid w:val="009B267D"/>
    <w:rsid w:val="00A541BC"/>
    <w:rsid w:val="00B849EF"/>
    <w:rsid w:val="00BB402B"/>
    <w:rsid w:val="00BE5C81"/>
    <w:rsid w:val="00C34BF0"/>
    <w:rsid w:val="00C55EF4"/>
    <w:rsid w:val="00D43F28"/>
    <w:rsid w:val="00DA4486"/>
    <w:rsid w:val="00DB114A"/>
    <w:rsid w:val="00E73BA9"/>
    <w:rsid w:val="00EE0BD9"/>
    <w:rsid w:val="00F43992"/>
    <w:rsid w:val="00F47730"/>
    <w:rsid w:val="00F47D81"/>
    <w:rsid w:val="00F61EBD"/>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8E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nhideWhenUse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
    <w:name w:val="바탕글1"/>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7" w:lineRule="auto"/>
      <w:textAlignment w:val="baseline"/>
    </w:pPr>
    <w:rPr>
      <w:rFonts w:ascii="함초롬바탕" w:eastAsia="함초롬바탕"/>
      <w:color w:val="000000"/>
      <w:kern w:val="1"/>
    </w:rPr>
  </w:style>
  <w:style w:type="paragraph" w:customStyle="1" w:styleId="10">
    <w:name w:val="조문(시스템10)"/>
    <w:pPr>
      <w:widowControl w:val="0"/>
      <w:pBdr>
        <w:top w:val="none" w:sz="2" w:space="1" w:color="000000"/>
        <w:left w:val="none" w:sz="2" w:space="4" w:color="000000"/>
        <w:bottom w:val="none" w:sz="2" w:space="1" w:color="000000"/>
        <w:right w:val="none" w:sz="2" w:space="4" w:color="000000"/>
      </w:pBdr>
      <w:wordWrap w:val="0"/>
      <w:autoSpaceDE w:val="0"/>
      <w:autoSpaceDN w:val="0"/>
      <w:snapToGrid w:val="0"/>
      <w:spacing w:after="0" w:line="384" w:lineRule="auto"/>
      <w:ind w:left="200" w:right="200"/>
      <w:textAlignment w:val="baseline"/>
    </w:pPr>
    <w:rPr>
      <w:rFonts w:ascii="시스템" w:eastAsia="시스템"/>
      <w:color w:val="000000"/>
      <w:kern w:val="1"/>
    </w:rPr>
  </w:style>
  <w:style w:type="paragraph" w:customStyle="1" w:styleId="11">
    <w:name w:val="바탕글11"/>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384" w:lineRule="auto"/>
      <w:textAlignment w:val="baseline"/>
    </w:pPr>
    <w:rPr>
      <w:rFonts w:ascii="굴림" w:eastAsia="굴림"/>
      <w:color w:val="000000"/>
      <w:kern w:val="1"/>
    </w:rPr>
  </w:style>
  <w:style w:type="paragraph" w:customStyle="1" w:styleId="a5">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바탕" w:eastAsia="바탕"/>
      <w:color w:val="000000"/>
      <w:shd w:val="clear" w:color="000000" w:fill="auto"/>
    </w:rPr>
  </w:style>
  <w:style w:type="paragraph" w:customStyle="1" w:styleId="Default">
    <w:name w:val="Default"/>
    <w:pPr>
      <w:widowControl w:val="0"/>
      <w:autoSpaceDE w:val="0"/>
      <w:autoSpaceDN w:val="0"/>
      <w:spacing w:after="0" w:line="240" w:lineRule="auto"/>
      <w:jc w:val="left"/>
    </w:pPr>
    <w:rPr>
      <w:rFonts w:ascii="굴림" w:eastAsia="굴림" w:cs="굴림"/>
      <w:color w:val="000000"/>
      <w:kern w:val="0"/>
      <w:sz w:val="24"/>
      <w:szCs w:val="24"/>
    </w:rPr>
  </w:style>
  <w:style w:type="paragraph" w:styleId="a6">
    <w:name w:val="footer"/>
    <w:basedOn w:val="a"/>
    <w:unhideWhenUsed/>
    <w:pPr>
      <w:tabs>
        <w:tab w:val="center" w:pos="4513"/>
        <w:tab w:val="right" w:pos="9026"/>
      </w:tabs>
      <w:snapToGrid w:val="0"/>
    </w:pPr>
  </w:style>
  <w:style w:type="paragraph" w:styleId="a7">
    <w:name w:val="List Paragraph"/>
    <w:basedOn w:val="a"/>
    <w:uiPriority w:val="34"/>
    <w:qFormat/>
    <w:rsid w:val="00891918"/>
    <w:pPr>
      <w:ind w:leftChars="400" w:left="800"/>
    </w:pPr>
  </w:style>
  <w:style w:type="paragraph" w:styleId="a8">
    <w:name w:val="header"/>
    <w:basedOn w:val="a"/>
    <w:link w:val="Char"/>
    <w:uiPriority w:val="99"/>
    <w:unhideWhenUsed/>
    <w:rsid w:val="008B3E15"/>
    <w:pPr>
      <w:tabs>
        <w:tab w:val="center" w:pos="4513"/>
        <w:tab w:val="right" w:pos="9026"/>
      </w:tabs>
      <w:snapToGrid w:val="0"/>
    </w:pPr>
  </w:style>
  <w:style w:type="character" w:customStyle="1" w:styleId="Char">
    <w:name w:val="머리글 Char"/>
    <w:basedOn w:val="a0"/>
    <w:link w:val="a8"/>
    <w:uiPriority w:val="99"/>
    <w:rsid w:val="008B3E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nhideWhenUse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1">
    <w:name w:val="바탕글1"/>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7" w:lineRule="auto"/>
      <w:textAlignment w:val="baseline"/>
    </w:pPr>
    <w:rPr>
      <w:rFonts w:ascii="함초롬바탕" w:eastAsia="함초롬바탕"/>
      <w:color w:val="000000"/>
      <w:kern w:val="1"/>
    </w:rPr>
  </w:style>
  <w:style w:type="paragraph" w:customStyle="1" w:styleId="10">
    <w:name w:val="조문(시스템10)"/>
    <w:pPr>
      <w:widowControl w:val="0"/>
      <w:pBdr>
        <w:top w:val="none" w:sz="2" w:space="1" w:color="000000"/>
        <w:left w:val="none" w:sz="2" w:space="4" w:color="000000"/>
        <w:bottom w:val="none" w:sz="2" w:space="1" w:color="000000"/>
        <w:right w:val="none" w:sz="2" w:space="4" w:color="000000"/>
      </w:pBdr>
      <w:wordWrap w:val="0"/>
      <w:autoSpaceDE w:val="0"/>
      <w:autoSpaceDN w:val="0"/>
      <w:snapToGrid w:val="0"/>
      <w:spacing w:after="0" w:line="384" w:lineRule="auto"/>
      <w:ind w:left="200" w:right="200"/>
      <w:textAlignment w:val="baseline"/>
    </w:pPr>
    <w:rPr>
      <w:rFonts w:ascii="시스템" w:eastAsia="시스템"/>
      <w:color w:val="000000"/>
      <w:kern w:val="1"/>
    </w:rPr>
  </w:style>
  <w:style w:type="paragraph" w:customStyle="1" w:styleId="11">
    <w:name w:val="바탕글11"/>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384" w:lineRule="auto"/>
      <w:textAlignment w:val="baseline"/>
    </w:pPr>
    <w:rPr>
      <w:rFonts w:ascii="굴림" w:eastAsia="굴림"/>
      <w:color w:val="000000"/>
      <w:kern w:val="1"/>
    </w:rPr>
  </w:style>
  <w:style w:type="paragraph" w:customStyle="1" w:styleId="a5">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바탕" w:eastAsia="바탕"/>
      <w:color w:val="000000"/>
      <w:shd w:val="clear" w:color="000000" w:fill="auto"/>
    </w:rPr>
  </w:style>
  <w:style w:type="paragraph" w:customStyle="1" w:styleId="Default">
    <w:name w:val="Default"/>
    <w:pPr>
      <w:widowControl w:val="0"/>
      <w:autoSpaceDE w:val="0"/>
      <w:autoSpaceDN w:val="0"/>
      <w:spacing w:after="0" w:line="240" w:lineRule="auto"/>
      <w:jc w:val="left"/>
    </w:pPr>
    <w:rPr>
      <w:rFonts w:ascii="굴림" w:eastAsia="굴림" w:cs="굴림"/>
      <w:color w:val="000000"/>
      <w:kern w:val="0"/>
      <w:sz w:val="24"/>
      <w:szCs w:val="24"/>
    </w:rPr>
  </w:style>
  <w:style w:type="paragraph" w:styleId="a6">
    <w:name w:val="footer"/>
    <w:basedOn w:val="a"/>
    <w:unhideWhenUsed/>
    <w:pPr>
      <w:tabs>
        <w:tab w:val="center" w:pos="4513"/>
        <w:tab w:val="right" w:pos="9026"/>
      </w:tabs>
      <w:snapToGrid w:val="0"/>
    </w:pPr>
  </w:style>
  <w:style w:type="paragraph" w:styleId="a7">
    <w:name w:val="List Paragraph"/>
    <w:basedOn w:val="a"/>
    <w:uiPriority w:val="34"/>
    <w:qFormat/>
    <w:rsid w:val="00891918"/>
    <w:pPr>
      <w:ind w:leftChars="400" w:left="800"/>
    </w:pPr>
  </w:style>
  <w:style w:type="paragraph" w:styleId="a8">
    <w:name w:val="header"/>
    <w:basedOn w:val="a"/>
    <w:link w:val="Char"/>
    <w:uiPriority w:val="99"/>
    <w:unhideWhenUsed/>
    <w:rsid w:val="008B3E15"/>
    <w:pPr>
      <w:tabs>
        <w:tab w:val="center" w:pos="4513"/>
        <w:tab w:val="right" w:pos="9026"/>
      </w:tabs>
      <w:snapToGrid w:val="0"/>
    </w:pPr>
  </w:style>
  <w:style w:type="character" w:customStyle="1" w:styleId="Char">
    <w:name w:val="머리글 Char"/>
    <w:basedOn w:val="a0"/>
    <w:link w:val="a8"/>
    <w:uiPriority w:val="99"/>
    <w:rsid w:val="008B3E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78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7198</Words>
  <Characters>41029</Characters>
  <Application>Microsoft Office Word</Application>
  <DocSecurity>0</DocSecurity>
  <Lines>341</Lines>
  <Paragraphs>96</Paragraphs>
  <ScaleCrop>false</ScaleCrop>
  <HeadingPairs>
    <vt:vector size="2" baseType="variant">
      <vt:variant>
        <vt:lpstr>제목</vt:lpstr>
      </vt:variant>
      <vt:variant>
        <vt:i4>1</vt:i4>
      </vt:variant>
    </vt:vector>
  </HeadingPairs>
  <TitlesOfParts>
    <vt:vector size="1" baseType="lpstr">
      <vt:lpstr>단체교섭 합의사항</vt:lpstr>
    </vt:vector>
  </TitlesOfParts>
  <LinksUpToDate>false</LinksUpToDate>
  <CharactersWithSpaces>48131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단체교섭 합의사항</dc:title>
  <dc:creator/>
  <cp:lastModifiedBy/>
  <cp:revision>1</cp:revision>
  <cp:lastPrinted>2017-02-23T03:06:00Z</cp:lastPrinted>
  <dcterms:created xsi:type="dcterms:W3CDTF">2021-04-15T02:46:00Z</dcterms:created>
  <dcterms:modified xsi:type="dcterms:W3CDTF">2021-04-15T02:46:00Z</dcterms:modified>
</cp:coreProperties>
</file>